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98781" w14:textId="148DBC83" w:rsidR="00724AA5" w:rsidRPr="00D63A53" w:rsidRDefault="00E10EEC" w:rsidP="00724AA5">
      <w:pPr>
        <w:spacing w:before="0"/>
        <w:jc w:val="center"/>
        <w:rPr>
          <w:noProof/>
          <w:sz w:val="28"/>
          <w:szCs w:val="28"/>
        </w:rPr>
      </w:pPr>
      <w:r w:rsidRPr="00946FA8">
        <w:rPr>
          <w:noProof/>
          <w:sz w:val="28"/>
          <w:szCs w:val="28"/>
        </w:rPr>
        <w:t xml:space="preserve"> </w:t>
      </w:r>
      <w:r w:rsidR="00724AA5" w:rsidRPr="00946FA8">
        <w:rPr>
          <w:noProof/>
          <w:sz w:val="28"/>
          <w:szCs w:val="28"/>
        </w:rPr>
        <w:t xml:space="preserve">                                                     </w:t>
      </w:r>
      <w:r w:rsidR="00724AA5" w:rsidRPr="00D63A53">
        <w:rPr>
          <w:noProof/>
          <w:sz w:val="28"/>
          <w:szCs w:val="28"/>
        </w:rPr>
        <w:t xml:space="preserve">УТВЕРЖДЕНЫ </w:t>
      </w:r>
      <w:r w:rsidR="00724AA5" w:rsidRPr="00D63A53">
        <w:rPr>
          <w:noProof/>
          <w:sz w:val="28"/>
          <w:szCs w:val="28"/>
        </w:rPr>
        <w:br/>
        <w:t xml:space="preserve">                                                                  приказом Федеральной службы </w:t>
      </w:r>
      <w:r w:rsidR="00724AA5" w:rsidRPr="00D63A53">
        <w:rPr>
          <w:noProof/>
          <w:sz w:val="28"/>
          <w:szCs w:val="28"/>
        </w:rPr>
        <w:br/>
        <w:t xml:space="preserve">                                                                   по экологическому, технологическому </w:t>
      </w:r>
      <w:r w:rsidR="00724AA5" w:rsidRPr="00D63A53">
        <w:rPr>
          <w:noProof/>
          <w:sz w:val="28"/>
          <w:szCs w:val="28"/>
        </w:rPr>
        <w:br/>
        <w:t xml:space="preserve">                                                              и атомному надзору</w:t>
      </w:r>
    </w:p>
    <w:p w14:paraId="5D302A57" w14:textId="77777777" w:rsidR="00724AA5" w:rsidRPr="00D63A53" w:rsidRDefault="00724AA5" w:rsidP="000032C2">
      <w:pPr>
        <w:ind w:left="851" w:firstLine="0"/>
        <w:rPr>
          <w:sz w:val="28"/>
          <w:szCs w:val="28"/>
        </w:rPr>
      </w:pPr>
      <w:r w:rsidRPr="00D63A53">
        <w:rPr>
          <w:noProof/>
          <w:sz w:val="28"/>
          <w:szCs w:val="28"/>
        </w:rPr>
        <w:t xml:space="preserve">                                                           от «__» __________ 20__ г. № _____</w:t>
      </w:r>
    </w:p>
    <w:p w14:paraId="1BD53A94" w14:textId="77777777" w:rsidR="00724AA5" w:rsidRPr="00D63A53" w:rsidRDefault="00724AA5" w:rsidP="000032C2">
      <w:pPr>
        <w:pStyle w:val="ConsPlusTitle"/>
        <w:widowControl/>
        <w:suppressAutoHyphens/>
        <w:ind w:left="851"/>
        <w:jc w:val="center"/>
        <w:rPr>
          <w:rFonts w:ascii="Times New Roman" w:hAnsi="Times New Roman" w:cs="Times New Roman"/>
          <w:sz w:val="28"/>
          <w:szCs w:val="28"/>
        </w:rPr>
      </w:pPr>
    </w:p>
    <w:p w14:paraId="5E34F39D" w14:textId="77777777" w:rsidR="00724AA5" w:rsidRPr="00D63A53" w:rsidRDefault="00724AA5" w:rsidP="00724AA5">
      <w:pPr>
        <w:pStyle w:val="ConsPlusTitle"/>
        <w:widowControl/>
        <w:suppressAutoHyphens/>
        <w:jc w:val="center"/>
        <w:rPr>
          <w:rFonts w:ascii="Times New Roman" w:hAnsi="Times New Roman" w:cs="Times New Roman"/>
          <w:sz w:val="28"/>
          <w:szCs w:val="28"/>
        </w:rPr>
      </w:pPr>
    </w:p>
    <w:p w14:paraId="3072C28D" w14:textId="77777777" w:rsidR="00724AA5" w:rsidRPr="00D63A53" w:rsidRDefault="00724AA5" w:rsidP="00724AA5">
      <w:pPr>
        <w:pStyle w:val="ConsPlusTitle"/>
        <w:widowControl/>
        <w:suppressAutoHyphens/>
        <w:jc w:val="center"/>
        <w:rPr>
          <w:rFonts w:ascii="Times New Roman" w:hAnsi="Times New Roman" w:cs="Times New Roman"/>
          <w:sz w:val="28"/>
          <w:szCs w:val="28"/>
        </w:rPr>
      </w:pPr>
    </w:p>
    <w:p w14:paraId="7FD5FCD2" w14:textId="0CCFA557" w:rsidR="00724AA5" w:rsidRPr="00D63A53" w:rsidRDefault="00724AA5" w:rsidP="00724AA5">
      <w:pPr>
        <w:pStyle w:val="ConsPlusTitle"/>
        <w:widowControl/>
        <w:suppressAutoHyphens/>
        <w:jc w:val="center"/>
        <w:rPr>
          <w:rFonts w:ascii="Times New Roman" w:hAnsi="Times New Roman" w:cs="Times New Roman"/>
          <w:sz w:val="28"/>
          <w:szCs w:val="28"/>
        </w:rPr>
      </w:pPr>
      <w:r w:rsidRPr="00D63A53">
        <w:rPr>
          <w:rFonts w:ascii="Times New Roman" w:hAnsi="Times New Roman" w:cs="Times New Roman"/>
          <w:sz w:val="28"/>
          <w:szCs w:val="28"/>
        </w:rPr>
        <w:t xml:space="preserve">Федеральные нормы и правила </w:t>
      </w:r>
      <w:r w:rsidRPr="00D63A53">
        <w:rPr>
          <w:rFonts w:ascii="Times New Roman" w:hAnsi="Times New Roman" w:cs="Times New Roman"/>
          <w:sz w:val="28"/>
          <w:szCs w:val="28"/>
        </w:rPr>
        <w:br/>
        <w:t xml:space="preserve">в области использования атомной энергии </w:t>
      </w:r>
      <w:r w:rsidRPr="00D63A53">
        <w:rPr>
          <w:rFonts w:ascii="Times New Roman" w:hAnsi="Times New Roman" w:cs="Times New Roman"/>
          <w:sz w:val="28"/>
          <w:szCs w:val="28"/>
        </w:rPr>
        <w:br/>
        <w:t>«Требования по безопасности к строительным конструкциям зданий и сооружений атомных станций»</w:t>
      </w:r>
    </w:p>
    <w:p w14:paraId="4F510B29" w14:textId="77777777" w:rsidR="00724AA5" w:rsidRPr="00D63A53" w:rsidRDefault="00724AA5" w:rsidP="00724AA5">
      <w:pPr>
        <w:pStyle w:val="ConsPlusTitle"/>
        <w:widowControl/>
        <w:suppressAutoHyphens/>
        <w:jc w:val="center"/>
        <w:rPr>
          <w:rFonts w:ascii="Times New Roman" w:hAnsi="Times New Roman" w:cs="Times New Roman"/>
          <w:sz w:val="28"/>
          <w:szCs w:val="28"/>
        </w:rPr>
      </w:pPr>
      <w:r w:rsidRPr="00D63A53">
        <w:rPr>
          <w:rFonts w:ascii="Times New Roman" w:hAnsi="Times New Roman" w:cs="Times New Roman"/>
          <w:sz w:val="28"/>
          <w:szCs w:val="28"/>
        </w:rPr>
        <w:t>(НП-ХХХ-ХХ)</w:t>
      </w:r>
    </w:p>
    <w:p w14:paraId="7325FBEF" w14:textId="77777777" w:rsidR="00724AA5" w:rsidRPr="00D63A53" w:rsidRDefault="00724AA5" w:rsidP="00724AA5">
      <w:pPr>
        <w:pStyle w:val="1"/>
        <w:jc w:val="center"/>
        <w:rPr>
          <w:sz w:val="28"/>
          <w:szCs w:val="28"/>
        </w:rPr>
      </w:pPr>
      <w:r w:rsidRPr="00D63A53">
        <w:rPr>
          <w:sz w:val="28"/>
          <w:szCs w:val="28"/>
        </w:rPr>
        <w:t>I. Назначение и область применения</w:t>
      </w:r>
    </w:p>
    <w:p w14:paraId="133EEA13" w14:textId="1DE59A6E" w:rsidR="00724AA5" w:rsidRPr="00D63A53" w:rsidRDefault="00724AA5" w:rsidP="00724AA5">
      <w:pPr>
        <w:numPr>
          <w:ilvl w:val="0"/>
          <w:numId w:val="1"/>
        </w:numPr>
        <w:tabs>
          <w:tab w:val="left" w:pos="851"/>
        </w:tabs>
        <w:suppressAutoHyphens/>
        <w:spacing w:before="0" w:line="360" w:lineRule="auto"/>
        <w:ind w:left="0" w:firstLine="709"/>
        <w:rPr>
          <w:sz w:val="28"/>
          <w:szCs w:val="28"/>
          <w:u w:val="single"/>
        </w:rPr>
      </w:pPr>
      <w:r w:rsidRPr="00D63A53">
        <w:rPr>
          <w:sz w:val="28"/>
          <w:szCs w:val="28"/>
        </w:rPr>
        <w:t>Настоящие федеральные нормы и правила в области использования атомной энергии «Требования по безопасности к строительным конструкциям зданий и сооружений атомных станций» (НП-ХХХ-ХХ) (далее –</w:t>
      </w:r>
      <w:r w:rsidR="00146F19">
        <w:rPr>
          <w:sz w:val="28"/>
          <w:szCs w:val="28"/>
        </w:rPr>
        <w:t xml:space="preserve"> </w:t>
      </w:r>
      <w:r w:rsidR="00EF16B0">
        <w:rPr>
          <w:sz w:val="28"/>
          <w:szCs w:val="28"/>
        </w:rPr>
        <w:t>Н</w:t>
      </w:r>
      <w:r w:rsidRPr="00D63A53">
        <w:rPr>
          <w:sz w:val="28"/>
          <w:szCs w:val="28"/>
        </w:rPr>
        <w:t xml:space="preserve">ормы </w:t>
      </w:r>
      <w:r w:rsidR="00FA3FDF">
        <w:rPr>
          <w:sz w:val="28"/>
          <w:szCs w:val="28"/>
        </w:rPr>
        <w:br/>
      </w:r>
      <w:r w:rsidRPr="00D63A53">
        <w:rPr>
          <w:sz w:val="28"/>
          <w:szCs w:val="28"/>
        </w:rPr>
        <w:t xml:space="preserve">и правила) разработаны в соответствии со статьей 6 Федерального закона </w:t>
      </w:r>
      <w:r w:rsidRPr="00D63A53">
        <w:rPr>
          <w:sz w:val="28"/>
          <w:szCs w:val="28"/>
        </w:rPr>
        <w:br/>
        <w:t>от 21 ноября 1995 г. № 170-ФЗ «Об использовании атомной энергии», Положением о разработке и утверждении федеральных норм и правил в области использования атомной энергии, утвержденным постановлением Правительства Российской Федерации от 1 декабря 1997 г. № 1511 (Собрание законодательства Российской Федерации, 1997, № 49, ст. 5600; 2012, № 51, ст. 7203), частью 4 статьи 3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частью 3 статьи 1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2018, № 53, ст. 8464) (далее –</w:t>
      </w:r>
      <w:r w:rsidRPr="00D63A53">
        <w:rPr>
          <w:bCs/>
          <w:sz w:val="28"/>
          <w:szCs w:val="28"/>
        </w:rPr>
        <w:t xml:space="preserve"> Федеральный закон № 123-ФЗ</w:t>
      </w:r>
      <w:r w:rsidRPr="00D63A53">
        <w:rPr>
          <w:sz w:val="28"/>
          <w:szCs w:val="28"/>
        </w:rPr>
        <w:t xml:space="preserve">). </w:t>
      </w:r>
    </w:p>
    <w:p w14:paraId="6FA6A441" w14:textId="35DDD9D5" w:rsidR="00724AA5" w:rsidRPr="00D63A53" w:rsidRDefault="00724AA5" w:rsidP="00724AA5">
      <w:pPr>
        <w:numPr>
          <w:ilvl w:val="0"/>
          <w:numId w:val="1"/>
        </w:numPr>
        <w:tabs>
          <w:tab w:val="left" w:pos="851"/>
        </w:tabs>
        <w:suppressAutoHyphens/>
        <w:spacing w:before="0" w:line="360" w:lineRule="auto"/>
        <w:ind w:left="0" w:firstLine="709"/>
        <w:rPr>
          <w:sz w:val="28"/>
          <w:szCs w:val="28"/>
          <w:u w:val="single"/>
        </w:rPr>
      </w:pPr>
      <w:r w:rsidRPr="00D63A53">
        <w:rPr>
          <w:sz w:val="28"/>
          <w:szCs w:val="28"/>
        </w:rPr>
        <w:t xml:space="preserve">Настоящие </w:t>
      </w:r>
      <w:r w:rsidR="002E0A94">
        <w:rPr>
          <w:sz w:val="28"/>
          <w:szCs w:val="28"/>
        </w:rPr>
        <w:t>Н</w:t>
      </w:r>
      <w:r w:rsidRPr="00D63A53">
        <w:rPr>
          <w:sz w:val="28"/>
          <w:szCs w:val="28"/>
        </w:rPr>
        <w:t xml:space="preserve">ормы и правила устанавливают требования по безопасности </w:t>
      </w:r>
      <w:r w:rsidR="00C66AE9">
        <w:rPr>
          <w:sz w:val="28"/>
          <w:szCs w:val="28"/>
        </w:rPr>
        <w:br/>
      </w:r>
      <w:r w:rsidRPr="00D63A53">
        <w:rPr>
          <w:sz w:val="28"/>
          <w:szCs w:val="28"/>
        </w:rPr>
        <w:t>к строительным конструкциям зданий и сооружений атомных станций при их проектировании, сооружении, эксплуатации и выводе из эксплуатации</w:t>
      </w:r>
      <w:r w:rsidR="00A74214" w:rsidRPr="00D63A53">
        <w:rPr>
          <w:sz w:val="28"/>
          <w:szCs w:val="28"/>
        </w:rPr>
        <w:t xml:space="preserve">, связанные </w:t>
      </w:r>
      <w:r w:rsidR="00A74214" w:rsidRPr="00D63A53">
        <w:rPr>
          <w:sz w:val="28"/>
          <w:szCs w:val="28"/>
        </w:rPr>
        <w:lastRenderedPageBreak/>
        <w:t>со спецификой атомных станций как источника радиационного воздействия на персонал, население и окружающую среду</w:t>
      </w:r>
      <w:r w:rsidRPr="00D63A53">
        <w:rPr>
          <w:sz w:val="28"/>
          <w:szCs w:val="28"/>
        </w:rPr>
        <w:t xml:space="preserve">. </w:t>
      </w:r>
    </w:p>
    <w:p w14:paraId="5EA12380" w14:textId="65EA087D" w:rsidR="006B4135" w:rsidRPr="00D63A53" w:rsidRDefault="006B4135" w:rsidP="00092D38">
      <w:pPr>
        <w:numPr>
          <w:ilvl w:val="0"/>
          <w:numId w:val="1"/>
        </w:numPr>
        <w:tabs>
          <w:tab w:val="left" w:pos="851"/>
        </w:tabs>
        <w:suppressAutoHyphens/>
        <w:spacing w:before="0" w:line="360" w:lineRule="auto"/>
        <w:ind w:left="0" w:firstLine="709"/>
        <w:rPr>
          <w:sz w:val="28"/>
        </w:rPr>
      </w:pPr>
      <w:r w:rsidRPr="00D63A53">
        <w:rPr>
          <w:sz w:val="28"/>
        </w:rPr>
        <w:t xml:space="preserve">Требования настоящих </w:t>
      </w:r>
      <w:r w:rsidR="003E62E0">
        <w:rPr>
          <w:sz w:val="28"/>
        </w:rPr>
        <w:t>Н</w:t>
      </w:r>
      <w:r w:rsidRPr="00D63A53">
        <w:rPr>
          <w:sz w:val="28"/>
        </w:rPr>
        <w:t xml:space="preserve">орм и правил обязательны для исполнения </w:t>
      </w:r>
      <w:r w:rsidR="00D20FB3">
        <w:rPr>
          <w:sz w:val="28"/>
        </w:rPr>
        <w:t>э</w:t>
      </w:r>
      <w:r w:rsidRPr="00D63A53">
        <w:rPr>
          <w:sz w:val="28"/>
        </w:rPr>
        <w:t>ксплуатирующими организациями, а также организациями, выполняющими работы и предоставляющими услуги в области использования атомной энергии.</w:t>
      </w:r>
    </w:p>
    <w:p w14:paraId="5E67BC42" w14:textId="1AFA9B1F" w:rsidR="00724AA5" w:rsidRPr="00D63A53" w:rsidRDefault="00724AA5" w:rsidP="00724AA5">
      <w:pPr>
        <w:numPr>
          <w:ilvl w:val="0"/>
          <w:numId w:val="1"/>
        </w:numPr>
        <w:tabs>
          <w:tab w:val="left" w:pos="851"/>
        </w:tabs>
        <w:suppressAutoHyphens/>
        <w:spacing w:before="0" w:line="360" w:lineRule="auto"/>
        <w:ind w:left="0" w:firstLine="709"/>
        <w:rPr>
          <w:sz w:val="28"/>
          <w:szCs w:val="28"/>
        </w:rPr>
      </w:pPr>
      <w:r w:rsidRPr="00D63A53">
        <w:rPr>
          <w:sz w:val="28"/>
          <w:szCs w:val="28"/>
          <w:lang w:val="en-US"/>
        </w:rPr>
        <w:t>C</w:t>
      </w:r>
      <w:r w:rsidRPr="00D63A53">
        <w:rPr>
          <w:rFonts w:hint="eastAsia"/>
          <w:sz w:val="28"/>
          <w:szCs w:val="28"/>
        </w:rPr>
        <w:t>роки</w:t>
      </w:r>
      <w:r w:rsidRPr="00D63A53">
        <w:rPr>
          <w:sz w:val="28"/>
          <w:szCs w:val="28"/>
        </w:rPr>
        <w:t xml:space="preserve"> </w:t>
      </w:r>
      <w:r w:rsidRPr="00D63A53">
        <w:rPr>
          <w:rFonts w:hint="eastAsia"/>
          <w:sz w:val="28"/>
          <w:szCs w:val="28"/>
        </w:rPr>
        <w:t>и</w:t>
      </w:r>
      <w:r w:rsidRPr="00D63A53">
        <w:rPr>
          <w:sz w:val="28"/>
          <w:szCs w:val="28"/>
        </w:rPr>
        <w:t xml:space="preserve"> </w:t>
      </w:r>
      <w:r w:rsidRPr="00D63A53">
        <w:rPr>
          <w:rFonts w:hint="eastAsia"/>
          <w:sz w:val="28"/>
          <w:szCs w:val="28"/>
        </w:rPr>
        <w:t>объемы</w:t>
      </w:r>
      <w:r w:rsidRPr="00D63A53">
        <w:rPr>
          <w:sz w:val="28"/>
          <w:szCs w:val="28"/>
        </w:rPr>
        <w:t xml:space="preserve"> </w:t>
      </w:r>
      <w:r w:rsidRPr="00D63A53">
        <w:rPr>
          <w:rFonts w:hint="eastAsia"/>
          <w:sz w:val="28"/>
          <w:szCs w:val="28"/>
        </w:rPr>
        <w:t>приведения</w:t>
      </w:r>
      <w:r w:rsidRPr="00D63A53">
        <w:rPr>
          <w:sz w:val="28"/>
          <w:szCs w:val="28"/>
        </w:rPr>
        <w:t xml:space="preserve"> </w:t>
      </w:r>
      <w:r w:rsidRPr="00D63A53">
        <w:rPr>
          <w:sz w:val="28"/>
        </w:rPr>
        <w:t xml:space="preserve">сооружаемых, </w:t>
      </w:r>
      <w:r w:rsidRPr="00D63A53">
        <w:rPr>
          <w:sz w:val="28"/>
          <w:szCs w:val="28"/>
        </w:rPr>
        <w:t xml:space="preserve">эксплуатируемых и выводимых из эксплуатации </w:t>
      </w:r>
      <w:r w:rsidRPr="00D63A53">
        <w:rPr>
          <w:sz w:val="28"/>
        </w:rPr>
        <w:t xml:space="preserve">атомных станций </w:t>
      </w:r>
      <w:r w:rsidRPr="00D63A53">
        <w:rPr>
          <w:rFonts w:hint="eastAsia"/>
          <w:sz w:val="28"/>
          <w:szCs w:val="28"/>
        </w:rPr>
        <w:t>в</w:t>
      </w:r>
      <w:r w:rsidRPr="00D63A53">
        <w:rPr>
          <w:sz w:val="28"/>
          <w:szCs w:val="28"/>
        </w:rPr>
        <w:t xml:space="preserve"> </w:t>
      </w:r>
      <w:r w:rsidRPr="00D63A53">
        <w:rPr>
          <w:rFonts w:hint="eastAsia"/>
          <w:sz w:val="28"/>
          <w:szCs w:val="28"/>
        </w:rPr>
        <w:t>соответствие</w:t>
      </w:r>
      <w:r w:rsidRPr="00D63A53">
        <w:rPr>
          <w:sz w:val="28"/>
          <w:szCs w:val="28"/>
        </w:rPr>
        <w:t xml:space="preserve"> </w:t>
      </w:r>
      <w:r w:rsidRPr="00D63A53">
        <w:rPr>
          <w:rFonts w:hint="eastAsia"/>
          <w:sz w:val="28"/>
          <w:szCs w:val="28"/>
        </w:rPr>
        <w:t>с</w:t>
      </w:r>
      <w:r w:rsidRPr="00D63A53">
        <w:rPr>
          <w:sz w:val="28"/>
          <w:szCs w:val="28"/>
        </w:rPr>
        <w:t xml:space="preserve"> настоящими </w:t>
      </w:r>
      <w:r w:rsidR="003E62E0">
        <w:rPr>
          <w:sz w:val="28"/>
          <w:szCs w:val="28"/>
        </w:rPr>
        <w:t>Н</w:t>
      </w:r>
      <w:r w:rsidRPr="00D63A53">
        <w:rPr>
          <w:sz w:val="28"/>
          <w:szCs w:val="28"/>
        </w:rPr>
        <w:t xml:space="preserve">ормами </w:t>
      </w:r>
      <w:r w:rsidR="00C66AE9">
        <w:rPr>
          <w:sz w:val="28"/>
          <w:szCs w:val="28"/>
        </w:rPr>
        <w:br/>
      </w:r>
      <w:r w:rsidRPr="00D63A53">
        <w:rPr>
          <w:sz w:val="28"/>
          <w:szCs w:val="28"/>
        </w:rPr>
        <w:t xml:space="preserve">и правилами </w:t>
      </w:r>
      <w:r w:rsidRPr="00D63A53">
        <w:rPr>
          <w:rFonts w:hint="eastAsia"/>
          <w:sz w:val="28"/>
          <w:szCs w:val="28"/>
        </w:rPr>
        <w:t>определя</w:t>
      </w:r>
      <w:r w:rsidRPr="00D63A53">
        <w:rPr>
          <w:sz w:val="28"/>
          <w:szCs w:val="28"/>
        </w:rPr>
        <w:t>ю</w:t>
      </w:r>
      <w:r w:rsidRPr="00D63A53">
        <w:rPr>
          <w:rFonts w:hint="eastAsia"/>
          <w:sz w:val="28"/>
          <w:szCs w:val="28"/>
        </w:rPr>
        <w:t>тся</w:t>
      </w:r>
      <w:r w:rsidRPr="00D63A53">
        <w:rPr>
          <w:sz w:val="28"/>
          <w:szCs w:val="28"/>
        </w:rPr>
        <w:t xml:space="preserve"> </w:t>
      </w:r>
      <w:r w:rsidRPr="00D63A53">
        <w:rPr>
          <w:rFonts w:hint="eastAsia"/>
          <w:sz w:val="28"/>
          <w:szCs w:val="28"/>
        </w:rPr>
        <w:t>в</w:t>
      </w:r>
      <w:r w:rsidRPr="00D63A53">
        <w:rPr>
          <w:sz w:val="28"/>
          <w:szCs w:val="28"/>
        </w:rPr>
        <w:t xml:space="preserve"> </w:t>
      </w:r>
      <w:r w:rsidRPr="00D63A53">
        <w:rPr>
          <w:rFonts w:hint="eastAsia"/>
          <w:sz w:val="28"/>
          <w:szCs w:val="28"/>
        </w:rPr>
        <w:t>каждом</w:t>
      </w:r>
      <w:r w:rsidRPr="00D63A53">
        <w:rPr>
          <w:sz w:val="28"/>
          <w:szCs w:val="28"/>
        </w:rPr>
        <w:t xml:space="preserve"> </w:t>
      </w:r>
      <w:r w:rsidRPr="00D63A53">
        <w:rPr>
          <w:rFonts w:hint="eastAsia"/>
          <w:sz w:val="28"/>
          <w:szCs w:val="28"/>
        </w:rPr>
        <w:t>конкретном</w:t>
      </w:r>
      <w:r w:rsidRPr="00D63A53">
        <w:rPr>
          <w:sz w:val="28"/>
          <w:szCs w:val="28"/>
        </w:rPr>
        <w:t xml:space="preserve"> </w:t>
      </w:r>
      <w:r w:rsidRPr="00D63A53">
        <w:rPr>
          <w:rFonts w:hint="eastAsia"/>
          <w:sz w:val="28"/>
          <w:szCs w:val="28"/>
        </w:rPr>
        <w:t>случае</w:t>
      </w:r>
      <w:r w:rsidRPr="00D63A53">
        <w:rPr>
          <w:sz w:val="28"/>
          <w:szCs w:val="28"/>
        </w:rPr>
        <w:t xml:space="preserve"> </w:t>
      </w:r>
      <w:r w:rsidRPr="00D63A53">
        <w:rPr>
          <w:rFonts w:hint="eastAsia"/>
          <w:sz w:val="28"/>
          <w:szCs w:val="28"/>
        </w:rPr>
        <w:t>в</w:t>
      </w:r>
      <w:r w:rsidRPr="00D63A53">
        <w:rPr>
          <w:sz w:val="28"/>
          <w:szCs w:val="28"/>
        </w:rPr>
        <w:t xml:space="preserve"> </w:t>
      </w:r>
      <w:r w:rsidRPr="00D63A53">
        <w:rPr>
          <w:rFonts w:hint="eastAsia"/>
          <w:sz w:val="28"/>
          <w:szCs w:val="28"/>
        </w:rPr>
        <w:t>условиях</w:t>
      </w:r>
      <w:r w:rsidRPr="00D63A53">
        <w:rPr>
          <w:sz w:val="28"/>
          <w:szCs w:val="28"/>
        </w:rPr>
        <w:t xml:space="preserve"> </w:t>
      </w:r>
      <w:r w:rsidRPr="00D63A53">
        <w:rPr>
          <w:rFonts w:hint="eastAsia"/>
          <w:sz w:val="28"/>
          <w:szCs w:val="28"/>
        </w:rPr>
        <w:t>действия</w:t>
      </w:r>
      <w:r w:rsidRPr="00D63A53">
        <w:rPr>
          <w:sz w:val="28"/>
          <w:szCs w:val="28"/>
        </w:rPr>
        <w:t xml:space="preserve"> </w:t>
      </w:r>
      <w:r w:rsidRPr="00D63A53">
        <w:rPr>
          <w:rFonts w:hint="eastAsia"/>
          <w:sz w:val="28"/>
          <w:szCs w:val="28"/>
        </w:rPr>
        <w:t>лицензии</w:t>
      </w:r>
      <w:r w:rsidRPr="00D63A53">
        <w:rPr>
          <w:sz w:val="28"/>
          <w:szCs w:val="28"/>
        </w:rPr>
        <w:t xml:space="preserve"> </w:t>
      </w:r>
      <w:r w:rsidRPr="00D63A53">
        <w:rPr>
          <w:rFonts w:hint="eastAsia"/>
          <w:sz w:val="28"/>
          <w:szCs w:val="28"/>
        </w:rPr>
        <w:t>на</w:t>
      </w:r>
      <w:r w:rsidRPr="00D63A53">
        <w:rPr>
          <w:sz w:val="28"/>
          <w:szCs w:val="28"/>
        </w:rPr>
        <w:t xml:space="preserve"> </w:t>
      </w:r>
      <w:r w:rsidRPr="00D63A53">
        <w:rPr>
          <w:rFonts w:hint="eastAsia"/>
          <w:sz w:val="28"/>
          <w:szCs w:val="28"/>
        </w:rPr>
        <w:t>сооружение</w:t>
      </w:r>
      <w:r w:rsidRPr="00D63A53">
        <w:rPr>
          <w:sz w:val="28"/>
          <w:szCs w:val="28"/>
        </w:rPr>
        <w:t xml:space="preserve">, </w:t>
      </w:r>
      <w:r w:rsidRPr="00D63A53">
        <w:rPr>
          <w:rFonts w:hint="eastAsia"/>
          <w:sz w:val="28"/>
          <w:szCs w:val="28"/>
        </w:rPr>
        <w:t>эксплуатацию</w:t>
      </w:r>
      <w:r w:rsidRPr="00D63A53">
        <w:rPr>
          <w:sz w:val="28"/>
          <w:szCs w:val="28"/>
        </w:rPr>
        <w:t xml:space="preserve"> или вывод из эксплуатации.</w:t>
      </w:r>
      <w:r w:rsidR="00A74214" w:rsidRPr="00D63A53">
        <w:rPr>
          <w:rFonts w:eastAsia="Calibri"/>
          <w:sz w:val="21"/>
          <w:szCs w:val="21"/>
          <w:shd w:val="clear" w:color="auto" w:fill="FFFFFF"/>
          <w:lang w:bidi="ru-RU"/>
        </w:rPr>
        <w:t xml:space="preserve"> </w:t>
      </w:r>
      <w:r w:rsidR="00A74214" w:rsidRPr="00D63A53">
        <w:rPr>
          <w:sz w:val="28"/>
          <w:szCs w:val="28"/>
          <w:lang w:bidi="ru-RU"/>
        </w:rPr>
        <w:t xml:space="preserve">Настоящие </w:t>
      </w:r>
      <w:r w:rsidR="003E62E0">
        <w:rPr>
          <w:sz w:val="28"/>
          <w:szCs w:val="28"/>
          <w:lang w:bidi="ru-RU"/>
        </w:rPr>
        <w:t>Н</w:t>
      </w:r>
      <w:r w:rsidR="00A74214" w:rsidRPr="00D63A53">
        <w:rPr>
          <w:sz w:val="28"/>
          <w:szCs w:val="28"/>
          <w:lang w:bidi="ru-RU"/>
        </w:rPr>
        <w:t xml:space="preserve">ормы и правила вступают в силу по истечении шести месяцев со дня </w:t>
      </w:r>
      <w:r w:rsidR="00E03FF6" w:rsidRPr="00D63A53">
        <w:rPr>
          <w:sz w:val="28"/>
          <w:szCs w:val="28"/>
          <w:lang w:bidi="ru-RU"/>
        </w:rPr>
        <w:t>их</w:t>
      </w:r>
      <w:r w:rsidR="00A74214" w:rsidRPr="00D63A53">
        <w:rPr>
          <w:sz w:val="28"/>
          <w:szCs w:val="28"/>
          <w:lang w:bidi="ru-RU"/>
        </w:rPr>
        <w:t xml:space="preserve"> официального опубликования.</w:t>
      </w:r>
    </w:p>
    <w:p w14:paraId="4CAE0672" w14:textId="1B1DA677" w:rsidR="00724AA5" w:rsidRPr="00D63A53" w:rsidRDefault="00724AA5" w:rsidP="00724AA5">
      <w:pPr>
        <w:numPr>
          <w:ilvl w:val="0"/>
          <w:numId w:val="1"/>
        </w:numPr>
        <w:tabs>
          <w:tab w:val="left" w:pos="851"/>
        </w:tabs>
        <w:suppressAutoHyphens/>
        <w:spacing w:before="0" w:line="360" w:lineRule="auto"/>
        <w:ind w:left="0" w:firstLine="709"/>
      </w:pPr>
      <w:r w:rsidRPr="00D63A53">
        <w:rPr>
          <w:sz w:val="28"/>
          <w:szCs w:val="28"/>
        </w:rPr>
        <w:t>Перечень сокращений приведен в приложении № 1</w:t>
      </w:r>
      <w:r w:rsidR="00883AB7" w:rsidRPr="00883AB7">
        <w:rPr>
          <w:sz w:val="28"/>
          <w:szCs w:val="28"/>
        </w:rPr>
        <w:t xml:space="preserve"> </w:t>
      </w:r>
      <w:r w:rsidR="00883AB7">
        <w:rPr>
          <w:sz w:val="28"/>
          <w:szCs w:val="28"/>
        </w:rPr>
        <w:t>к настоящим Н</w:t>
      </w:r>
      <w:r w:rsidR="00883AB7" w:rsidRPr="00D63A53">
        <w:rPr>
          <w:sz w:val="28"/>
          <w:szCs w:val="28"/>
        </w:rPr>
        <w:t xml:space="preserve">ормам </w:t>
      </w:r>
      <w:r w:rsidR="00C66AE9">
        <w:rPr>
          <w:sz w:val="28"/>
          <w:szCs w:val="28"/>
        </w:rPr>
        <w:br/>
      </w:r>
      <w:r w:rsidR="00883AB7" w:rsidRPr="00D63A53">
        <w:rPr>
          <w:sz w:val="28"/>
          <w:szCs w:val="28"/>
        </w:rPr>
        <w:t>и правилам</w:t>
      </w:r>
      <w:r w:rsidRPr="00D63A53">
        <w:rPr>
          <w:sz w:val="28"/>
          <w:szCs w:val="28"/>
        </w:rPr>
        <w:t xml:space="preserve">, термины и определения </w:t>
      </w:r>
      <w:r w:rsidR="005F1567">
        <w:rPr>
          <w:sz w:val="28"/>
          <w:szCs w:val="28"/>
        </w:rPr>
        <w:t>–</w:t>
      </w:r>
      <w:r w:rsidR="005F1567" w:rsidRPr="00D63A53">
        <w:rPr>
          <w:sz w:val="28"/>
          <w:szCs w:val="28"/>
        </w:rPr>
        <w:t xml:space="preserve"> </w:t>
      </w:r>
      <w:r w:rsidRPr="00D63A53">
        <w:rPr>
          <w:sz w:val="28"/>
          <w:szCs w:val="28"/>
        </w:rPr>
        <w:t>в приложении № 2.</w:t>
      </w:r>
    </w:p>
    <w:p w14:paraId="4B3A0E6B" w14:textId="77777777" w:rsidR="00724AA5" w:rsidRPr="00D63A53" w:rsidRDefault="00724AA5" w:rsidP="00724AA5">
      <w:pPr>
        <w:pStyle w:val="pboth"/>
        <w:spacing w:before="120" w:beforeAutospacing="0" w:after="240" w:afterAutospacing="0"/>
        <w:jc w:val="center"/>
        <w:outlineLvl w:val="0"/>
        <w:rPr>
          <w:b/>
          <w:sz w:val="28"/>
          <w:szCs w:val="28"/>
        </w:rPr>
      </w:pPr>
      <w:r w:rsidRPr="00D63A53">
        <w:rPr>
          <w:b/>
          <w:sz w:val="28"/>
          <w:szCs w:val="28"/>
          <w:lang w:val="en-US"/>
        </w:rPr>
        <w:t>II</w:t>
      </w:r>
      <w:r w:rsidRPr="00D63A53">
        <w:rPr>
          <w:b/>
          <w:sz w:val="28"/>
          <w:szCs w:val="28"/>
        </w:rPr>
        <w:t>. Общие положения</w:t>
      </w:r>
    </w:p>
    <w:p w14:paraId="65EBDB07" w14:textId="4A990215" w:rsidR="00D073D3" w:rsidRPr="00D63A53" w:rsidRDefault="00D073D3" w:rsidP="00341B3E">
      <w:pPr>
        <w:pStyle w:val="a4"/>
        <w:numPr>
          <w:ilvl w:val="0"/>
          <w:numId w:val="1"/>
        </w:numPr>
        <w:tabs>
          <w:tab w:val="left" w:pos="851"/>
        </w:tabs>
        <w:spacing w:line="360" w:lineRule="auto"/>
        <w:ind w:left="0" w:firstLine="709"/>
      </w:pPr>
      <w:r w:rsidRPr="00D63A53">
        <w:rPr>
          <w:sz w:val="28"/>
          <w:szCs w:val="28"/>
        </w:rPr>
        <w:t>Строительные конструкции ЗиС АС для обеспечения безопасности персонала, населения и окружающей среды должны выполнять предусмотренные проектом АС функции при НЭ, ННЭ, включая ПА</w:t>
      </w:r>
      <w:r w:rsidR="001B3BA6">
        <w:rPr>
          <w:sz w:val="28"/>
          <w:szCs w:val="28"/>
        </w:rPr>
        <w:t>,</w:t>
      </w:r>
      <w:r w:rsidRPr="00D63A53">
        <w:rPr>
          <w:sz w:val="28"/>
          <w:szCs w:val="28"/>
        </w:rPr>
        <w:t xml:space="preserve"> и </w:t>
      </w:r>
      <w:r w:rsidR="001B3BA6">
        <w:rPr>
          <w:sz w:val="28"/>
          <w:szCs w:val="28"/>
        </w:rPr>
        <w:t xml:space="preserve">при </w:t>
      </w:r>
      <w:r w:rsidRPr="00D63A53">
        <w:rPr>
          <w:sz w:val="28"/>
          <w:szCs w:val="28"/>
        </w:rPr>
        <w:t xml:space="preserve">ЗПА, </w:t>
      </w:r>
      <w:r w:rsidR="005A7EA2">
        <w:rPr>
          <w:sz w:val="28"/>
          <w:szCs w:val="28"/>
        </w:rPr>
        <w:t xml:space="preserve">представленных </w:t>
      </w:r>
      <w:r w:rsidR="00C66AE9">
        <w:rPr>
          <w:sz w:val="28"/>
          <w:szCs w:val="28"/>
        </w:rPr>
        <w:br/>
      </w:r>
      <w:r w:rsidR="005A7EA2">
        <w:rPr>
          <w:sz w:val="28"/>
          <w:szCs w:val="28"/>
        </w:rPr>
        <w:t>в ООБ АС</w:t>
      </w:r>
      <w:r w:rsidR="00076698" w:rsidRPr="00D63A53">
        <w:rPr>
          <w:sz w:val="28"/>
          <w:szCs w:val="28"/>
        </w:rPr>
        <w:t xml:space="preserve"> </w:t>
      </w:r>
      <w:r w:rsidRPr="00D63A53">
        <w:rPr>
          <w:sz w:val="28"/>
          <w:szCs w:val="28"/>
        </w:rPr>
        <w:t>в</w:t>
      </w:r>
      <w:r w:rsidR="0091634A">
        <w:rPr>
          <w:sz w:val="28"/>
          <w:szCs w:val="28"/>
        </w:rPr>
        <w:t xml:space="preserve"> </w:t>
      </w:r>
      <w:r w:rsidRPr="00D63A53">
        <w:rPr>
          <w:sz w:val="28"/>
          <w:szCs w:val="28"/>
        </w:rPr>
        <w:t xml:space="preserve">соответствии с </w:t>
      </w:r>
      <w:hyperlink r:id="rId8" w:history="1">
        <w:r w:rsidRPr="00D63A53">
          <w:rPr>
            <w:rFonts w:eastAsia="Droid Sans Fallback"/>
            <w:sz w:val="28"/>
            <w:szCs w:val="28"/>
          </w:rPr>
          <w:t>федеральными нормами и правил</w:t>
        </w:r>
      </w:hyperlink>
      <w:r w:rsidRPr="00D63A53">
        <w:rPr>
          <w:rFonts w:eastAsia="Droid Sans Fallback"/>
          <w:sz w:val="28"/>
          <w:szCs w:val="28"/>
        </w:rPr>
        <w:t>ами</w:t>
      </w:r>
      <w:r w:rsidRPr="00D63A53">
        <w:rPr>
          <w:bCs/>
          <w:sz w:val="28"/>
          <w:szCs w:val="28"/>
        </w:rPr>
        <w:t xml:space="preserve"> в области использования атомной энергии «Общие положения обеспечения безопасности атомных станций» (НП-001-15), утвержденным</w:t>
      </w:r>
      <w:r w:rsidR="002211E6">
        <w:rPr>
          <w:bCs/>
          <w:sz w:val="28"/>
          <w:szCs w:val="28"/>
        </w:rPr>
        <w:t>и</w:t>
      </w:r>
      <w:r w:rsidRPr="00D63A53">
        <w:rPr>
          <w:bCs/>
          <w:sz w:val="28"/>
          <w:szCs w:val="28"/>
        </w:rPr>
        <w:t xml:space="preserve"> приказом Федеральной службы по экологическому, технологическому и атомному надзору от 17 декабря 2015 г. № 522 (зарегистрирован </w:t>
      </w:r>
      <w:r w:rsidRPr="00D63A53">
        <w:rPr>
          <w:sz w:val="28"/>
          <w:szCs w:val="28"/>
        </w:rPr>
        <w:t xml:space="preserve">Министерством юстиции Российской Федерации </w:t>
      </w:r>
      <w:r w:rsidRPr="00D63A53">
        <w:rPr>
          <w:bCs/>
          <w:sz w:val="28"/>
          <w:szCs w:val="28"/>
        </w:rPr>
        <w:t>2 февраля 2016 г., регистрационный № 40939) (далее – НП-001-15)</w:t>
      </w:r>
      <w:r w:rsidRPr="00D63A53">
        <w:rPr>
          <w:sz w:val="28"/>
          <w:szCs w:val="28"/>
        </w:rPr>
        <w:t>.</w:t>
      </w:r>
    </w:p>
    <w:p w14:paraId="701BE3F6" w14:textId="0949C121" w:rsidR="00724AA5" w:rsidRPr="00D63A53" w:rsidRDefault="00724AA5" w:rsidP="004B7E95">
      <w:pPr>
        <w:numPr>
          <w:ilvl w:val="0"/>
          <w:numId w:val="1"/>
        </w:numPr>
        <w:tabs>
          <w:tab w:val="left" w:pos="851"/>
        </w:tabs>
        <w:suppressAutoHyphens/>
        <w:spacing w:before="0" w:line="360" w:lineRule="auto"/>
        <w:ind w:left="0" w:firstLine="709"/>
        <w:rPr>
          <w:sz w:val="28"/>
          <w:szCs w:val="28"/>
        </w:rPr>
      </w:pPr>
      <w:r w:rsidRPr="00D63A53">
        <w:rPr>
          <w:sz w:val="28"/>
          <w:szCs w:val="28"/>
        </w:rPr>
        <w:t xml:space="preserve">Строительные конструкции </w:t>
      </w:r>
      <w:r w:rsidR="000935CA" w:rsidRPr="00D63A53">
        <w:rPr>
          <w:sz w:val="28"/>
          <w:szCs w:val="28"/>
        </w:rPr>
        <w:t>ЗиС</w:t>
      </w:r>
      <w:r w:rsidRPr="00D63A53">
        <w:rPr>
          <w:sz w:val="28"/>
          <w:szCs w:val="28"/>
        </w:rPr>
        <w:t xml:space="preserve"> АС должны категорироваться по ответственности за радиационную и ядерную безопасность в соответствии </w:t>
      </w:r>
      <w:r w:rsidR="00C66AE9">
        <w:rPr>
          <w:sz w:val="28"/>
          <w:szCs w:val="28"/>
        </w:rPr>
        <w:br/>
      </w:r>
      <w:r w:rsidRPr="00D63A53">
        <w:rPr>
          <w:sz w:val="28"/>
          <w:szCs w:val="28"/>
        </w:rPr>
        <w:t xml:space="preserve">с приложением № 3 </w:t>
      </w:r>
      <w:r w:rsidR="004227F3" w:rsidRPr="004227F3">
        <w:rPr>
          <w:sz w:val="28"/>
          <w:szCs w:val="28"/>
        </w:rPr>
        <w:t>к настоящим Нормам и правилам</w:t>
      </w:r>
      <w:r w:rsidRPr="00D63A53">
        <w:rPr>
          <w:sz w:val="28"/>
          <w:szCs w:val="28"/>
        </w:rPr>
        <w:t xml:space="preserve">. </w:t>
      </w:r>
      <w:r w:rsidR="00B76790" w:rsidRPr="00D63A53">
        <w:rPr>
          <w:sz w:val="28"/>
          <w:szCs w:val="28"/>
        </w:rPr>
        <w:t>Отнесение строительных конструкций ЗиС АС к той или иной категории осуществляется разработчиком проекта АС.</w:t>
      </w:r>
    </w:p>
    <w:p w14:paraId="79054654" w14:textId="00F2C950" w:rsidR="00724AA5" w:rsidRPr="00D63A53" w:rsidRDefault="006B4135" w:rsidP="00341B3E">
      <w:pPr>
        <w:pStyle w:val="a4"/>
        <w:numPr>
          <w:ilvl w:val="0"/>
          <w:numId w:val="1"/>
        </w:numPr>
        <w:tabs>
          <w:tab w:val="left" w:pos="851"/>
          <w:tab w:val="left" w:pos="993"/>
        </w:tabs>
        <w:spacing w:before="0" w:line="360" w:lineRule="auto"/>
        <w:ind w:left="0" w:firstLine="709"/>
        <w:rPr>
          <w:sz w:val="28"/>
          <w:szCs w:val="28"/>
        </w:rPr>
      </w:pPr>
      <w:r w:rsidRPr="00D63A53">
        <w:rPr>
          <w:sz w:val="28"/>
          <w:szCs w:val="28"/>
        </w:rPr>
        <w:lastRenderedPageBreak/>
        <w:t>На этапах</w:t>
      </w:r>
      <w:r w:rsidR="00724AA5" w:rsidRPr="00D63A53">
        <w:rPr>
          <w:sz w:val="28"/>
          <w:szCs w:val="28"/>
        </w:rPr>
        <w:t xml:space="preserve"> проектирования, сооружения, эксплуатации и вывода из эксплуатации АС строительные конструкции ЗиС АС должны соответствовать требованиям: </w:t>
      </w:r>
    </w:p>
    <w:p w14:paraId="5A680F5B" w14:textId="77777777" w:rsidR="00724AA5" w:rsidRPr="00D63A53" w:rsidRDefault="00724AA5" w:rsidP="00341B3E">
      <w:pPr>
        <w:pStyle w:val="a4"/>
        <w:spacing w:before="0" w:line="360" w:lineRule="auto"/>
        <w:ind w:left="0" w:firstLine="709"/>
        <w:rPr>
          <w:sz w:val="28"/>
          <w:szCs w:val="28"/>
        </w:rPr>
      </w:pPr>
      <w:r w:rsidRPr="00D63A53">
        <w:rPr>
          <w:sz w:val="28"/>
          <w:szCs w:val="28"/>
        </w:rPr>
        <w:t xml:space="preserve">федеральных норм и правил в области использования атомной энергии; </w:t>
      </w:r>
    </w:p>
    <w:p w14:paraId="65220639" w14:textId="6E63A0DA" w:rsidR="00724AA5" w:rsidRPr="00D63A53" w:rsidRDefault="00724AA5" w:rsidP="00341B3E">
      <w:pPr>
        <w:pStyle w:val="a4"/>
        <w:spacing w:before="0" w:line="360" w:lineRule="auto"/>
        <w:ind w:left="0" w:firstLine="709"/>
        <w:rPr>
          <w:sz w:val="28"/>
          <w:szCs w:val="28"/>
        </w:rPr>
      </w:pPr>
      <w:r w:rsidRPr="00D63A53">
        <w:rPr>
          <w:sz w:val="28"/>
          <w:szCs w:val="28"/>
        </w:rPr>
        <w:t xml:space="preserve">национальных стандартов и сводов правил </w:t>
      </w:r>
      <w:r w:rsidRPr="00D63A53">
        <w:rPr>
          <w:bCs/>
          <w:sz w:val="28"/>
          <w:szCs w:val="28"/>
        </w:rPr>
        <w:t>(</w:t>
      </w:r>
      <w:r w:rsidR="00EC5445">
        <w:rPr>
          <w:bCs/>
          <w:sz w:val="28"/>
          <w:szCs w:val="28"/>
        </w:rPr>
        <w:t>частей</w:t>
      </w:r>
      <w:r w:rsidRPr="00D63A53">
        <w:rPr>
          <w:bCs/>
          <w:sz w:val="28"/>
          <w:szCs w:val="28"/>
        </w:rPr>
        <w:t xml:space="preserve"> таких стандартов </w:t>
      </w:r>
      <w:r w:rsidR="009744CF">
        <w:rPr>
          <w:bCs/>
          <w:sz w:val="28"/>
          <w:szCs w:val="28"/>
        </w:rPr>
        <w:br/>
      </w:r>
      <w:r w:rsidRPr="00D63A53">
        <w:rPr>
          <w:bCs/>
          <w:sz w:val="28"/>
          <w:szCs w:val="28"/>
        </w:rPr>
        <w:t xml:space="preserve">и сводов правил), включенных в </w:t>
      </w:r>
      <w:r w:rsidR="005F411E" w:rsidRPr="00D63A53">
        <w:rPr>
          <w:bCs/>
          <w:sz w:val="28"/>
          <w:szCs w:val="28"/>
        </w:rPr>
        <w:t xml:space="preserve">указанный в части 1 статьи 6 Федерального закона № 384-ФЗ </w:t>
      </w:r>
      <w:r w:rsidR="00585FEB" w:rsidRPr="00585FEB">
        <w:rPr>
          <w:bCs/>
          <w:sz w:val="28"/>
          <w:szCs w:val="28"/>
        </w:rPr>
        <w:t xml:space="preserve">от 30 декабря 2009 г. «Технический регламент о безопасности зданий и сооружений» </w:t>
      </w:r>
      <w:r w:rsidR="00585FEB" w:rsidRPr="00D63A53">
        <w:rPr>
          <w:bCs/>
          <w:sz w:val="28"/>
          <w:szCs w:val="28"/>
        </w:rPr>
        <w:t xml:space="preserve">перечень </w:t>
      </w:r>
      <w:r w:rsidRPr="00D63A53">
        <w:rPr>
          <w:sz w:val="28"/>
          <w:szCs w:val="28"/>
        </w:rPr>
        <w:t xml:space="preserve">(далее </w:t>
      </w:r>
      <w:r w:rsidR="00284178">
        <w:rPr>
          <w:sz w:val="28"/>
          <w:szCs w:val="28"/>
        </w:rPr>
        <w:t>–</w:t>
      </w:r>
      <w:r w:rsidR="00284178" w:rsidRPr="00D63A53">
        <w:rPr>
          <w:sz w:val="28"/>
          <w:szCs w:val="28"/>
        </w:rPr>
        <w:t xml:space="preserve"> </w:t>
      </w:r>
      <w:r w:rsidRPr="00D63A53">
        <w:rPr>
          <w:sz w:val="28"/>
        </w:rPr>
        <w:t>Нормативные документы, обязательные к применению в строительстве</w:t>
      </w:r>
      <w:r w:rsidRPr="00D63A53">
        <w:rPr>
          <w:sz w:val="28"/>
          <w:szCs w:val="28"/>
        </w:rPr>
        <w:t>)</w:t>
      </w:r>
      <w:r w:rsidRPr="00D63A53">
        <w:rPr>
          <w:sz w:val="28"/>
        </w:rPr>
        <w:t>.</w:t>
      </w:r>
      <w:r w:rsidRPr="00D63A53">
        <w:rPr>
          <w:sz w:val="28"/>
          <w:szCs w:val="28"/>
        </w:rPr>
        <w:t xml:space="preserve"> </w:t>
      </w:r>
    </w:p>
    <w:p w14:paraId="2427F9E1" w14:textId="00D2520D" w:rsidR="00724AA5" w:rsidRPr="00D63A53" w:rsidRDefault="00724AA5" w:rsidP="004B7E95">
      <w:pPr>
        <w:pStyle w:val="a4"/>
        <w:numPr>
          <w:ilvl w:val="0"/>
          <w:numId w:val="1"/>
        </w:numPr>
        <w:tabs>
          <w:tab w:val="left" w:pos="851"/>
        </w:tabs>
        <w:spacing w:before="0" w:line="360" w:lineRule="auto"/>
        <w:ind w:left="0" w:firstLine="709"/>
        <w:rPr>
          <w:sz w:val="28"/>
          <w:szCs w:val="28"/>
        </w:rPr>
      </w:pPr>
      <w:r w:rsidRPr="00D63A53">
        <w:rPr>
          <w:sz w:val="28"/>
          <w:szCs w:val="28"/>
        </w:rPr>
        <w:t>Сроки службы ЗиС АС должны быть обоснованы</w:t>
      </w:r>
      <w:r w:rsidR="002D5AF0">
        <w:rPr>
          <w:sz w:val="28"/>
          <w:szCs w:val="28"/>
        </w:rPr>
        <w:t>,</w:t>
      </w:r>
      <w:r w:rsidRPr="00D63A53">
        <w:rPr>
          <w:sz w:val="28"/>
          <w:szCs w:val="28"/>
        </w:rPr>
        <w:t xml:space="preserve"> назначены в проекте АС и приведены в ООБ АС с уч</w:t>
      </w:r>
      <w:r w:rsidR="00146F19">
        <w:rPr>
          <w:sz w:val="28"/>
          <w:szCs w:val="28"/>
        </w:rPr>
        <w:t>е</w:t>
      </w:r>
      <w:r w:rsidRPr="00D63A53">
        <w:rPr>
          <w:sz w:val="28"/>
          <w:szCs w:val="28"/>
        </w:rPr>
        <w:t>том этапа вывода АС из эксплуатации.</w:t>
      </w:r>
    </w:p>
    <w:p w14:paraId="0A9B9E02" w14:textId="6C147716" w:rsidR="00724AA5" w:rsidRPr="00D63A53" w:rsidRDefault="00724AA5" w:rsidP="00724AA5">
      <w:pPr>
        <w:pStyle w:val="1"/>
        <w:jc w:val="center"/>
        <w:rPr>
          <w:sz w:val="28"/>
          <w:szCs w:val="28"/>
        </w:rPr>
      </w:pPr>
      <w:r w:rsidRPr="00D63A53">
        <w:rPr>
          <w:sz w:val="28"/>
          <w:szCs w:val="28"/>
          <w:lang w:val="en-US"/>
        </w:rPr>
        <w:t>III</w:t>
      </w:r>
      <w:r w:rsidRPr="00D63A53">
        <w:rPr>
          <w:sz w:val="28"/>
          <w:szCs w:val="28"/>
        </w:rPr>
        <w:t xml:space="preserve">. Требования к строительным конструкциям </w:t>
      </w:r>
      <w:r w:rsidR="006B4135" w:rsidRPr="00D63A53">
        <w:rPr>
          <w:sz w:val="28"/>
          <w:szCs w:val="28"/>
        </w:rPr>
        <w:t>зданий и сооружений</w:t>
      </w:r>
      <w:r w:rsidRPr="00D63A53">
        <w:rPr>
          <w:sz w:val="28"/>
          <w:szCs w:val="28"/>
        </w:rPr>
        <w:t xml:space="preserve"> </w:t>
      </w:r>
      <w:r w:rsidR="00052A0C" w:rsidRPr="00D63A53">
        <w:rPr>
          <w:sz w:val="28"/>
          <w:szCs w:val="28"/>
        </w:rPr>
        <w:br/>
      </w:r>
      <w:r w:rsidRPr="00D63A53">
        <w:rPr>
          <w:sz w:val="28"/>
          <w:szCs w:val="28"/>
        </w:rPr>
        <w:t>при проектировании атомных станций</w:t>
      </w:r>
    </w:p>
    <w:p w14:paraId="7F2D974D" w14:textId="65D6300A" w:rsidR="00E4616C" w:rsidRPr="00D63A53" w:rsidRDefault="00E4616C" w:rsidP="004B7E95">
      <w:pPr>
        <w:pStyle w:val="a4"/>
        <w:numPr>
          <w:ilvl w:val="0"/>
          <w:numId w:val="1"/>
        </w:numPr>
        <w:tabs>
          <w:tab w:val="left" w:pos="0"/>
          <w:tab w:val="left" w:pos="851"/>
        </w:tabs>
        <w:suppressAutoHyphens/>
        <w:spacing w:before="0" w:line="360" w:lineRule="auto"/>
        <w:ind w:left="0" w:firstLine="709"/>
        <w:rPr>
          <w:bCs/>
          <w:sz w:val="28"/>
          <w:szCs w:val="28"/>
        </w:rPr>
      </w:pPr>
      <w:r w:rsidRPr="00D63A53">
        <w:rPr>
          <w:bCs/>
          <w:sz w:val="28"/>
          <w:szCs w:val="28"/>
        </w:rPr>
        <w:t xml:space="preserve">Пригодность </w:t>
      </w:r>
      <w:r w:rsidR="005F411E" w:rsidRPr="00D63A53">
        <w:rPr>
          <w:bCs/>
          <w:sz w:val="28"/>
          <w:szCs w:val="28"/>
        </w:rPr>
        <w:t>применяемых</w:t>
      </w:r>
      <w:r w:rsidR="005F411E" w:rsidRPr="00D63A53">
        <w:rPr>
          <w:bCs/>
          <w:i/>
          <w:sz w:val="28"/>
          <w:szCs w:val="28"/>
        </w:rPr>
        <w:t xml:space="preserve"> </w:t>
      </w:r>
      <w:r w:rsidR="005F411E" w:rsidRPr="00D63A53">
        <w:rPr>
          <w:bCs/>
          <w:sz w:val="28"/>
          <w:szCs w:val="28"/>
        </w:rPr>
        <w:t xml:space="preserve">строительных материалов и изделий, ранее не применявшихся в предусмотренных проектом АС условиях эксплуатации строительных конструкций ЗиС АС, </w:t>
      </w:r>
      <w:r w:rsidR="00F317EB">
        <w:rPr>
          <w:bCs/>
          <w:sz w:val="28"/>
          <w:szCs w:val="28"/>
        </w:rPr>
        <w:t xml:space="preserve">а также </w:t>
      </w:r>
      <w:r w:rsidR="00F317EB" w:rsidRPr="00D63A53">
        <w:rPr>
          <w:bCs/>
          <w:sz w:val="28"/>
          <w:szCs w:val="28"/>
        </w:rPr>
        <w:t xml:space="preserve">новых строительных материалов </w:t>
      </w:r>
      <w:r w:rsidR="00664EB6">
        <w:rPr>
          <w:bCs/>
          <w:sz w:val="28"/>
          <w:szCs w:val="28"/>
        </w:rPr>
        <w:br/>
      </w:r>
      <w:r w:rsidR="00F317EB" w:rsidRPr="00D63A53">
        <w:rPr>
          <w:bCs/>
          <w:sz w:val="28"/>
          <w:szCs w:val="28"/>
        </w:rPr>
        <w:t>и изделий</w:t>
      </w:r>
      <w:r w:rsidR="00904F81">
        <w:rPr>
          <w:bCs/>
          <w:sz w:val="28"/>
          <w:szCs w:val="28"/>
        </w:rPr>
        <w:t>,</w:t>
      </w:r>
      <w:r w:rsidR="00F317EB" w:rsidRPr="00D63A53">
        <w:rPr>
          <w:bCs/>
          <w:sz w:val="28"/>
          <w:szCs w:val="28"/>
        </w:rPr>
        <w:t xml:space="preserve"> </w:t>
      </w:r>
      <w:r w:rsidR="005F411E" w:rsidRPr="00D63A53">
        <w:rPr>
          <w:bCs/>
          <w:sz w:val="28"/>
          <w:szCs w:val="28"/>
        </w:rPr>
        <w:t xml:space="preserve">должна быть подтверждена испытаниями, исследованиями и, при наличии, положительным опытом эксплуатации прототипов. </w:t>
      </w:r>
    </w:p>
    <w:p w14:paraId="447838D1" w14:textId="7F1EC4CD" w:rsidR="00277CA6" w:rsidRPr="00D63A53" w:rsidRDefault="00277CA6" w:rsidP="004B7E95">
      <w:pPr>
        <w:pStyle w:val="a4"/>
        <w:numPr>
          <w:ilvl w:val="0"/>
          <w:numId w:val="1"/>
        </w:numPr>
        <w:tabs>
          <w:tab w:val="left" w:pos="0"/>
          <w:tab w:val="left" w:pos="851"/>
        </w:tabs>
        <w:suppressAutoHyphens/>
        <w:spacing w:before="0" w:line="360" w:lineRule="auto"/>
        <w:ind w:left="0" w:firstLine="709"/>
        <w:rPr>
          <w:bCs/>
          <w:sz w:val="28"/>
          <w:szCs w:val="28"/>
        </w:rPr>
      </w:pPr>
      <w:r w:rsidRPr="00D63A53">
        <w:rPr>
          <w:bCs/>
          <w:sz w:val="28"/>
          <w:szCs w:val="28"/>
        </w:rPr>
        <w:t xml:space="preserve">Требования к строительным материалам и изделиям приведены </w:t>
      </w:r>
      <w:r w:rsidR="009744CF">
        <w:rPr>
          <w:bCs/>
          <w:sz w:val="28"/>
          <w:szCs w:val="28"/>
        </w:rPr>
        <w:br/>
      </w:r>
      <w:r w:rsidRPr="00D63A53">
        <w:rPr>
          <w:bCs/>
          <w:sz w:val="28"/>
          <w:szCs w:val="28"/>
        </w:rPr>
        <w:t xml:space="preserve">в </w:t>
      </w:r>
      <w:r w:rsidR="00CD790D" w:rsidRPr="00D63A53">
        <w:rPr>
          <w:bCs/>
          <w:sz w:val="28"/>
          <w:szCs w:val="28"/>
        </w:rPr>
        <w:t>п</w:t>
      </w:r>
      <w:r w:rsidRPr="00D63A53">
        <w:rPr>
          <w:bCs/>
          <w:sz w:val="28"/>
          <w:szCs w:val="28"/>
        </w:rPr>
        <w:t xml:space="preserve">риложении № 4 </w:t>
      </w:r>
      <w:r w:rsidR="004227F3" w:rsidRPr="004227F3">
        <w:rPr>
          <w:bCs/>
          <w:sz w:val="28"/>
          <w:szCs w:val="28"/>
        </w:rPr>
        <w:t>к настоящим Нормам и правилам</w:t>
      </w:r>
      <w:r w:rsidRPr="00D63A53">
        <w:rPr>
          <w:bCs/>
          <w:sz w:val="28"/>
          <w:szCs w:val="28"/>
        </w:rPr>
        <w:t>.</w:t>
      </w:r>
    </w:p>
    <w:p w14:paraId="09296111" w14:textId="5A70E52E" w:rsidR="008A20F6" w:rsidRPr="00D63A53" w:rsidRDefault="008A20F6" w:rsidP="00A14492">
      <w:pPr>
        <w:pStyle w:val="a4"/>
        <w:numPr>
          <w:ilvl w:val="0"/>
          <w:numId w:val="1"/>
        </w:numPr>
        <w:tabs>
          <w:tab w:val="left" w:pos="851"/>
        </w:tabs>
        <w:suppressAutoHyphens/>
        <w:spacing w:before="0" w:line="360" w:lineRule="auto"/>
        <w:ind w:left="0" w:firstLine="709"/>
        <w:rPr>
          <w:sz w:val="28"/>
          <w:szCs w:val="28"/>
        </w:rPr>
      </w:pPr>
      <w:r w:rsidRPr="00D63A53">
        <w:rPr>
          <w:sz w:val="28"/>
          <w:szCs w:val="28"/>
        </w:rPr>
        <w:t xml:space="preserve">Требования к компоновке и конструктивным решениям строительных конструкций ЗиС АС приведены в </w:t>
      </w:r>
      <w:r w:rsidR="00D20FB3">
        <w:rPr>
          <w:sz w:val="28"/>
          <w:szCs w:val="28"/>
        </w:rPr>
        <w:t>п</w:t>
      </w:r>
      <w:r w:rsidRPr="00D63A53">
        <w:rPr>
          <w:sz w:val="28"/>
          <w:szCs w:val="28"/>
        </w:rPr>
        <w:t xml:space="preserve">риложении № 5 </w:t>
      </w:r>
      <w:r w:rsidR="004227F3" w:rsidRPr="004227F3">
        <w:rPr>
          <w:sz w:val="28"/>
          <w:szCs w:val="28"/>
        </w:rPr>
        <w:t xml:space="preserve">к настоящим Нормам </w:t>
      </w:r>
      <w:r w:rsidR="009744CF">
        <w:rPr>
          <w:sz w:val="28"/>
          <w:szCs w:val="28"/>
        </w:rPr>
        <w:br/>
      </w:r>
      <w:r w:rsidR="004227F3" w:rsidRPr="004227F3">
        <w:rPr>
          <w:sz w:val="28"/>
          <w:szCs w:val="28"/>
        </w:rPr>
        <w:t>и правилам</w:t>
      </w:r>
      <w:r w:rsidRPr="00D63A53">
        <w:rPr>
          <w:sz w:val="28"/>
          <w:szCs w:val="28"/>
        </w:rPr>
        <w:t>.</w:t>
      </w:r>
    </w:p>
    <w:p w14:paraId="3D5D5293" w14:textId="601D170B" w:rsidR="007C3E64" w:rsidRPr="00D63A53" w:rsidRDefault="007C3E64" w:rsidP="004B7E95">
      <w:pPr>
        <w:pStyle w:val="a4"/>
        <w:numPr>
          <w:ilvl w:val="0"/>
          <w:numId w:val="1"/>
        </w:numPr>
        <w:tabs>
          <w:tab w:val="left" w:pos="851"/>
        </w:tabs>
        <w:suppressAutoHyphens/>
        <w:spacing w:before="0" w:line="360" w:lineRule="auto"/>
        <w:ind w:left="0" w:firstLine="709"/>
        <w:rPr>
          <w:sz w:val="28"/>
          <w:szCs w:val="28"/>
        </w:rPr>
      </w:pPr>
      <w:r w:rsidRPr="00D63A53">
        <w:rPr>
          <w:sz w:val="28"/>
          <w:szCs w:val="28"/>
        </w:rPr>
        <w:t>Противопожарные требования к компоновке и конструктивным решениям строительных конструкций помещений, здания или его части, оснащенного оборудованием и трубопроводами с жидкометаллическим натриевым теплоносителем</w:t>
      </w:r>
      <w:r w:rsidR="00D10380">
        <w:rPr>
          <w:sz w:val="28"/>
          <w:szCs w:val="28"/>
        </w:rPr>
        <w:t>,</w:t>
      </w:r>
      <w:r w:rsidRPr="00D63A53">
        <w:rPr>
          <w:sz w:val="28"/>
          <w:szCs w:val="28"/>
        </w:rPr>
        <w:t xml:space="preserve"> приведены в </w:t>
      </w:r>
      <w:r w:rsidR="00D20FB3">
        <w:rPr>
          <w:sz w:val="28"/>
          <w:szCs w:val="28"/>
        </w:rPr>
        <w:t>п</w:t>
      </w:r>
      <w:r w:rsidRPr="00D63A53">
        <w:rPr>
          <w:sz w:val="28"/>
          <w:szCs w:val="28"/>
        </w:rPr>
        <w:t xml:space="preserve">риложении № 6 </w:t>
      </w:r>
      <w:r w:rsidR="004227F3" w:rsidRPr="004227F3">
        <w:rPr>
          <w:sz w:val="28"/>
          <w:szCs w:val="28"/>
        </w:rPr>
        <w:t>к настоящим Нормам и правилам</w:t>
      </w:r>
      <w:r w:rsidRPr="00D63A53">
        <w:rPr>
          <w:sz w:val="28"/>
          <w:szCs w:val="28"/>
        </w:rPr>
        <w:t>.</w:t>
      </w:r>
    </w:p>
    <w:p w14:paraId="1E8072A6" w14:textId="1E529412" w:rsidR="007C3E64" w:rsidRPr="00D63A53" w:rsidRDefault="007C3E64" w:rsidP="004B7E95">
      <w:pPr>
        <w:pStyle w:val="a4"/>
        <w:numPr>
          <w:ilvl w:val="0"/>
          <w:numId w:val="1"/>
        </w:numPr>
        <w:tabs>
          <w:tab w:val="left" w:pos="851"/>
        </w:tabs>
        <w:suppressAutoHyphens/>
        <w:spacing w:before="0" w:line="360" w:lineRule="auto"/>
        <w:ind w:left="0" w:firstLine="709"/>
        <w:rPr>
          <w:sz w:val="28"/>
          <w:szCs w:val="28"/>
        </w:rPr>
      </w:pPr>
      <w:r w:rsidRPr="00D63A53">
        <w:rPr>
          <w:sz w:val="28"/>
          <w:szCs w:val="28"/>
        </w:rPr>
        <w:lastRenderedPageBreak/>
        <w:t xml:space="preserve">Требования к компоновке и конструктивным решениям строительных конструкций башенных градирен и циркуляционных водоводов приведены </w:t>
      </w:r>
      <w:r w:rsidR="005518DD">
        <w:rPr>
          <w:sz w:val="28"/>
          <w:szCs w:val="28"/>
        </w:rPr>
        <w:br/>
      </w:r>
      <w:r w:rsidRPr="00D63A53">
        <w:rPr>
          <w:sz w:val="28"/>
          <w:szCs w:val="28"/>
        </w:rPr>
        <w:t xml:space="preserve">в </w:t>
      </w:r>
      <w:r w:rsidR="00D20FB3">
        <w:rPr>
          <w:sz w:val="28"/>
          <w:szCs w:val="28"/>
        </w:rPr>
        <w:t>п</w:t>
      </w:r>
      <w:r w:rsidRPr="00D63A53">
        <w:rPr>
          <w:sz w:val="28"/>
          <w:szCs w:val="28"/>
        </w:rPr>
        <w:t xml:space="preserve">риложении № 7 </w:t>
      </w:r>
      <w:r w:rsidR="004227F3" w:rsidRPr="004227F3">
        <w:rPr>
          <w:sz w:val="28"/>
          <w:szCs w:val="28"/>
        </w:rPr>
        <w:t>к настоящим Нормам и правилам</w:t>
      </w:r>
      <w:r w:rsidRPr="00D63A53">
        <w:rPr>
          <w:sz w:val="28"/>
          <w:szCs w:val="28"/>
        </w:rPr>
        <w:t>.</w:t>
      </w:r>
    </w:p>
    <w:p w14:paraId="36035ED4" w14:textId="621332D0" w:rsidR="007C3E64" w:rsidRPr="00D63A53" w:rsidRDefault="00277CA6" w:rsidP="004B7E95">
      <w:pPr>
        <w:pStyle w:val="a4"/>
        <w:numPr>
          <w:ilvl w:val="0"/>
          <w:numId w:val="1"/>
        </w:numPr>
        <w:tabs>
          <w:tab w:val="left" w:pos="851"/>
        </w:tabs>
        <w:suppressAutoHyphens/>
        <w:spacing w:before="0" w:line="360" w:lineRule="auto"/>
        <w:ind w:left="0" w:firstLine="709"/>
        <w:rPr>
          <w:strike/>
          <w:sz w:val="28"/>
          <w:szCs w:val="28"/>
        </w:rPr>
      </w:pPr>
      <w:r w:rsidRPr="00D63A53">
        <w:rPr>
          <w:sz w:val="28"/>
          <w:szCs w:val="28"/>
        </w:rPr>
        <w:t>Требования к ра</w:t>
      </w:r>
      <w:r w:rsidR="00B55AA7" w:rsidRPr="00D63A53">
        <w:rPr>
          <w:sz w:val="28"/>
          <w:szCs w:val="28"/>
        </w:rPr>
        <w:t>счетному обоснованию прочности,</w:t>
      </w:r>
      <w:r w:rsidRPr="00D63A53">
        <w:rPr>
          <w:sz w:val="28"/>
          <w:szCs w:val="28"/>
        </w:rPr>
        <w:t xml:space="preserve"> устойчивости </w:t>
      </w:r>
      <w:r w:rsidR="005518DD">
        <w:rPr>
          <w:sz w:val="28"/>
          <w:szCs w:val="28"/>
        </w:rPr>
        <w:br/>
      </w:r>
      <w:r w:rsidR="00B55AA7" w:rsidRPr="00D63A53">
        <w:rPr>
          <w:sz w:val="28"/>
          <w:szCs w:val="28"/>
        </w:rPr>
        <w:t xml:space="preserve">и герметичности </w:t>
      </w:r>
      <w:r w:rsidRPr="00D63A53">
        <w:rPr>
          <w:sz w:val="28"/>
          <w:szCs w:val="28"/>
        </w:rPr>
        <w:t xml:space="preserve">строительных конструкций ЗиС АС приведены в </w:t>
      </w:r>
      <w:r w:rsidRPr="00D63A53">
        <w:rPr>
          <w:sz w:val="28"/>
        </w:rPr>
        <w:t xml:space="preserve">приложении </w:t>
      </w:r>
      <w:r w:rsidR="00664EB6">
        <w:rPr>
          <w:sz w:val="28"/>
        </w:rPr>
        <w:br/>
      </w:r>
      <w:r w:rsidRPr="00D63A53">
        <w:rPr>
          <w:sz w:val="28"/>
        </w:rPr>
        <w:t xml:space="preserve">№ </w:t>
      </w:r>
      <w:r w:rsidR="007C3E64" w:rsidRPr="00D63A53">
        <w:rPr>
          <w:sz w:val="28"/>
        </w:rPr>
        <w:t>8</w:t>
      </w:r>
      <w:r w:rsidRPr="00D63A53">
        <w:rPr>
          <w:sz w:val="28"/>
        </w:rPr>
        <w:t xml:space="preserve"> </w:t>
      </w:r>
      <w:r w:rsidR="004227F3" w:rsidRPr="004227F3">
        <w:rPr>
          <w:sz w:val="28"/>
          <w:szCs w:val="28"/>
        </w:rPr>
        <w:t>к настоящим Нормам и правилам</w:t>
      </w:r>
      <w:r w:rsidRPr="00D63A53">
        <w:rPr>
          <w:sz w:val="28"/>
          <w:szCs w:val="28"/>
        </w:rPr>
        <w:t>. При расч</w:t>
      </w:r>
      <w:r w:rsidR="00146F19">
        <w:rPr>
          <w:sz w:val="28"/>
          <w:szCs w:val="28"/>
        </w:rPr>
        <w:t>е</w:t>
      </w:r>
      <w:r w:rsidRPr="00D63A53">
        <w:rPr>
          <w:sz w:val="28"/>
          <w:szCs w:val="28"/>
        </w:rPr>
        <w:t xml:space="preserve">тном обосновании строительных конструкций ЗиС АС используются программы для электронных вычислительных машин, прошедшие экспертизу в установленном порядке, в области применения, указанной в аттестационных паспортах программ. </w:t>
      </w:r>
    </w:p>
    <w:p w14:paraId="61F6B15B" w14:textId="6B67E72C" w:rsidR="00ED271E" w:rsidRPr="00D63A53" w:rsidRDefault="00ED271E" w:rsidP="004B7E95">
      <w:pPr>
        <w:pStyle w:val="a4"/>
        <w:numPr>
          <w:ilvl w:val="0"/>
          <w:numId w:val="1"/>
        </w:numPr>
        <w:tabs>
          <w:tab w:val="left" w:pos="993"/>
        </w:tabs>
        <w:suppressAutoHyphens/>
        <w:spacing w:before="0" w:line="360" w:lineRule="auto"/>
        <w:ind w:left="0" w:firstLine="709"/>
        <w:rPr>
          <w:sz w:val="32"/>
          <w:szCs w:val="28"/>
        </w:rPr>
      </w:pPr>
      <w:r w:rsidRPr="00D63A53">
        <w:rPr>
          <w:sz w:val="28"/>
        </w:rPr>
        <w:t xml:space="preserve">В проекте АС должна быть предусмотрена сеть наблюдательных скважин для проведения гидрогеологического мониторинга за режимом подземных вод </w:t>
      </w:r>
      <w:r w:rsidR="005518DD">
        <w:rPr>
          <w:sz w:val="28"/>
        </w:rPr>
        <w:br/>
      </w:r>
      <w:r w:rsidRPr="00D63A53">
        <w:rPr>
          <w:sz w:val="28"/>
        </w:rPr>
        <w:t>в период эксплуатации ЗиС АС.</w:t>
      </w:r>
    </w:p>
    <w:p w14:paraId="35BCA42A" w14:textId="32254B6F" w:rsidR="00151D7B" w:rsidRPr="00D63A53" w:rsidRDefault="00151D7B" w:rsidP="00151D7B">
      <w:pPr>
        <w:pStyle w:val="1"/>
        <w:spacing w:before="240" w:beforeAutospacing="0" w:after="240" w:afterAutospacing="0"/>
        <w:jc w:val="center"/>
        <w:rPr>
          <w:sz w:val="28"/>
          <w:szCs w:val="28"/>
        </w:rPr>
      </w:pPr>
      <w:r w:rsidRPr="00D63A53">
        <w:rPr>
          <w:sz w:val="28"/>
          <w:szCs w:val="28"/>
          <w:lang w:val="en-US"/>
        </w:rPr>
        <w:t>IV</w:t>
      </w:r>
      <w:r w:rsidRPr="00D63A53">
        <w:rPr>
          <w:sz w:val="28"/>
          <w:szCs w:val="28"/>
        </w:rPr>
        <w:t xml:space="preserve">. Требования к строительным конструкциям </w:t>
      </w:r>
      <w:r w:rsidR="006E2439" w:rsidRPr="00D63A53">
        <w:rPr>
          <w:sz w:val="28"/>
          <w:szCs w:val="28"/>
        </w:rPr>
        <w:t>зданий и сооружений</w:t>
      </w:r>
      <w:r w:rsidRPr="00D63A53">
        <w:rPr>
          <w:sz w:val="28"/>
          <w:szCs w:val="28"/>
        </w:rPr>
        <w:t xml:space="preserve"> </w:t>
      </w:r>
      <w:r w:rsidR="00052A0C" w:rsidRPr="00D63A53">
        <w:rPr>
          <w:sz w:val="28"/>
          <w:szCs w:val="28"/>
        </w:rPr>
        <w:br/>
      </w:r>
      <w:r w:rsidRPr="00D63A53">
        <w:rPr>
          <w:sz w:val="28"/>
          <w:szCs w:val="28"/>
        </w:rPr>
        <w:t>при сооружении атомных станций</w:t>
      </w:r>
    </w:p>
    <w:p w14:paraId="19DC2F75" w14:textId="0C1C84FD" w:rsidR="00151D7B" w:rsidRPr="00D63A53" w:rsidRDefault="005F411E" w:rsidP="004B7E95">
      <w:pPr>
        <w:pStyle w:val="a4"/>
        <w:numPr>
          <w:ilvl w:val="0"/>
          <w:numId w:val="1"/>
        </w:numPr>
        <w:tabs>
          <w:tab w:val="left" w:pos="851"/>
        </w:tabs>
        <w:suppressAutoHyphens/>
        <w:spacing w:before="0" w:line="360" w:lineRule="auto"/>
        <w:ind w:left="0" w:firstLine="709"/>
        <w:rPr>
          <w:sz w:val="28"/>
          <w:szCs w:val="28"/>
        </w:rPr>
      </w:pPr>
      <w:r w:rsidRPr="00D63A53">
        <w:rPr>
          <w:sz w:val="28"/>
          <w:szCs w:val="28"/>
        </w:rPr>
        <w:t>Работы по возведению строительных конструкций ЗиС АС должны выполняться в соответствии с проект</w:t>
      </w:r>
      <w:r w:rsidR="00F34EBF" w:rsidRPr="00D63A53">
        <w:rPr>
          <w:sz w:val="28"/>
          <w:szCs w:val="28"/>
        </w:rPr>
        <w:t>ом АС</w:t>
      </w:r>
      <w:r w:rsidRPr="00D63A53">
        <w:rPr>
          <w:sz w:val="28"/>
          <w:szCs w:val="28"/>
        </w:rPr>
        <w:t>, рабочей и организационно-технологической документацией на производство строительно-монтажных работ. Рабочая и организационно-технологическая документация должны быть  утвержден</w:t>
      </w:r>
      <w:r w:rsidR="00A14492" w:rsidRPr="00D63A53">
        <w:rPr>
          <w:sz w:val="28"/>
          <w:szCs w:val="28"/>
        </w:rPr>
        <w:t>ы</w:t>
      </w:r>
      <w:r w:rsidRPr="00D63A53">
        <w:rPr>
          <w:sz w:val="28"/>
          <w:szCs w:val="28"/>
        </w:rPr>
        <w:t xml:space="preserve"> в установленном порядке </w:t>
      </w:r>
      <w:r w:rsidR="00C67A8C" w:rsidRPr="00D63A53">
        <w:rPr>
          <w:sz w:val="28"/>
          <w:szCs w:val="28"/>
        </w:rPr>
        <w:t xml:space="preserve">до начала </w:t>
      </w:r>
      <w:r w:rsidR="00C67A8C" w:rsidRPr="00341B3E">
        <w:rPr>
          <w:sz w:val="28"/>
          <w:szCs w:val="28"/>
        </w:rPr>
        <w:t>работ</w:t>
      </w:r>
      <w:r w:rsidR="00C67A8C" w:rsidRPr="00D63A53">
        <w:rPr>
          <w:sz w:val="28"/>
          <w:szCs w:val="28"/>
        </w:rPr>
        <w:t xml:space="preserve"> </w:t>
      </w:r>
      <w:r w:rsidRPr="00D63A53">
        <w:rPr>
          <w:sz w:val="28"/>
          <w:szCs w:val="28"/>
        </w:rPr>
        <w:t xml:space="preserve">и не иметь противоречий </w:t>
      </w:r>
      <w:r w:rsidR="005518DD">
        <w:rPr>
          <w:sz w:val="28"/>
          <w:szCs w:val="28"/>
        </w:rPr>
        <w:br/>
      </w:r>
      <w:r w:rsidRPr="00D63A53">
        <w:rPr>
          <w:sz w:val="28"/>
          <w:szCs w:val="28"/>
        </w:rPr>
        <w:t>с проект</w:t>
      </w:r>
      <w:r w:rsidR="00F34EBF" w:rsidRPr="00D63A53">
        <w:rPr>
          <w:sz w:val="28"/>
          <w:szCs w:val="28"/>
        </w:rPr>
        <w:t>ом АС</w:t>
      </w:r>
      <w:r w:rsidRPr="00D63A53">
        <w:rPr>
          <w:sz w:val="28"/>
          <w:szCs w:val="28"/>
        </w:rPr>
        <w:t>.</w:t>
      </w:r>
    </w:p>
    <w:p w14:paraId="3E2F9250" w14:textId="1B9F1EF8" w:rsidR="00111554" w:rsidRPr="00D571D2" w:rsidRDefault="00111554" w:rsidP="00111554">
      <w:pPr>
        <w:pStyle w:val="a4"/>
        <w:numPr>
          <w:ilvl w:val="0"/>
          <w:numId w:val="1"/>
        </w:numPr>
        <w:tabs>
          <w:tab w:val="left" w:pos="851"/>
        </w:tabs>
        <w:suppressAutoHyphens/>
        <w:spacing w:before="0" w:line="360" w:lineRule="auto"/>
        <w:ind w:left="0" w:firstLine="709"/>
        <w:rPr>
          <w:sz w:val="28"/>
          <w:szCs w:val="28"/>
        </w:rPr>
      </w:pPr>
      <w:r w:rsidRPr="00D571D2">
        <w:rPr>
          <w:sz w:val="28"/>
          <w:szCs w:val="28"/>
        </w:rPr>
        <w:t>Бетонирование железобетонных конструкций должно производиться по утвержденному проекту производства работ.</w:t>
      </w:r>
      <w:r w:rsidRPr="00D571D2">
        <w:t xml:space="preserve"> </w:t>
      </w:r>
      <w:r w:rsidRPr="00D571D2">
        <w:rPr>
          <w:sz w:val="28"/>
          <w:szCs w:val="28"/>
        </w:rPr>
        <w:t>Технология бетонирования железобетонных конструкций должна исключать или минимизировать появление в них температурно-усадочных трещин вследствие экзотермии при твердении бетона.</w:t>
      </w:r>
    </w:p>
    <w:p w14:paraId="3DFDEFED" w14:textId="00C57236" w:rsidR="00151D7B" w:rsidRPr="00D63A53" w:rsidRDefault="00151D7B" w:rsidP="004B7E95">
      <w:pPr>
        <w:pStyle w:val="a4"/>
        <w:numPr>
          <w:ilvl w:val="0"/>
          <w:numId w:val="1"/>
        </w:numPr>
        <w:tabs>
          <w:tab w:val="left" w:pos="851"/>
        </w:tabs>
        <w:suppressAutoHyphens/>
        <w:spacing w:before="0" w:line="360" w:lineRule="auto"/>
        <w:ind w:left="0" w:firstLine="709"/>
        <w:rPr>
          <w:sz w:val="28"/>
          <w:szCs w:val="28"/>
        </w:rPr>
      </w:pPr>
      <w:r w:rsidRPr="00D63A53">
        <w:rPr>
          <w:sz w:val="28"/>
          <w:szCs w:val="28"/>
        </w:rPr>
        <w:t>До начала бетонирования железобетонных конструкций</w:t>
      </w:r>
      <w:r w:rsidR="000B7745" w:rsidRPr="00D63A53">
        <w:rPr>
          <w:sz w:val="28"/>
          <w:szCs w:val="28"/>
        </w:rPr>
        <w:t xml:space="preserve">, входящих </w:t>
      </w:r>
      <w:r w:rsidR="001B33FD">
        <w:rPr>
          <w:sz w:val="28"/>
          <w:szCs w:val="28"/>
        </w:rPr>
        <w:br/>
      </w:r>
      <w:r w:rsidR="000B7745" w:rsidRPr="00D63A53">
        <w:rPr>
          <w:sz w:val="28"/>
          <w:szCs w:val="28"/>
        </w:rPr>
        <w:t>в состав ГО РУ,</w:t>
      </w:r>
      <w:r w:rsidRPr="00D63A53">
        <w:rPr>
          <w:sz w:val="28"/>
          <w:szCs w:val="28"/>
        </w:rPr>
        <w:t xml:space="preserve"> </w:t>
      </w:r>
      <w:r w:rsidR="00D20FB3">
        <w:rPr>
          <w:sz w:val="28"/>
          <w:szCs w:val="28"/>
        </w:rPr>
        <w:t>э</w:t>
      </w:r>
      <w:r w:rsidR="005B497B" w:rsidRPr="00D63A53">
        <w:rPr>
          <w:sz w:val="28"/>
          <w:szCs w:val="28"/>
        </w:rPr>
        <w:t xml:space="preserve">ксплуатирующей организацией </w:t>
      </w:r>
      <w:r w:rsidRPr="00D63A53">
        <w:rPr>
          <w:sz w:val="28"/>
          <w:szCs w:val="28"/>
        </w:rPr>
        <w:t xml:space="preserve">должна быть </w:t>
      </w:r>
      <w:r w:rsidR="005B497B" w:rsidRPr="00D63A53">
        <w:rPr>
          <w:sz w:val="28"/>
          <w:szCs w:val="28"/>
        </w:rPr>
        <w:t xml:space="preserve">утверждена </w:t>
      </w:r>
      <w:r w:rsidRPr="00D63A53">
        <w:rPr>
          <w:sz w:val="28"/>
          <w:szCs w:val="28"/>
        </w:rPr>
        <w:t xml:space="preserve">программа мониторинга технического состояния, включающая контроль НДС </w:t>
      </w:r>
      <w:r w:rsidR="00664EB6">
        <w:rPr>
          <w:sz w:val="28"/>
          <w:szCs w:val="28"/>
        </w:rPr>
        <w:br/>
      </w:r>
      <w:r w:rsidRPr="00D63A53">
        <w:rPr>
          <w:sz w:val="28"/>
          <w:szCs w:val="28"/>
        </w:rPr>
        <w:lastRenderedPageBreak/>
        <w:t xml:space="preserve">и температуры бетона при сооружении АС. </w:t>
      </w:r>
      <w:r w:rsidR="005B497B" w:rsidRPr="00D63A53">
        <w:rPr>
          <w:sz w:val="28"/>
          <w:szCs w:val="28"/>
        </w:rPr>
        <w:t xml:space="preserve">Программой мониторинга технического состояния должны быть определены и обоснованы места и зоны установки </w:t>
      </w:r>
      <w:r w:rsidR="00C17E70">
        <w:rPr>
          <w:sz w:val="28"/>
          <w:szCs w:val="28"/>
        </w:rPr>
        <w:t>контрольно-измерительных</w:t>
      </w:r>
      <w:r w:rsidR="00C17E70" w:rsidRPr="00C17E70">
        <w:rPr>
          <w:sz w:val="28"/>
          <w:szCs w:val="28"/>
        </w:rPr>
        <w:t xml:space="preserve"> прибор</w:t>
      </w:r>
      <w:r w:rsidR="00C17E70">
        <w:rPr>
          <w:sz w:val="28"/>
          <w:szCs w:val="28"/>
        </w:rPr>
        <w:t>ов</w:t>
      </w:r>
      <w:r w:rsidR="005B497B" w:rsidRPr="00D63A53">
        <w:rPr>
          <w:sz w:val="28"/>
          <w:szCs w:val="28"/>
        </w:rPr>
        <w:t>.</w:t>
      </w:r>
    </w:p>
    <w:p w14:paraId="35AA7ECC" w14:textId="0EE382D0" w:rsidR="00151D7B" w:rsidRPr="00D63A53" w:rsidRDefault="00151D7B" w:rsidP="004B7E95">
      <w:pPr>
        <w:pStyle w:val="a4"/>
        <w:numPr>
          <w:ilvl w:val="0"/>
          <w:numId w:val="1"/>
        </w:numPr>
        <w:tabs>
          <w:tab w:val="left" w:pos="851"/>
          <w:tab w:val="left" w:pos="1134"/>
        </w:tabs>
        <w:suppressAutoHyphens/>
        <w:spacing w:before="0" w:line="360" w:lineRule="auto"/>
        <w:ind w:left="0" w:firstLine="710"/>
        <w:rPr>
          <w:sz w:val="28"/>
          <w:szCs w:val="28"/>
        </w:rPr>
      </w:pPr>
      <w:r w:rsidRPr="00D63A53">
        <w:rPr>
          <w:sz w:val="28"/>
          <w:szCs w:val="28"/>
        </w:rPr>
        <w:t>Предварительное напряжение железобетонных строительных конструкций защитных оболочек должно осуществляться после достижения бетоном проектной прочности</w:t>
      </w:r>
      <w:r w:rsidR="00271270" w:rsidRPr="00D63A53">
        <w:rPr>
          <w:sz w:val="22"/>
          <w:szCs w:val="22"/>
        </w:rPr>
        <w:t xml:space="preserve"> </w:t>
      </w:r>
      <w:r w:rsidR="00271270" w:rsidRPr="00D63A53">
        <w:rPr>
          <w:sz w:val="28"/>
          <w:szCs w:val="28"/>
        </w:rPr>
        <w:t xml:space="preserve">и его </w:t>
      </w:r>
      <w:r w:rsidR="00271270" w:rsidRPr="00BD677F">
        <w:rPr>
          <w:sz w:val="28"/>
          <w:szCs w:val="28"/>
        </w:rPr>
        <w:t>выдержк</w:t>
      </w:r>
      <w:r w:rsidR="00BD677F">
        <w:rPr>
          <w:sz w:val="28"/>
          <w:szCs w:val="28"/>
        </w:rPr>
        <w:t>и</w:t>
      </w:r>
      <w:r w:rsidR="00271270" w:rsidRPr="00D63A53">
        <w:rPr>
          <w:sz w:val="28"/>
          <w:szCs w:val="28"/>
        </w:rPr>
        <w:t xml:space="preserve"> по времени, установленной проектом АС</w:t>
      </w:r>
      <w:r w:rsidRPr="00D63A53">
        <w:rPr>
          <w:sz w:val="28"/>
          <w:szCs w:val="28"/>
        </w:rPr>
        <w:t xml:space="preserve">. </w:t>
      </w:r>
    </w:p>
    <w:p w14:paraId="3B3138E6" w14:textId="4BE26C98" w:rsidR="003D39F3" w:rsidRPr="00D63A53" w:rsidRDefault="003D39F3" w:rsidP="004B7E95">
      <w:pPr>
        <w:pStyle w:val="a4"/>
        <w:numPr>
          <w:ilvl w:val="0"/>
          <w:numId w:val="1"/>
        </w:numPr>
        <w:tabs>
          <w:tab w:val="left" w:pos="851"/>
          <w:tab w:val="left" w:pos="1134"/>
        </w:tabs>
        <w:suppressAutoHyphens/>
        <w:spacing w:before="0" w:line="360" w:lineRule="auto"/>
        <w:ind w:left="0" w:firstLine="709"/>
        <w:rPr>
          <w:sz w:val="28"/>
          <w:szCs w:val="28"/>
        </w:rPr>
      </w:pPr>
      <w:r w:rsidRPr="00D63A53">
        <w:rPr>
          <w:sz w:val="28"/>
          <w:szCs w:val="28"/>
        </w:rPr>
        <w:t xml:space="preserve">Для целей строительства и последующего геодезического мониторинга строительных конструкций ЗиС АС до начала работ по их возведению </w:t>
      </w:r>
      <w:r w:rsidR="00D20FB3">
        <w:rPr>
          <w:sz w:val="28"/>
          <w:szCs w:val="28"/>
          <w:lang w:bidi="ru-RU"/>
        </w:rPr>
        <w:t>э</w:t>
      </w:r>
      <w:r w:rsidR="00271270" w:rsidRPr="00D63A53">
        <w:rPr>
          <w:sz w:val="28"/>
          <w:szCs w:val="28"/>
          <w:lang w:bidi="ru-RU"/>
        </w:rPr>
        <w:t xml:space="preserve">ксплуатирующей организацией </w:t>
      </w:r>
      <w:r w:rsidRPr="00D63A53">
        <w:rPr>
          <w:sz w:val="28"/>
          <w:szCs w:val="28"/>
        </w:rPr>
        <w:t xml:space="preserve">должен быть обеспечен вынос на площадку строительства геодезической разбивочной основы. </w:t>
      </w:r>
    </w:p>
    <w:p w14:paraId="6A60B382" w14:textId="426D48AC" w:rsidR="003D39F3" w:rsidRPr="00D63A53" w:rsidRDefault="00271270" w:rsidP="006530E8">
      <w:pPr>
        <w:pStyle w:val="a4"/>
        <w:tabs>
          <w:tab w:val="left" w:pos="993"/>
        </w:tabs>
        <w:suppressAutoHyphens/>
        <w:spacing w:before="0" w:line="360" w:lineRule="auto"/>
        <w:ind w:left="0" w:firstLine="709"/>
        <w:rPr>
          <w:sz w:val="28"/>
          <w:szCs w:val="28"/>
        </w:rPr>
      </w:pPr>
      <w:r w:rsidRPr="00D63A53">
        <w:rPr>
          <w:sz w:val="28"/>
          <w:szCs w:val="28"/>
          <w:lang w:bidi="ru-RU"/>
        </w:rPr>
        <w:t xml:space="preserve">Эксплуатирующая организация </w:t>
      </w:r>
      <w:r w:rsidR="003D39F3" w:rsidRPr="00D63A53">
        <w:rPr>
          <w:sz w:val="28"/>
          <w:szCs w:val="28"/>
        </w:rPr>
        <w:t xml:space="preserve">должна передать </w:t>
      </w:r>
      <w:r w:rsidR="00166A46">
        <w:rPr>
          <w:sz w:val="28"/>
          <w:szCs w:val="28"/>
        </w:rPr>
        <w:t xml:space="preserve">привлекаемой для целей строительства АС </w:t>
      </w:r>
      <w:r w:rsidR="003D39F3" w:rsidRPr="00D63A53">
        <w:rPr>
          <w:sz w:val="28"/>
          <w:szCs w:val="28"/>
        </w:rPr>
        <w:t xml:space="preserve">подрядной строительно-монтажной организации техническую документацию на геодезическую разбивочную основу в виде сети закрепленных знаков геодезических пунктов, позволяющих с необходимой точностью определять плановые и высотные положения на местности ЗиС </w:t>
      </w:r>
      <w:r w:rsidR="00166A46">
        <w:rPr>
          <w:sz w:val="28"/>
          <w:szCs w:val="28"/>
        </w:rPr>
        <w:t xml:space="preserve">АС </w:t>
      </w:r>
      <w:r w:rsidR="003D39F3" w:rsidRPr="00D63A53">
        <w:rPr>
          <w:sz w:val="28"/>
          <w:szCs w:val="28"/>
        </w:rPr>
        <w:t xml:space="preserve">с привязкой </w:t>
      </w:r>
      <w:r w:rsidR="001B33FD">
        <w:rPr>
          <w:sz w:val="28"/>
          <w:szCs w:val="28"/>
        </w:rPr>
        <w:br/>
      </w:r>
      <w:r w:rsidR="003D39F3" w:rsidRPr="00D63A53">
        <w:rPr>
          <w:sz w:val="28"/>
          <w:szCs w:val="28"/>
        </w:rPr>
        <w:t xml:space="preserve">к пунктам государственной геодезической сети. </w:t>
      </w:r>
    </w:p>
    <w:p w14:paraId="3B45F56A" w14:textId="7589C4E0" w:rsidR="003D39F3" w:rsidRDefault="00271270" w:rsidP="006530E8">
      <w:pPr>
        <w:tabs>
          <w:tab w:val="left" w:pos="851"/>
          <w:tab w:val="left" w:pos="993"/>
        </w:tabs>
        <w:suppressAutoHyphens/>
        <w:spacing w:before="0" w:line="360" w:lineRule="auto"/>
        <w:ind w:firstLine="709"/>
        <w:rPr>
          <w:sz w:val="28"/>
          <w:szCs w:val="28"/>
        </w:rPr>
      </w:pPr>
      <w:r w:rsidRPr="00D63A53">
        <w:rPr>
          <w:sz w:val="28"/>
          <w:szCs w:val="24"/>
          <w:lang w:bidi="ru-RU"/>
        </w:rPr>
        <w:t xml:space="preserve">Эксплуатирующая организация </w:t>
      </w:r>
      <w:r w:rsidR="003D39F3" w:rsidRPr="00D63A53">
        <w:rPr>
          <w:sz w:val="28"/>
          <w:szCs w:val="24"/>
        </w:rPr>
        <w:t xml:space="preserve">обеспечивает ведение геодезического мониторинга. Для этого </w:t>
      </w:r>
      <w:r w:rsidR="00166A46">
        <w:rPr>
          <w:sz w:val="28"/>
          <w:szCs w:val="24"/>
        </w:rPr>
        <w:t xml:space="preserve">привлекаемые </w:t>
      </w:r>
      <w:r w:rsidR="003D39F3" w:rsidRPr="00D63A53">
        <w:rPr>
          <w:sz w:val="28"/>
          <w:szCs w:val="28"/>
        </w:rPr>
        <w:t xml:space="preserve">подрядные строительно-монтажные организации после завершения строительства ЗиС АС при переходе к стадии ввода АС в эксплуатацию должны передать </w:t>
      </w:r>
      <w:r w:rsidR="00D20FB3">
        <w:rPr>
          <w:sz w:val="28"/>
          <w:szCs w:val="28"/>
          <w:lang w:bidi="ru-RU"/>
        </w:rPr>
        <w:t>э</w:t>
      </w:r>
      <w:r w:rsidRPr="00D63A53">
        <w:rPr>
          <w:sz w:val="28"/>
          <w:szCs w:val="28"/>
          <w:lang w:bidi="ru-RU"/>
        </w:rPr>
        <w:t>ксплуатирующей организации</w:t>
      </w:r>
      <w:r w:rsidRPr="00D63A53" w:rsidDel="00271270">
        <w:rPr>
          <w:sz w:val="28"/>
          <w:szCs w:val="28"/>
        </w:rPr>
        <w:t xml:space="preserve"> </w:t>
      </w:r>
      <w:r w:rsidR="003D39F3" w:rsidRPr="00D63A53">
        <w:rPr>
          <w:sz w:val="28"/>
          <w:szCs w:val="28"/>
        </w:rPr>
        <w:t>результаты геодезического мониторинга.</w:t>
      </w:r>
      <w:r w:rsidR="005849AE" w:rsidRPr="00D63A53">
        <w:rPr>
          <w:sz w:val="28"/>
          <w:szCs w:val="28"/>
        </w:rPr>
        <w:t xml:space="preserve"> Геодезические наблюдения за деформациями оснований фундаментов и</w:t>
      </w:r>
      <w:r w:rsidR="005849AE" w:rsidRPr="00D63A53">
        <w:rPr>
          <w:bCs/>
          <w:sz w:val="28"/>
          <w:szCs w:val="28"/>
        </w:rPr>
        <w:t xml:space="preserve"> строительных конструкций</w:t>
      </w:r>
      <w:r w:rsidR="005849AE" w:rsidRPr="00D63A53">
        <w:rPr>
          <w:sz w:val="28"/>
          <w:szCs w:val="28"/>
        </w:rPr>
        <w:t xml:space="preserve"> ЗиС должны проводиться в соответствии с программой геодезического мониторинга. Требования к проведению геодезическо</w:t>
      </w:r>
      <w:r w:rsidR="00434C15" w:rsidRPr="00D63A53">
        <w:rPr>
          <w:sz w:val="28"/>
          <w:szCs w:val="28"/>
        </w:rPr>
        <w:t>го</w:t>
      </w:r>
      <w:r w:rsidR="005849AE" w:rsidRPr="00D63A53">
        <w:rPr>
          <w:sz w:val="28"/>
          <w:szCs w:val="28"/>
        </w:rPr>
        <w:t xml:space="preserve"> мониторинг</w:t>
      </w:r>
      <w:r w:rsidR="00434C15" w:rsidRPr="00D63A53">
        <w:rPr>
          <w:sz w:val="28"/>
          <w:szCs w:val="28"/>
        </w:rPr>
        <w:t>а</w:t>
      </w:r>
      <w:r w:rsidR="005849AE" w:rsidRPr="00D63A53">
        <w:rPr>
          <w:sz w:val="28"/>
          <w:szCs w:val="28"/>
        </w:rPr>
        <w:t xml:space="preserve"> </w:t>
      </w:r>
      <w:r w:rsidR="00747931" w:rsidRPr="00D63A53">
        <w:rPr>
          <w:sz w:val="28"/>
          <w:szCs w:val="28"/>
        </w:rPr>
        <w:t>за деформациями оснований фундаментов и строительных конструкций</w:t>
      </w:r>
      <w:r w:rsidR="00747931" w:rsidRPr="00D63A53">
        <w:rPr>
          <w:b/>
          <w:sz w:val="28"/>
          <w:szCs w:val="28"/>
        </w:rPr>
        <w:t xml:space="preserve"> </w:t>
      </w:r>
      <w:r w:rsidR="00747931" w:rsidRPr="00D63A53">
        <w:rPr>
          <w:sz w:val="28"/>
          <w:szCs w:val="28"/>
        </w:rPr>
        <w:t xml:space="preserve">ЗиС АС </w:t>
      </w:r>
      <w:r w:rsidR="005849AE" w:rsidRPr="00D63A53">
        <w:rPr>
          <w:sz w:val="28"/>
          <w:szCs w:val="28"/>
        </w:rPr>
        <w:t xml:space="preserve">приведены </w:t>
      </w:r>
      <w:r w:rsidR="001B33FD">
        <w:rPr>
          <w:sz w:val="28"/>
          <w:szCs w:val="28"/>
        </w:rPr>
        <w:br/>
      </w:r>
      <w:r w:rsidR="005849AE" w:rsidRPr="00D63A53">
        <w:rPr>
          <w:sz w:val="28"/>
          <w:szCs w:val="28"/>
        </w:rPr>
        <w:t xml:space="preserve">в приложении № 9 </w:t>
      </w:r>
      <w:r w:rsidR="004227F3" w:rsidRPr="004227F3">
        <w:rPr>
          <w:sz w:val="28"/>
          <w:szCs w:val="28"/>
        </w:rPr>
        <w:t>к настоящим Нормам и правилам</w:t>
      </w:r>
      <w:r w:rsidR="005849AE" w:rsidRPr="00D63A53">
        <w:rPr>
          <w:sz w:val="28"/>
          <w:szCs w:val="28"/>
        </w:rPr>
        <w:t xml:space="preserve">. </w:t>
      </w:r>
    </w:p>
    <w:p w14:paraId="08736D4C" w14:textId="77777777" w:rsidR="001F42E2" w:rsidRPr="00D63A53" w:rsidRDefault="001F42E2" w:rsidP="006530E8">
      <w:pPr>
        <w:tabs>
          <w:tab w:val="left" w:pos="851"/>
          <w:tab w:val="left" w:pos="993"/>
        </w:tabs>
        <w:suppressAutoHyphens/>
        <w:spacing w:before="0" w:line="360" w:lineRule="auto"/>
        <w:ind w:firstLine="709"/>
        <w:rPr>
          <w:sz w:val="28"/>
          <w:szCs w:val="28"/>
        </w:rPr>
      </w:pPr>
    </w:p>
    <w:p w14:paraId="4E183481" w14:textId="70FEB4AA" w:rsidR="00151D7B" w:rsidRPr="00D63A53" w:rsidRDefault="00151D7B" w:rsidP="00151D7B">
      <w:pPr>
        <w:pStyle w:val="1"/>
        <w:spacing w:before="240" w:beforeAutospacing="0" w:after="240" w:afterAutospacing="0"/>
        <w:jc w:val="center"/>
        <w:rPr>
          <w:sz w:val="28"/>
          <w:szCs w:val="28"/>
        </w:rPr>
      </w:pPr>
      <w:r w:rsidRPr="00D63A53">
        <w:rPr>
          <w:sz w:val="28"/>
          <w:szCs w:val="28"/>
          <w:lang w:val="en-US"/>
        </w:rPr>
        <w:lastRenderedPageBreak/>
        <w:t>V</w:t>
      </w:r>
      <w:r w:rsidRPr="00D63A53">
        <w:rPr>
          <w:sz w:val="28"/>
          <w:szCs w:val="28"/>
        </w:rPr>
        <w:t>. Требования к строительным конструкциям з</w:t>
      </w:r>
      <w:r w:rsidR="0061012D" w:rsidRPr="00D63A53">
        <w:rPr>
          <w:sz w:val="28"/>
          <w:szCs w:val="28"/>
        </w:rPr>
        <w:t>даний и сооружений</w:t>
      </w:r>
      <w:r w:rsidR="00C677DB" w:rsidRPr="00D63A53">
        <w:rPr>
          <w:sz w:val="28"/>
          <w:szCs w:val="28"/>
        </w:rPr>
        <w:t xml:space="preserve"> </w:t>
      </w:r>
      <w:r w:rsidR="00052A0C" w:rsidRPr="00D63A53">
        <w:rPr>
          <w:sz w:val="28"/>
          <w:szCs w:val="28"/>
        </w:rPr>
        <w:br/>
      </w:r>
      <w:r w:rsidRPr="00D63A53">
        <w:rPr>
          <w:sz w:val="28"/>
          <w:szCs w:val="28"/>
        </w:rPr>
        <w:t>при эксплуатации атомных станций</w:t>
      </w:r>
    </w:p>
    <w:p w14:paraId="017F2475" w14:textId="09A734F3" w:rsidR="00151D7B" w:rsidRPr="00D63A53" w:rsidRDefault="00151D7B" w:rsidP="004B7E95">
      <w:pPr>
        <w:pStyle w:val="a4"/>
        <w:numPr>
          <w:ilvl w:val="0"/>
          <w:numId w:val="1"/>
        </w:numPr>
        <w:tabs>
          <w:tab w:val="left" w:pos="851"/>
        </w:tabs>
        <w:suppressAutoHyphens/>
        <w:spacing w:before="0" w:line="360" w:lineRule="auto"/>
        <w:ind w:left="0" w:firstLine="709"/>
        <w:rPr>
          <w:sz w:val="28"/>
          <w:szCs w:val="28"/>
        </w:rPr>
      </w:pPr>
      <w:r w:rsidRPr="00D63A53">
        <w:rPr>
          <w:sz w:val="28"/>
          <w:szCs w:val="28"/>
        </w:rPr>
        <w:t>В процессе эксплуатации АС должно обеспечиваться соответствие требованиям проекта</w:t>
      </w:r>
      <w:r w:rsidR="00125427">
        <w:rPr>
          <w:sz w:val="28"/>
          <w:szCs w:val="28"/>
        </w:rPr>
        <w:t xml:space="preserve"> АС</w:t>
      </w:r>
      <w:r w:rsidRPr="00D63A53">
        <w:rPr>
          <w:sz w:val="28"/>
          <w:szCs w:val="28"/>
        </w:rPr>
        <w:t xml:space="preserve"> </w:t>
      </w:r>
      <w:r w:rsidR="00F35A5B" w:rsidRPr="00D63A53">
        <w:rPr>
          <w:sz w:val="28"/>
          <w:szCs w:val="28"/>
        </w:rPr>
        <w:t xml:space="preserve">и рабочей документации АС </w:t>
      </w:r>
      <w:r w:rsidR="00540776" w:rsidRPr="00D63A53">
        <w:rPr>
          <w:sz w:val="28"/>
          <w:szCs w:val="28"/>
        </w:rPr>
        <w:t>определяющих параметров</w:t>
      </w:r>
      <w:r w:rsidR="00CF7342" w:rsidRPr="00D63A53">
        <w:rPr>
          <w:sz w:val="28"/>
          <w:szCs w:val="28"/>
        </w:rPr>
        <w:t xml:space="preserve"> </w:t>
      </w:r>
      <w:r w:rsidR="00540776" w:rsidRPr="00D63A53">
        <w:rPr>
          <w:sz w:val="28"/>
          <w:szCs w:val="28"/>
        </w:rPr>
        <w:t xml:space="preserve">технического состояния </w:t>
      </w:r>
      <w:r w:rsidR="00CF7342" w:rsidRPr="00D63A53">
        <w:rPr>
          <w:sz w:val="28"/>
          <w:szCs w:val="28"/>
        </w:rPr>
        <w:t xml:space="preserve">строительных конструкций, </w:t>
      </w:r>
      <w:r w:rsidRPr="00D63A53">
        <w:rPr>
          <w:sz w:val="28"/>
          <w:szCs w:val="28"/>
        </w:rPr>
        <w:t xml:space="preserve">условий эксплуатации, величин эксплуатационных нагрузок и схем их приложения. </w:t>
      </w:r>
    </w:p>
    <w:p w14:paraId="23CBF345" w14:textId="4582BAA7" w:rsidR="00151D7B" w:rsidRPr="00D63A53" w:rsidRDefault="007C6624" w:rsidP="004B7E95">
      <w:pPr>
        <w:pStyle w:val="a4"/>
        <w:numPr>
          <w:ilvl w:val="0"/>
          <w:numId w:val="1"/>
        </w:numPr>
        <w:tabs>
          <w:tab w:val="left" w:pos="851"/>
        </w:tabs>
        <w:suppressAutoHyphens/>
        <w:spacing w:before="0" w:line="360" w:lineRule="auto"/>
        <w:ind w:left="0" w:firstLine="709"/>
        <w:rPr>
          <w:sz w:val="28"/>
          <w:szCs w:val="28"/>
        </w:rPr>
      </w:pPr>
      <w:r>
        <w:rPr>
          <w:sz w:val="28"/>
          <w:szCs w:val="28"/>
        </w:rPr>
        <w:t>М</w:t>
      </w:r>
      <w:r w:rsidR="00151D7B" w:rsidRPr="00D63A53">
        <w:rPr>
          <w:sz w:val="28"/>
          <w:szCs w:val="28"/>
        </w:rPr>
        <w:t>ониторинг технического состояния строительных конструкций ЗиС АС должен включать:</w:t>
      </w:r>
    </w:p>
    <w:p w14:paraId="624063D3" w14:textId="77777777" w:rsidR="00151D7B" w:rsidRPr="00D63A53" w:rsidRDefault="00151D7B" w:rsidP="006719B9">
      <w:pPr>
        <w:tabs>
          <w:tab w:val="left" w:pos="851"/>
        </w:tabs>
        <w:suppressAutoHyphens/>
        <w:spacing w:before="0" w:line="360" w:lineRule="auto"/>
        <w:ind w:firstLine="709"/>
        <w:rPr>
          <w:sz w:val="28"/>
          <w:szCs w:val="28"/>
        </w:rPr>
      </w:pPr>
      <w:r w:rsidRPr="00D63A53">
        <w:rPr>
          <w:sz w:val="28"/>
          <w:szCs w:val="28"/>
        </w:rPr>
        <w:t>периодические технические осмотры строительных конструкций (очередные, внеочередные, текущие);</w:t>
      </w:r>
    </w:p>
    <w:p w14:paraId="5B42739C" w14:textId="4152AFC6" w:rsidR="00151D7B" w:rsidRPr="00D63A53" w:rsidRDefault="00151D7B" w:rsidP="006719B9">
      <w:pPr>
        <w:tabs>
          <w:tab w:val="left" w:pos="851"/>
        </w:tabs>
        <w:suppressAutoHyphens/>
        <w:spacing w:before="0" w:line="360" w:lineRule="auto"/>
        <w:ind w:firstLine="709"/>
        <w:rPr>
          <w:sz w:val="28"/>
          <w:szCs w:val="28"/>
        </w:rPr>
      </w:pPr>
      <w:r w:rsidRPr="00D63A53">
        <w:rPr>
          <w:sz w:val="28"/>
          <w:szCs w:val="28"/>
        </w:rPr>
        <w:t xml:space="preserve">обследования строительных конструкций (плановые периодические </w:t>
      </w:r>
      <w:r w:rsidR="001B33FD">
        <w:rPr>
          <w:sz w:val="28"/>
          <w:szCs w:val="28"/>
        </w:rPr>
        <w:br/>
      </w:r>
      <w:r w:rsidRPr="00D63A53">
        <w:rPr>
          <w:sz w:val="28"/>
          <w:szCs w:val="28"/>
        </w:rPr>
        <w:t xml:space="preserve">и </w:t>
      </w:r>
      <w:r w:rsidR="00AA3AD7" w:rsidRPr="00D63A53">
        <w:rPr>
          <w:sz w:val="28"/>
          <w:szCs w:val="28"/>
        </w:rPr>
        <w:t xml:space="preserve">внеплановые </w:t>
      </w:r>
      <w:r w:rsidRPr="00D63A53">
        <w:rPr>
          <w:sz w:val="28"/>
          <w:szCs w:val="28"/>
        </w:rPr>
        <w:t>специализированные)</w:t>
      </w:r>
      <w:r w:rsidR="00B76790" w:rsidRPr="00D63A53">
        <w:rPr>
          <w:sz w:val="28"/>
          <w:szCs w:val="28"/>
        </w:rPr>
        <w:t>.</w:t>
      </w:r>
    </w:p>
    <w:p w14:paraId="1A9EE5EE" w14:textId="1C2E1613" w:rsidR="00EA300D" w:rsidRPr="00EA300D" w:rsidRDefault="00EA300D" w:rsidP="00191F33">
      <w:pPr>
        <w:pStyle w:val="a4"/>
        <w:numPr>
          <w:ilvl w:val="0"/>
          <w:numId w:val="1"/>
        </w:numPr>
        <w:tabs>
          <w:tab w:val="left" w:pos="851"/>
        </w:tabs>
        <w:spacing w:before="0" w:line="360" w:lineRule="auto"/>
        <w:ind w:left="0" w:firstLine="709"/>
        <w:rPr>
          <w:sz w:val="28"/>
          <w:szCs w:val="28"/>
        </w:rPr>
      </w:pPr>
      <w:r w:rsidRPr="00EA300D">
        <w:rPr>
          <w:sz w:val="28"/>
          <w:szCs w:val="28"/>
        </w:rPr>
        <w:t xml:space="preserve">Мониторинг строительных конструкций ЗиС АС должен проводиться </w:t>
      </w:r>
      <w:r w:rsidR="001B33FD">
        <w:rPr>
          <w:sz w:val="28"/>
          <w:szCs w:val="28"/>
        </w:rPr>
        <w:br/>
      </w:r>
      <w:r w:rsidRPr="00EA300D">
        <w:rPr>
          <w:sz w:val="28"/>
          <w:szCs w:val="28"/>
        </w:rPr>
        <w:t xml:space="preserve">в соответствии с программой мониторинга, утвержденной </w:t>
      </w:r>
      <w:r w:rsidR="00D20FB3">
        <w:rPr>
          <w:sz w:val="28"/>
          <w:szCs w:val="28"/>
        </w:rPr>
        <w:t>э</w:t>
      </w:r>
      <w:r>
        <w:rPr>
          <w:sz w:val="28"/>
          <w:szCs w:val="28"/>
        </w:rPr>
        <w:t>ксплуатирующей организацией</w:t>
      </w:r>
      <w:r w:rsidRPr="00EA300D">
        <w:rPr>
          <w:sz w:val="28"/>
          <w:szCs w:val="28"/>
        </w:rPr>
        <w:t xml:space="preserve"> и согласованной с разработчиком проекта АС.</w:t>
      </w:r>
    </w:p>
    <w:p w14:paraId="40491978" w14:textId="2EB668F7" w:rsidR="00EA300D" w:rsidRPr="00D571D2" w:rsidRDefault="00EA300D" w:rsidP="00191F33">
      <w:pPr>
        <w:pStyle w:val="a4"/>
        <w:suppressAutoHyphens/>
        <w:spacing w:before="0" w:line="360" w:lineRule="auto"/>
        <w:ind w:left="0" w:firstLine="426"/>
        <w:rPr>
          <w:sz w:val="28"/>
          <w:szCs w:val="28"/>
        </w:rPr>
      </w:pPr>
      <w:r>
        <w:rPr>
          <w:sz w:val="28"/>
          <w:szCs w:val="28"/>
        </w:rPr>
        <w:t xml:space="preserve">В </w:t>
      </w:r>
      <w:r w:rsidRPr="00D571D2">
        <w:rPr>
          <w:sz w:val="28"/>
          <w:szCs w:val="28"/>
        </w:rPr>
        <w:t>процессе мониторинга строительных конструкций</w:t>
      </w:r>
      <w:r>
        <w:rPr>
          <w:sz w:val="28"/>
          <w:szCs w:val="28"/>
        </w:rPr>
        <w:t xml:space="preserve"> ЗиС АС</w:t>
      </w:r>
      <w:r w:rsidRPr="00D571D2">
        <w:rPr>
          <w:sz w:val="28"/>
          <w:szCs w:val="28"/>
        </w:rPr>
        <w:t xml:space="preserve"> должны выполняться:</w:t>
      </w:r>
    </w:p>
    <w:p w14:paraId="4F62D9CC" w14:textId="77777777" w:rsidR="00EA300D" w:rsidRPr="00D571D2" w:rsidRDefault="00EA300D" w:rsidP="0029782D">
      <w:pPr>
        <w:tabs>
          <w:tab w:val="left" w:pos="851"/>
        </w:tabs>
        <w:suppressAutoHyphens/>
        <w:spacing w:before="0" w:line="360" w:lineRule="auto"/>
        <w:ind w:firstLine="709"/>
        <w:rPr>
          <w:sz w:val="28"/>
          <w:szCs w:val="28"/>
        </w:rPr>
      </w:pPr>
      <w:r w:rsidRPr="00D571D2">
        <w:rPr>
          <w:sz w:val="28"/>
          <w:szCs w:val="28"/>
        </w:rPr>
        <w:t>наблюдения за деформациями оснований и</w:t>
      </w:r>
      <w:r w:rsidRPr="00D571D2">
        <w:rPr>
          <w:bCs/>
          <w:sz w:val="28"/>
          <w:szCs w:val="28"/>
        </w:rPr>
        <w:t xml:space="preserve"> строительных конструкций</w:t>
      </w:r>
      <w:r w:rsidRPr="00D571D2">
        <w:rPr>
          <w:sz w:val="28"/>
          <w:szCs w:val="28"/>
        </w:rPr>
        <w:t xml:space="preserve"> ЗиС;</w:t>
      </w:r>
    </w:p>
    <w:p w14:paraId="1E4A52B5" w14:textId="77777777" w:rsidR="00EA300D" w:rsidRPr="00D571D2" w:rsidRDefault="00EA300D" w:rsidP="0029782D">
      <w:pPr>
        <w:tabs>
          <w:tab w:val="left" w:pos="851"/>
        </w:tabs>
        <w:suppressAutoHyphens/>
        <w:spacing w:before="0" w:line="360" w:lineRule="auto"/>
        <w:ind w:firstLine="709"/>
        <w:rPr>
          <w:sz w:val="28"/>
          <w:szCs w:val="28"/>
        </w:rPr>
      </w:pPr>
      <w:r w:rsidRPr="00D571D2">
        <w:rPr>
          <w:sz w:val="28"/>
          <w:szCs w:val="28"/>
        </w:rPr>
        <w:t>контроль и регистрация НДС и температуры строительных конструкций, входящих в состав ГО РУ;</w:t>
      </w:r>
    </w:p>
    <w:p w14:paraId="2453BD4D" w14:textId="2A31C21C" w:rsidR="00EA300D" w:rsidRPr="00D571D2" w:rsidRDefault="00EA300D" w:rsidP="0029782D">
      <w:pPr>
        <w:tabs>
          <w:tab w:val="left" w:pos="851"/>
        </w:tabs>
        <w:suppressAutoHyphens/>
        <w:spacing w:before="0" w:line="360" w:lineRule="auto"/>
        <w:ind w:firstLine="709"/>
        <w:rPr>
          <w:sz w:val="28"/>
          <w:szCs w:val="28"/>
        </w:rPr>
      </w:pPr>
      <w:r w:rsidRPr="00D571D2">
        <w:rPr>
          <w:sz w:val="28"/>
          <w:szCs w:val="28"/>
        </w:rPr>
        <w:t xml:space="preserve">контроль натяжения </w:t>
      </w:r>
      <w:r>
        <w:rPr>
          <w:sz w:val="28"/>
          <w:szCs w:val="28"/>
        </w:rPr>
        <w:t>напрягаемых элементов СПЗО</w:t>
      </w:r>
      <w:r w:rsidRPr="00D571D2">
        <w:rPr>
          <w:sz w:val="28"/>
          <w:szCs w:val="28"/>
        </w:rPr>
        <w:t>;</w:t>
      </w:r>
    </w:p>
    <w:p w14:paraId="3B91FAC1" w14:textId="77777777" w:rsidR="00EA300D" w:rsidRPr="00D571D2" w:rsidRDefault="00EA300D" w:rsidP="0029782D">
      <w:pPr>
        <w:tabs>
          <w:tab w:val="left" w:pos="851"/>
        </w:tabs>
        <w:suppressAutoHyphens/>
        <w:spacing w:before="0" w:line="360" w:lineRule="auto"/>
        <w:ind w:firstLine="709"/>
        <w:rPr>
          <w:sz w:val="28"/>
          <w:szCs w:val="28"/>
        </w:rPr>
      </w:pPr>
      <w:r w:rsidRPr="00D571D2">
        <w:rPr>
          <w:sz w:val="28"/>
          <w:szCs w:val="28"/>
        </w:rPr>
        <w:t>наблюдения за изменением состояния дефектов, выявленных при периодических осмотрах и обследованиях строительных конструкций;</w:t>
      </w:r>
    </w:p>
    <w:p w14:paraId="6A4D9866" w14:textId="77777777" w:rsidR="00EA300D" w:rsidRPr="00D571D2" w:rsidRDefault="00EA300D" w:rsidP="0029782D">
      <w:pPr>
        <w:tabs>
          <w:tab w:val="left" w:pos="851"/>
        </w:tabs>
        <w:suppressAutoHyphens/>
        <w:spacing w:before="0" w:line="360" w:lineRule="auto"/>
        <w:ind w:firstLine="709"/>
        <w:rPr>
          <w:sz w:val="28"/>
          <w:szCs w:val="28"/>
        </w:rPr>
      </w:pPr>
      <w:r w:rsidRPr="00D571D2">
        <w:rPr>
          <w:sz w:val="28"/>
          <w:szCs w:val="28"/>
        </w:rPr>
        <w:t>другие наблюдения, необходимость которых обоснована в программе проведения мониторинга.</w:t>
      </w:r>
    </w:p>
    <w:p w14:paraId="045E053F" w14:textId="37F51647" w:rsidR="00BF3300" w:rsidRPr="00D63A53" w:rsidRDefault="00BF3300" w:rsidP="00191F33">
      <w:pPr>
        <w:pStyle w:val="a4"/>
        <w:numPr>
          <w:ilvl w:val="0"/>
          <w:numId w:val="1"/>
        </w:numPr>
        <w:tabs>
          <w:tab w:val="left" w:pos="851"/>
        </w:tabs>
        <w:suppressAutoHyphens/>
        <w:spacing w:before="0" w:line="360" w:lineRule="auto"/>
        <w:ind w:left="0" w:firstLine="709"/>
        <w:rPr>
          <w:sz w:val="28"/>
          <w:szCs w:val="28"/>
        </w:rPr>
      </w:pPr>
      <w:r w:rsidRPr="00D63A53">
        <w:rPr>
          <w:sz w:val="28"/>
          <w:szCs w:val="28"/>
        </w:rPr>
        <w:t xml:space="preserve">Периодические технические осмотры строительных конструкций должны осуществляться в соответствии с инструкцией и по графикам, утвержденным </w:t>
      </w:r>
      <w:r w:rsidR="00D20FB3">
        <w:rPr>
          <w:sz w:val="28"/>
          <w:szCs w:val="28"/>
        </w:rPr>
        <w:t>э</w:t>
      </w:r>
      <w:r w:rsidRPr="00D63A53">
        <w:rPr>
          <w:sz w:val="28"/>
          <w:szCs w:val="28"/>
        </w:rPr>
        <w:t xml:space="preserve">ксплуатирующей организацией. Периодичность технических осмотров строительных конструкций должна назначаться с учетом степени активности </w:t>
      </w:r>
      <w:r w:rsidRPr="00D63A53">
        <w:rPr>
          <w:sz w:val="28"/>
          <w:szCs w:val="28"/>
        </w:rPr>
        <w:lastRenderedPageBreak/>
        <w:t xml:space="preserve">наблюдений в зависимости от категории ЗиС АС по ответственности за радиационную и ядерную безопасность, а также с учетом выявленных дефектов. Результаты периодических осмотров должны документироваться. </w:t>
      </w:r>
    </w:p>
    <w:p w14:paraId="010FC447" w14:textId="4BF0569F" w:rsidR="002D7834" w:rsidRPr="00D63A53" w:rsidRDefault="00234ED9" w:rsidP="00191F33">
      <w:pPr>
        <w:pStyle w:val="a4"/>
        <w:numPr>
          <w:ilvl w:val="0"/>
          <w:numId w:val="1"/>
        </w:numPr>
        <w:tabs>
          <w:tab w:val="left" w:pos="851"/>
        </w:tabs>
        <w:suppressAutoHyphens/>
        <w:spacing w:before="0" w:line="360" w:lineRule="auto"/>
        <w:ind w:left="0" w:firstLine="709"/>
        <w:rPr>
          <w:sz w:val="28"/>
          <w:szCs w:val="28"/>
        </w:rPr>
      </w:pPr>
      <w:r w:rsidRPr="00D63A53">
        <w:rPr>
          <w:sz w:val="28"/>
          <w:szCs w:val="28"/>
        </w:rPr>
        <w:t xml:space="preserve">Плановое периодическое обследование строительных конструкций ЗиС должно производиться по программе, утвержденной </w:t>
      </w:r>
      <w:r w:rsidR="00D20FB3">
        <w:rPr>
          <w:sz w:val="28"/>
          <w:szCs w:val="28"/>
        </w:rPr>
        <w:t>э</w:t>
      </w:r>
      <w:r w:rsidRPr="00D63A53">
        <w:rPr>
          <w:sz w:val="28"/>
          <w:szCs w:val="28"/>
        </w:rPr>
        <w:t>ксплуатирующей организацией.</w:t>
      </w:r>
      <w:r w:rsidRPr="00D63A53" w:rsidDel="002D7834">
        <w:rPr>
          <w:sz w:val="28"/>
          <w:szCs w:val="28"/>
        </w:rPr>
        <w:t xml:space="preserve"> </w:t>
      </w:r>
      <w:r w:rsidR="002D7834" w:rsidRPr="00D63A53">
        <w:rPr>
          <w:sz w:val="28"/>
          <w:szCs w:val="28"/>
        </w:rPr>
        <w:t>Плановые периодические обследования технического состояния</w:t>
      </w:r>
      <w:r w:rsidR="002D7834" w:rsidRPr="00D63A53">
        <w:rPr>
          <w:bCs/>
          <w:sz w:val="28"/>
          <w:szCs w:val="28"/>
        </w:rPr>
        <w:t xml:space="preserve"> строительных конструкций</w:t>
      </w:r>
      <w:r w:rsidR="002D7834" w:rsidRPr="00D63A53">
        <w:rPr>
          <w:sz w:val="28"/>
          <w:szCs w:val="28"/>
        </w:rPr>
        <w:t xml:space="preserve"> ЗиС, относящихся к категориям I и II, должны производиться не реже одного раза в четыре года, а для</w:t>
      </w:r>
      <w:r w:rsidR="002D7834" w:rsidRPr="00D63A53">
        <w:rPr>
          <w:bCs/>
          <w:sz w:val="28"/>
          <w:szCs w:val="28"/>
        </w:rPr>
        <w:t xml:space="preserve"> строительных конструкций</w:t>
      </w:r>
      <w:r w:rsidR="002D7834" w:rsidRPr="00D63A53">
        <w:rPr>
          <w:sz w:val="28"/>
          <w:szCs w:val="28"/>
        </w:rPr>
        <w:t xml:space="preserve"> ЗиС, относящихся к III категории </w:t>
      </w:r>
      <w:r w:rsidR="00FC68EC">
        <w:rPr>
          <w:sz w:val="28"/>
          <w:szCs w:val="28"/>
        </w:rPr>
        <w:t>–</w:t>
      </w:r>
      <w:r w:rsidR="00FC68EC" w:rsidRPr="00D63A53">
        <w:rPr>
          <w:sz w:val="28"/>
          <w:szCs w:val="28"/>
        </w:rPr>
        <w:t xml:space="preserve"> </w:t>
      </w:r>
      <w:r w:rsidR="002D7834" w:rsidRPr="00D63A53">
        <w:rPr>
          <w:sz w:val="28"/>
          <w:szCs w:val="28"/>
        </w:rPr>
        <w:t>не реже одного раза в десять лет.</w:t>
      </w:r>
      <w:r w:rsidRPr="00D63A53">
        <w:rPr>
          <w:sz w:val="28"/>
          <w:szCs w:val="28"/>
        </w:rPr>
        <w:t xml:space="preserve"> Первичное плановое обследование технического состояния строительных конструкций ЗиС АС должно проводиться не позднее чем через четыре года после начала их эксплуатации.</w:t>
      </w:r>
    </w:p>
    <w:p w14:paraId="0A55C71F" w14:textId="7B17983E" w:rsidR="00BF3300" w:rsidRPr="00D63A53" w:rsidRDefault="00BF3300" w:rsidP="00191F33">
      <w:pPr>
        <w:pStyle w:val="a4"/>
        <w:numPr>
          <w:ilvl w:val="0"/>
          <w:numId w:val="1"/>
        </w:numPr>
        <w:tabs>
          <w:tab w:val="left" w:pos="851"/>
        </w:tabs>
        <w:suppressAutoHyphens/>
        <w:spacing w:before="0" w:line="360" w:lineRule="auto"/>
        <w:ind w:left="0" w:firstLine="709"/>
        <w:rPr>
          <w:sz w:val="28"/>
          <w:szCs w:val="28"/>
        </w:rPr>
      </w:pPr>
      <w:r w:rsidRPr="00D63A53">
        <w:rPr>
          <w:sz w:val="28"/>
          <w:szCs w:val="28"/>
        </w:rPr>
        <w:t>Специализированное обследование технического состояния</w:t>
      </w:r>
      <w:r w:rsidRPr="00D63A53">
        <w:rPr>
          <w:bCs/>
          <w:sz w:val="28"/>
          <w:szCs w:val="28"/>
        </w:rPr>
        <w:t xml:space="preserve"> строительных конструкций</w:t>
      </w:r>
      <w:r w:rsidRPr="00D63A53">
        <w:rPr>
          <w:sz w:val="28"/>
          <w:szCs w:val="28"/>
        </w:rPr>
        <w:t xml:space="preserve"> ЗиС АС проводят по специальной программе</w:t>
      </w:r>
      <w:r w:rsidR="0003263D" w:rsidRPr="00D63A53">
        <w:rPr>
          <w:sz w:val="28"/>
          <w:szCs w:val="28"/>
        </w:rPr>
        <w:t>,</w:t>
      </w:r>
      <w:r w:rsidRPr="00D63A53">
        <w:rPr>
          <w:sz w:val="28"/>
          <w:szCs w:val="28"/>
        </w:rPr>
        <w:t xml:space="preserve"> утвержденной </w:t>
      </w:r>
      <w:r w:rsidR="00D20FB3">
        <w:rPr>
          <w:sz w:val="28"/>
          <w:szCs w:val="28"/>
        </w:rPr>
        <w:t>э</w:t>
      </w:r>
      <w:r w:rsidR="00234ED9" w:rsidRPr="00D63A53">
        <w:rPr>
          <w:sz w:val="28"/>
          <w:szCs w:val="28"/>
        </w:rPr>
        <w:t>ксплуатирующей организацией</w:t>
      </w:r>
      <w:r w:rsidRPr="00D63A53">
        <w:rPr>
          <w:sz w:val="28"/>
          <w:szCs w:val="28"/>
        </w:rPr>
        <w:t>:</w:t>
      </w:r>
    </w:p>
    <w:p w14:paraId="6408C163" w14:textId="21AF8C1F" w:rsidR="00650D47" w:rsidRDefault="00BF3300" w:rsidP="00012A1D">
      <w:pPr>
        <w:suppressAutoHyphens/>
        <w:spacing w:before="0" w:line="360" w:lineRule="auto"/>
        <w:ind w:firstLine="709"/>
        <w:rPr>
          <w:sz w:val="28"/>
          <w:szCs w:val="28"/>
        </w:rPr>
      </w:pPr>
      <w:r w:rsidRPr="00D63A53">
        <w:rPr>
          <w:sz w:val="28"/>
          <w:szCs w:val="28"/>
        </w:rPr>
        <w:t>при продлении срока эксплуатации АС;</w:t>
      </w:r>
    </w:p>
    <w:p w14:paraId="6D434168" w14:textId="669F3D21" w:rsidR="00BF3300" w:rsidRPr="00341B3E" w:rsidRDefault="00BF3300" w:rsidP="00012A1D">
      <w:pPr>
        <w:suppressAutoHyphens/>
        <w:spacing w:before="0" w:line="360" w:lineRule="auto"/>
        <w:ind w:firstLine="709"/>
        <w:rPr>
          <w:sz w:val="28"/>
        </w:rPr>
      </w:pPr>
      <w:r w:rsidRPr="00341B3E">
        <w:rPr>
          <w:sz w:val="28"/>
        </w:rPr>
        <w:t>при обнаружении дефектов, повреждений и деформаций в</w:t>
      </w:r>
      <w:r w:rsidRPr="00341B3E">
        <w:rPr>
          <w:bCs/>
          <w:sz w:val="28"/>
        </w:rPr>
        <w:t xml:space="preserve"> строительных конструкциях</w:t>
      </w:r>
      <w:r w:rsidRPr="00341B3E">
        <w:rPr>
          <w:sz w:val="28"/>
        </w:rPr>
        <w:t>, которые оказывают влияние на технологический процесс и/или несущую способность ЗиС</w:t>
      </w:r>
      <w:r w:rsidR="00234ED9" w:rsidRPr="00341B3E">
        <w:rPr>
          <w:sz w:val="28"/>
        </w:rPr>
        <w:t xml:space="preserve"> АС</w:t>
      </w:r>
      <w:r w:rsidRPr="00341B3E">
        <w:rPr>
          <w:sz w:val="28"/>
        </w:rPr>
        <w:t>;</w:t>
      </w:r>
    </w:p>
    <w:p w14:paraId="67DFA9F2" w14:textId="3B95D206" w:rsidR="00650D47" w:rsidRPr="00341B3E" w:rsidRDefault="00BF3300" w:rsidP="00012A1D">
      <w:pPr>
        <w:suppressAutoHyphens/>
        <w:spacing w:before="0" w:line="360" w:lineRule="auto"/>
        <w:ind w:firstLine="709"/>
        <w:rPr>
          <w:sz w:val="28"/>
          <w:szCs w:val="28"/>
        </w:rPr>
      </w:pPr>
      <w:r w:rsidRPr="00341B3E">
        <w:rPr>
          <w:sz w:val="28"/>
          <w:szCs w:val="28"/>
        </w:rPr>
        <w:t>по результатам последствий внутренних воздействий, внешних воздействий природного и техногенного происхождения, аварий, связанных с разрушением или нарушением целостности здания (сооружения);</w:t>
      </w:r>
    </w:p>
    <w:p w14:paraId="14780B84" w14:textId="0B04A154" w:rsidR="00650D47" w:rsidRPr="00341B3E" w:rsidRDefault="00BF3300" w:rsidP="00012A1D">
      <w:pPr>
        <w:suppressAutoHyphens/>
        <w:spacing w:before="0" w:line="360" w:lineRule="auto"/>
        <w:ind w:firstLine="709"/>
        <w:rPr>
          <w:sz w:val="28"/>
          <w:szCs w:val="28"/>
        </w:rPr>
      </w:pPr>
      <w:r w:rsidRPr="00341B3E">
        <w:rPr>
          <w:sz w:val="28"/>
          <w:szCs w:val="28"/>
        </w:rPr>
        <w:t xml:space="preserve">перед реконструкцией (модернизацией) </w:t>
      </w:r>
      <w:r w:rsidR="004E35D5" w:rsidRPr="00C103C0">
        <w:rPr>
          <w:sz w:val="28"/>
          <w:szCs w:val="28"/>
        </w:rPr>
        <w:t>ЗиС АС</w:t>
      </w:r>
      <w:r w:rsidRPr="00341B3E">
        <w:rPr>
          <w:sz w:val="28"/>
          <w:szCs w:val="28"/>
        </w:rPr>
        <w:t xml:space="preserve"> или их конструктивных элементов;</w:t>
      </w:r>
    </w:p>
    <w:p w14:paraId="009CAE98" w14:textId="2F1193E5" w:rsidR="00650D47" w:rsidRPr="00341B3E" w:rsidRDefault="00BF3300" w:rsidP="00012A1D">
      <w:pPr>
        <w:suppressAutoHyphens/>
        <w:spacing w:before="0" w:line="360" w:lineRule="auto"/>
        <w:ind w:firstLine="709"/>
        <w:rPr>
          <w:sz w:val="28"/>
          <w:szCs w:val="28"/>
        </w:rPr>
      </w:pPr>
      <w:r w:rsidRPr="00341B3E">
        <w:rPr>
          <w:sz w:val="28"/>
          <w:szCs w:val="28"/>
        </w:rPr>
        <w:t xml:space="preserve">при увеличении нагрузок и воздействий на строительные конструкции ЗиС АС, регламентируемых федеральными нормами и правилами в области использования атомной энергии и Нормативными документами, обязательными </w:t>
      </w:r>
      <w:r w:rsidR="001B33FD">
        <w:rPr>
          <w:sz w:val="28"/>
          <w:szCs w:val="28"/>
        </w:rPr>
        <w:br/>
      </w:r>
      <w:r w:rsidRPr="00341B3E">
        <w:rPr>
          <w:sz w:val="28"/>
          <w:szCs w:val="28"/>
        </w:rPr>
        <w:t>к применению в строительстве;</w:t>
      </w:r>
    </w:p>
    <w:p w14:paraId="7B86A208" w14:textId="4EE7E530" w:rsidR="00650D47" w:rsidRPr="00341B3E" w:rsidRDefault="00BF3300" w:rsidP="00012A1D">
      <w:pPr>
        <w:suppressAutoHyphens/>
        <w:spacing w:before="0" w:line="360" w:lineRule="auto"/>
        <w:ind w:firstLine="709"/>
        <w:rPr>
          <w:sz w:val="28"/>
          <w:szCs w:val="28"/>
        </w:rPr>
      </w:pPr>
      <w:r w:rsidRPr="00341B3E">
        <w:rPr>
          <w:sz w:val="28"/>
          <w:szCs w:val="28"/>
        </w:rPr>
        <w:lastRenderedPageBreak/>
        <w:t xml:space="preserve">перед консервацией </w:t>
      </w:r>
      <w:r w:rsidR="004E35D5" w:rsidRPr="00C103C0">
        <w:rPr>
          <w:sz w:val="28"/>
          <w:szCs w:val="28"/>
        </w:rPr>
        <w:t>ЗиС АС</w:t>
      </w:r>
      <w:r w:rsidRPr="00341B3E">
        <w:rPr>
          <w:sz w:val="28"/>
          <w:szCs w:val="28"/>
        </w:rPr>
        <w:t xml:space="preserve"> с целью оценки необходимости и объема мероприятий по сохранению технических характеристик конструкций на срок консервации;</w:t>
      </w:r>
    </w:p>
    <w:p w14:paraId="5E0AEEEC" w14:textId="77777777" w:rsidR="00BF3300" w:rsidRPr="00341B3E" w:rsidRDefault="00BF3300" w:rsidP="00012A1D">
      <w:pPr>
        <w:suppressAutoHyphens/>
        <w:spacing w:before="0" w:line="360" w:lineRule="auto"/>
        <w:ind w:firstLine="709"/>
        <w:rPr>
          <w:sz w:val="28"/>
          <w:szCs w:val="28"/>
        </w:rPr>
      </w:pPr>
      <w:r w:rsidRPr="00341B3E">
        <w:rPr>
          <w:sz w:val="28"/>
          <w:szCs w:val="28"/>
        </w:rPr>
        <w:t>по предписанию контролирующих и надзорных органов.</w:t>
      </w:r>
    </w:p>
    <w:p w14:paraId="0C07EC4A" w14:textId="50638C7C" w:rsidR="00C04A33" w:rsidRPr="00D63A53" w:rsidRDefault="00C04A33" w:rsidP="00191F33">
      <w:pPr>
        <w:pStyle w:val="a4"/>
        <w:numPr>
          <w:ilvl w:val="0"/>
          <w:numId w:val="1"/>
        </w:numPr>
        <w:tabs>
          <w:tab w:val="left" w:pos="851"/>
        </w:tabs>
        <w:suppressAutoHyphens/>
        <w:spacing w:before="0" w:line="360" w:lineRule="auto"/>
        <w:ind w:left="0" w:firstLine="709"/>
        <w:rPr>
          <w:sz w:val="28"/>
          <w:szCs w:val="28"/>
        </w:rPr>
      </w:pPr>
      <w:r w:rsidRPr="00D63A53">
        <w:rPr>
          <w:sz w:val="28"/>
          <w:szCs w:val="28"/>
        </w:rPr>
        <w:t xml:space="preserve">Для устранения дефектов строительных конструкций, выявленных </w:t>
      </w:r>
      <w:r w:rsidR="001B33FD">
        <w:rPr>
          <w:sz w:val="28"/>
          <w:szCs w:val="28"/>
        </w:rPr>
        <w:br/>
      </w:r>
      <w:r w:rsidRPr="00D63A53">
        <w:rPr>
          <w:sz w:val="28"/>
          <w:szCs w:val="28"/>
        </w:rPr>
        <w:t>в процессе мониторинга их технического состояния, должны проводиться текущие ремонты.</w:t>
      </w:r>
    </w:p>
    <w:p w14:paraId="270088C2" w14:textId="315040D9" w:rsidR="00C04A33" w:rsidRPr="00D63A53" w:rsidRDefault="00C04A33" w:rsidP="00191F33">
      <w:pPr>
        <w:pStyle w:val="a4"/>
        <w:numPr>
          <w:ilvl w:val="0"/>
          <w:numId w:val="1"/>
        </w:numPr>
        <w:tabs>
          <w:tab w:val="left" w:pos="851"/>
        </w:tabs>
        <w:suppressAutoHyphens/>
        <w:spacing w:before="0" w:line="360" w:lineRule="auto"/>
        <w:ind w:left="0" w:firstLine="709"/>
        <w:rPr>
          <w:sz w:val="28"/>
          <w:szCs w:val="28"/>
        </w:rPr>
      </w:pPr>
      <w:r w:rsidRPr="00D63A53">
        <w:rPr>
          <w:sz w:val="28"/>
          <w:szCs w:val="28"/>
        </w:rPr>
        <w:t>Ремонт строительных конструкций ЗиС АС необходимо выполнять по разработанному проекту ремонта с указанием порядка проведения ремонта, технологии, применяемых материалов, а также вида и типа оборудования.</w:t>
      </w:r>
    </w:p>
    <w:p w14:paraId="61234325" w14:textId="7ABE26C0" w:rsidR="0003263D" w:rsidRPr="00D63A53" w:rsidRDefault="0003263D" w:rsidP="00191F33">
      <w:pPr>
        <w:pStyle w:val="a4"/>
        <w:numPr>
          <w:ilvl w:val="0"/>
          <w:numId w:val="1"/>
        </w:numPr>
        <w:tabs>
          <w:tab w:val="left" w:pos="851"/>
        </w:tabs>
        <w:suppressAutoHyphens/>
        <w:spacing w:before="0" w:line="360" w:lineRule="auto"/>
        <w:ind w:left="0" w:firstLine="709"/>
        <w:rPr>
          <w:sz w:val="28"/>
          <w:szCs w:val="28"/>
        </w:rPr>
      </w:pPr>
      <w:r w:rsidRPr="00D63A53">
        <w:rPr>
          <w:sz w:val="28"/>
          <w:szCs w:val="28"/>
        </w:rPr>
        <w:t>Определение остаточного ресурса строительных конструкций должно быть выполнено с уч</w:t>
      </w:r>
      <w:r w:rsidR="00146F19">
        <w:rPr>
          <w:sz w:val="28"/>
          <w:szCs w:val="28"/>
        </w:rPr>
        <w:t>е</w:t>
      </w:r>
      <w:r w:rsidRPr="00D63A53">
        <w:rPr>
          <w:sz w:val="28"/>
          <w:szCs w:val="28"/>
        </w:rPr>
        <w:t xml:space="preserve">том результатов обследования их технического состояния </w:t>
      </w:r>
      <w:r w:rsidR="001B33FD">
        <w:rPr>
          <w:sz w:val="28"/>
          <w:szCs w:val="28"/>
        </w:rPr>
        <w:br/>
      </w:r>
      <w:r w:rsidRPr="00D63A53">
        <w:rPr>
          <w:sz w:val="28"/>
          <w:szCs w:val="28"/>
        </w:rPr>
        <w:t xml:space="preserve">в рамках комплексного обследования АС, проводимого в соответствии </w:t>
      </w:r>
      <w:r w:rsidR="001B33FD">
        <w:rPr>
          <w:sz w:val="28"/>
          <w:szCs w:val="28"/>
        </w:rPr>
        <w:br/>
      </w:r>
      <w:r w:rsidRPr="00D63A53">
        <w:rPr>
          <w:sz w:val="28"/>
          <w:szCs w:val="28"/>
        </w:rPr>
        <w:t xml:space="preserve">с требованиями федеральных норм и правил в области использования атомной энергии «Основные требования к продлению срока эксплуатации блока атомной станции» </w:t>
      </w:r>
      <w:r w:rsidR="005B6520">
        <w:rPr>
          <w:sz w:val="28"/>
          <w:szCs w:val="28"/>
        </w:rPr>
        <w:t>(</w:t>
      </w:r>
      <w:r w:rsidRPr="00D63A53">
        <w:rPr>
          <w:sz w:val="28"/>
          <w:szCs w:val="28"/>
        </w:rPr>
        <w:t>НП-017-18</w:t>
      </w:r>
      <w:r w:rsidR="005B6520">
        <w:rPr>
          <w:sz w:val="28"/>
          <w:szCs w:val="28"/>
        </w:rPr>
        <w:t>)</w:t>
      </w:r>
      <w:r w:rsidRPr="00D63A53">
        <w:rPr>
          <w:sz w:val="28"/>
          <w:szCs w:val="28"/>
        </w:rPr>
        <w:t xml:space="preserve">, утвержденных </w:t>
      </w:r>
      <w:r w:rsidRPr="00D63A53">
        <w:rPr>
          <w:bCs/>
          <w:sz w:val="28"/>
          <w:szCs w:val="28"/>
        </w:rPr>
        <w:t xml:space="preserve">приказом Федеральной службы по экологическому, технологическому и атомному надзору от 5 апреля 2018 г. № 162 (зарегистрирован Министерством юстиции Российской Федерации 4 мая 2018 г., регистрационный № 50977), </w:t>
      </w:r>
      <w:r w:rsidRPr="00D63A53">
        <w:rPr>
          <w:sz w:val="28"/>
          <w:szCs w:val="28"/>
        </w:rPr>
        <w:t>и с уч</w:t>
      </w:r>
      <w:r w:rsidR="00146F19">
        <w:rPr>
          <w:sz w:val="28"/>
          <w:szCs w:val="28"/>
        </w:rPr>
        <w:t>е</w:t>
      </w:r>
      <w:r w:rsidRPr="00D63A53">
        <w:rPr>
          <w:sz w:val="28"/>
          <w:szCs w:val="28"/>
        </w:rPr>
        <w:t xml:space="preserve">том результатов всех предыдущих обследований строительных конструкций. При обосновании остаточного ресурса строительных конструкций также должны учитываться результаты визуального </w:t>
      </w:r>
      <w:r w:rsidR="001B33FD">
        <w:rPr>
          <w:sz w:val="28"/>
          <w:szCs w:val="28"/>
        </w:rPr>
        <w:br/>
      </w:r>
      <w:r w:rsidRPr="00D63A53">
        <w:rPr>
          <w:sz w:val="28"/>
          <w:szCs w:val="28"/>
        </w:rPr>
        <w:t>и инструментального контроля определяющих параметров технического состояния строительных конструкций в процессе эксплуатации АС, условий эксплуатации и нагружения</w:t>
      </w:r>
      <w:r w:rsidRPr="00D63A53">
        <w:rPr>
          <w:i/>
          <w:sz w:val="28"/>
          <w:szCs w:val="28"/>
        </w:rPr>
        <w:t xml:space="preserve">, </w:t>
      </w:r>
      <w:r w:rsidRPr="00D63A53">
        <w:rPr>
          <w:sz w:val="28"/>
          <w:szCs w:val="28"/>
        </w:rPr>
        <w:t>а также сведения о ремонтах и реконструкциях ЗиС.</w:t>
      </w:r>
    </w:p>
    <w:p w14:paraId="20D3C367" w14:textId="4789FD81" w:rsidR="0003263D" w:rsidRPr="00D63A53" w:rsidRDefault="0003263D" w:rsidP="00012A1D">
      <w:pPr>
        <w:pStyle w:val="a4"/>
        <w:suppressAutoHyphens/>
        <w:spacing w:before="0" w:line="360" w:lineRule="auto"/>
        <w:ind w:left="0" w:firstLine="709"/>
        <w:rPr>
          <w:sz w:val="28"/>
          <w:szCs w:val="28"/>
        </w:rPr>
      </w:pPr>
      <w:r w:rsidRPr="00D63A53">
        <w:rPr>
          <w:sz w:val="28"/>
          <w:szCs w:val="28"/>
        </w:rPr>
        <w:t xml:space="preserve">Ресурс строительных конструкций, </w:t>
      </w:r>
      <w:r w:rsidR="00B32EC8" w:rsidRPr="00B32EC8">
        <w:rPr>
          <w:sz w:val="28"/>
          <w:szCs w:val="28"/>
        </w:rPr>
        <w:t>ЗиС</w:t>
      </w:r>
      <w:r w:rsidRPr="00D63A53">
        <w:rPr>
          <w:sz w:val="28"/>
          <w:szCs w:val="28"/>
        </w:rPr>
        <w:t xml:space="preserve"> определяется с учетом возможного достижения предельных значений определяющих параметров их технического состояния</w:t>
      </w:r>
      <w:r w:rsidRPr="00D63A53">
        <w:rPr>
          <w:i/>
          <w:sz w:val="28"/>
          <w:szCs w:val="28"/>
        </w:rPr>
        <w:t xml:space="preserve"> </w:t>
      </w:r>
      <w:r w:rsidRPr="00D63A53">
        <w:rPr>
          <w:sz w:val="28"/>
          <w:szCs w:val="28"/>
        </w:rPr>
        <w:t>во времени и на основе поверочных расчетов.</w:t>
      </w:r>
    </w:p>
    <w:p w14:paraId="5F5CC0D1" w14:textId="0FC70F17" w:rsidR="00BF3300" w:rsidRPr="00D63A53" w:rsidRDefault="0003263D" w:rsidP="00012A1D">
      <w:pPr>
        <w:pStyle w:val="a4"/>
        <w:suppressAutoHyphens/>
        <w:spacing w:before="0" w:line="360" w:lineRule="auto"/>
        <w:ind w:left="0" w:firstLine="709"/>
      </w:pPr>
      <w:r w:rsidRPr="00D63A53">
        <w:rPr>
          <w:sz w:val="28"/>
          <w:szCs w:val="28"/>
        </w:rPr>
        <w:lastRenderedPageBreak/>
        <w:t xml:space="preserve">В случае выявления изменений действующих эксплуатационных нагрузок </w:t>
      </w:r>
      <w:r w:rsidR="008E4D54">
        <w:rPr>
          <w:sz w:val="28"/>
          <w:szCs w:val="28"/>
        </w:rPr>
        <w:br/>
      </w:r>
      <w:r w:rsidRPr="00D63A53">
        <w:rPr>
          <w:sz w:val="28"/>
          <w:szCs w:val="28"/>
        </w:rPr>
        <w:t xml:space="preserve">и условий эксплуатации (по отношению к заданным в проекте) или нормируемых значений </w:t>
      </w:r>
      <w:r w:rsidR="007C6624">
        <w:rPr>
          <w:sz w:val="28"/>
          <w:szCs w:val="28"/>
        </w:rPr>
        <w:t>внешних</w:t>
      </w:r>
      <w:r w:rsidRPr="00D63A53">
        <w:rPr>
          <w:sz w:val="28"/>
          <w:szCs w:val="28"/>
        </w:rPr>
        <w:t xml:space="preserve"> воздействий природного и техногенного характера, а также снижения прочностных характеристик материалов, уменьшения фактических сечений</w:t>
      </w:r>
      <w:r w:rsidRPr="00D63A53">
        <w:rPr>
          <w:bCs/>
          <w:sz w:val="28"/>
          <w:szCs w:val="28"/>
        </w:rPr>
        <w:t xml:space="preserve"> строительных конструкций</w:t>
      </w:r>
      <w:r w:rsidRPr="00D63A53">
        <w:rPr>
          <w:sz w:val="28"/>
          <w:szCs w:val="28"/>
        </w:rPr>
        <w:t xml:space="preserve"> или наличия дефектов в</w:t>
      </w:r>
      <w:r w:rsidRPr="00D63A53">
        <w:rPr>
          <w:bCs/>
          <w:sz w:val="28"/>
          <w:szCs w:val="28"/>
        </w:rPr>
        <w:t xml:space="preserve"> строительных конструкциях</w:t>
      </w:r>
      <w:r w:rsidRPr="00D63A53">
        <w:rPr>
          <w:sz w:val="28"/>
          <w:szCs w:val="28"/>
        </w:rPr>
        <w:t xml:space="preserve">, которые изменяют их конструктивную схему, на основе результатов обследования должна быть сформирована расчетная модель сооружения, отражающая реальное состояние строительных конструкций </w:t>
      </w:r>
      <w:r w:rsidR="008E4D54">
        <w:rPr>
          <w:sz w:val="28"/>
          <w:szCs w:val="28"/>
        </w:rPr>
        <w:br/>
      </w:r>
      <w:r w:rsidRPr="00D63A53">
        <w:rPr>
          <w:sz w:val="28"/>
          <w:szCs w:val="28"/>
        </w:rPr>
        <w:t>с учетом фактических физико-механических характеристик материалов. При необходимости, допускается использовать методы расчета, учитывающие пластические деформации в материалах конструкций.</w:t>
      </w:r>
    </w:p>
    <w:p w14:paraId="56697D12" w14:textId="77777777" w:rsidR="00234ED9" w:rsidRPr="00D63A53" w:rsidRDefault="00234ED9" w:rsidP="00012A1D">
      <w:pPr>
        <w:pStyle w:val="a4"/>
        <w:numPr>
          <w:ilvl w:val="0"/>
          <w:numId w:val="1"/>
        </w:numPr>
        <w:tabs>
          <w:tab w:val="left" w:pos="851"/>
        </w:tabs>
        <w:suppressAutoHyphens/>
        <w:spacing w:before="0" w:line="360" w:lineRule="auto"/>
        <w:ind w:left="0" w:firstLine="709"/>
        <w:rPr>
          <w:sz w:val="28"/>
          <w:szCs w:val="28"/>
        </w:rPr>
      </w:pPr>
      <w:r w:rsidRPr="00D63A53">
        <w:rPr>
          <w:sz w:val="28"/>
          <w:szCs w:val="28"/>
        </w:rPr>
        <w:t>При проведении текущих геодезических наблюдений за деформациями оснований фундаментов ЗиС на стадии эксплуатации АС должны учитываться предшествующие деформации, накопленные на этапе сооружения АС. По результатам геодезических наблюдений за соответствующий период оформляется технический отчет.</w:t>
      </w:r>
    </w:p>
    <w:p w14:paraId="27F01227" w14:textId="26D2E130" w:rsidR="00234ED9" w:rsidRPr="00D63A53" w:rsidRDefault="00234ED9" w:rsidP="00012A1D">
      <w:pPr>
        <w:pStyle w:val="a4"/>
        <w:numPr>
          <w:ilvl w:val="0"/>
          <w:numId w:val="1"/>
        </w:numPr>
        <w:tabs>
          <w:tab w:val="left" w:pos="851"/>
        </w:tabs>
        <w:suppressAutoHyphens/>
        <w:spacing w:before="0" w:line="360" w:lineRule="auto"/>
        <w:ind w:left="0" w:firstLine="709"/>
        <w:rPr>
          <w:sz w:val="28"/>
          <w:szCs w:val="28"/>
        </w:rPr>
      </w:pPr>
      <w:r w:rsidRPr="00D63A53">
        <w:rPr>
          <w:sz w:val="28"/>
          <w:szCs w:val="28"/>
        </w:rPr>
        <w:t xml:space="preserve">Гидрогеологический мониторинг включает периодические наблюдения за режимом подземных вод по сети наблюдательных скважин, а также контроль за режимом поверхностных вод, используемый для оценки их взаимовлияния </w:t>
      </w:r>
      <w:r w:rsidR="008E4D54">
        <w:rPr>
          <w:sz w:val="28"/>
          <w:szCs w:val="28"/>
        </w:rPr>
        <w:br/>
      </w:r>
      <w:r w:rsidRPr="00D63A53">
        <w:rPr>
          <w:sz w:val="28"/>
          <w:szCs w:val="28"/>
        </w:rPr>
        <w:t>и взаимосвязи с подземными водами, который выполняется по водомерным постам, устанавливаемым на водоемах и водотоках.</w:t>
      </w:r>
    </w:p>
    <w:p w14:paraId="022BE32F" w14:textId="0315A823" w:rsidR="00071F89" w:rsidRPr="00D63A53" w:rsidRDefault="00234ED9" w:rsidP="00012A1D">
      <w:pPr>
        <w:pStyle w:val="a4"/>
        <w:spacing w:line="360" w:lineRule="auto"/>
        <w:ind w:left="0" w:firstLine="709"/>
        <w:rPr>
          <w:sz w:val="28"/>
          <w:szCs w:val="28"/>
        </w:rPr>
      </w:pPr>
      <w:r w:rsidRPr="00D63A53">
        <w:rPr>
          <w:sz w:val="28"/>
          <w:szCs w:val="28"/>
        </w:rPr>
        <w:t xml:space="preserve">Гидрогеологические наблюдения должны проводиться в соответствии </w:t>
      </w:r>
      <w:r w:rsidR="008E4D54">
        <w:rPr>
          <w:sz w:val="28"/>
          <w:szCs w:val="28"/>
        </w:rPr>
        <w:br/>
      </w:r>
      <w:r w:rsidRPr="00D63A53">
        <w:rPr>
          <w:sz w:val="28"/>
          <w:szCs w:val="28"/>
        </w:rPr>
        <w:t xml:space="preserve">с программами объектного мониторинга состояния недр, утвержденными </w:t>
      </w:r>
      <w:r w:rsidR="00D20FB3">
        <w:rPr>
          <w:sz w:val="28"/>
          <w:szCs w:val="28"/>
        </w:rPr>
        <w:t>э</w:t>
      </w:r>
      <w:r w:rsidRPr="00D63A53">
        <w:rPr>
          <w:sz w:val="28"/>
          <w:szCs w:val="28"/>
        </w:rPr>
        <w:t>ксплуатирующей организацией.</w:t>
      </w:r>
    </w:p>
    <w:p w14:paraId="29699186" w14:textId="5B566EE5" w:rsidR="00A80213" w:rsidRPr="00D63A53" w:rsidRDefault="00A80213" w:rsidP="00012A1D">
      <w:pPr>
        <w:pStyle w:val="a4"/>
        <w:tabs>
          <w:tab w:val="left" w:pos="851"/>
        </w:tabs>
        <w:suppressAutoHyphens/>
        <w:spacing w:before="0" w:line="360" w:lineRule="auto"/>
        <w:ind w:left="0" w:firstLine="709"/>
        <w:rPr>
          <w:sz w:val="28"/>
          <w:szCs w:val="28"/>
        </w:rPr>
      </w:pPr>
      <w:r w:rsidRPr="00D63A53">
        <w:rPr>
          <w:sz w:val="28"/>
          <w:szCs w:val="28"/>
        </w:rPr>
        <w:t xml:space="preserve">Каждый очередной этап гидрогеологического мониторинга должен документироваться в виде ежегодного отчета по результатам </w:t>
      </w:r>
      <w:r w:rsidR="004B4953" w:rsidRPr="004B4953">
        <w:rPr>
          <w:sz w:val="28"/>
          <w:szCs w:val="28"/>
        </w:rPr>
        <w:t>объектного мониторинга состояния недр</w:t>
      </w:r>
      <w:r w:rsidRPr="00D63A53">
        <w:rPr>
          <w:sz w:val="28"/>
          <w:szCs w:val="28"/>
        </w:rPr>
        <w:t xml:space="preserve"> за соответствующий период, </w:t>
      </w:r>
      <w:r w:rsidR="00CE39C5" w:rsidRPr="00D63A53">
        <w:rPr>
          <w:sz w:val="28"/>
          <w:szCs w:val="28"/>
        </w:rPr>
        <w:t>включающий</w:t>
      </w:r>
      <w:r w:rsidRPr="00D63A53">
        <w:rPr>
          <w:sz w:val="28"/>
          <w:szCs w:val="28"/>
        </w:rPr>
        <w:t xml:space="preserve"> анализ </w:t>
      </w:r>
      <w:r w:rsidRPr="00D63A53">
        <w:rPr>
          <w:sz w:val="28"/>
          <w:szCs w:val="28"/>
        </w:rPr>
        <w:lastRenderedPageBreak/>
        <w:t xml:space="preserve">полученных результатов и выводы об агрессивности грунтовых вод по отношению к бетону конструкций ЗиС. </w:t>
      </w:r>
    </w:p>
    <w:p w14:paraId="5B9C9886" w14:textId="7F362FCA" w:rsidR="00BA1B40" w:rsidRPr="00D63A53" w:rsidRDefault="00BA1B40" w:rsidP="00BA1B40">
      <w:pPr>
        <w:pStyle w:val="1"/>
        <w:spacing w:before="240" w:beforeAutospacing="0" w:after="240" w:afterAutospacing="0"/>
        <w:jc w:val="center"/>
        <w:rPr>
          <w:sz w:val="28"/>
          <w:szCs w:val="28"/>
        </w:rPr>
      </w:pPr>
      <w:r w:rsidRPr="00D63A53">
        <w:rPr>
          <w:sz w:val="28"/>
          <w:szCs w:val="28"/>
        </w:rPr>
        <w:t>VI. Требования к строительным конструкциям з</w:t>
      </w:r>
      <w:r w:rsidR="0061012D" w:rsidRPr="00D63A53">
        <w:rPr>
          <w:sz w:val="28"/>
          <w:szCs w:val="28"/>
        </w:rPr>
        <w:t xml:space="preserve">даний и сооружений </w:t>
      </w:r>
      <w:r w:rsidR="00052A0C" w:rsidRPr="00D63A53">
        <w:rPr>
          <w:sz w:val="28"/>
          <w:szCs w:val="28"/>
        </w:rPr>
        <w:br/>
      </w:r>
      <w:r w:rsidRPr="00D63A53">
        <w:rPr>
          <w:sz w:val="28"/>
          <w:szCs w:val="28"/>
        </w:rPr>
        <w:t xml:space="preserve">при выводе из эксплуатации </w:t>
      </w:r>
      <w:r w:rsidR="00F4662B" w:rsidRPr="00D63A53">
        <w:rPr>
          <w:sz w:val="28"/>
          <w:szCs w:val="28"/>
        </w:rPr>
        <w:t xml:space="preserve">блоков </w:t>
      </w:r>
      <w:r w:rsidRPr="00D63A53">
        <w:rPr>
          <w:sz w:val="28"/>
          <w:szCs w:val="28"/>
        </w:rPr>
        <w:t>атомных станций</w:t>
      </w:r>
    </w:p>
    <w:p w14:paraId="2194332F" w14:textId="70DFF4F1" w:rsidR="00BA1B40" w:rsidRPr="00D63A53" w:rsidRDefault="00BA1B40" w:rsidP="005F4C74">
      <w:pPr>
        <w:pStyle w:val="a4"/>
        <w:numPr>
          <w:ilvl w:val="0"/>
          <w:numId w:val="1"/>
        </w:numPr>
        <w:tabs>
          <w:tab w:val="left" w:pos="993"/>
        </w:tabs>
        <w:suppressAutoHyphens/>
        <w:spacing w:before="0" w:line="360" w:lineRule="auto"/>
        <w:ind w:left="0" w:firstLine="709"/>
        <w:rPr>
          <w:sz w:val="28"/>
          <w:szCs w:val="28"/>
        </w:rPr>
      </w:pPr>
      <w:r w:rsidRPr="00D63A53">
        <w:rPr>
          <w:sz w:val="28"/>
          <w:szCs w:val="28"/>
        </w:rPr>
        <w:t xml:space="preserve">После окончательного останова блока АС для вывода из эксплуатации </w:t>
      </w:r>
      <w:r w:rsidR="00D20FB3">
        <w:rPr>
          <w:sz w:val="28"/>
          <w:szCs w:val="28"/>
        </w:rPr>
        <w:t>э</w:t>
      </w:r>
      <w:r w:rsidRPr="00D63A53">
        <w:rPr>
          <w:sz w:val="28"/>
          <w:szCs w:val="28"/>
        </w:rPr>
        <w:t xml:space="preserve">ксплуатирующая организация должна осуществлять категорирование строительных конструкций </w:t>
      </w:r>
      <w:r w:rsidR="006F09CE" w:rsidRPr="00D63A53">
        <w:rPr>
          <w:sz w:val="28"/>
          <w:szCs w:val="28"/>
        </w:rPr>
        <w:t xml:space="preserve">ЗиС АС </w:t>
      </w:r>
      <w:r w:rsidRPr="00D63A53">
        <w:rPr>
          <w:sz w:val="28"/>
          <w:szCs w:val="28"/>
        </w:rPr>
        <w:t xml:space="preserve">по ответственности за радиационную </w:t>
      </w:r>
      <w:r w:rsidR="008E4D54">
        <w:rPr>
          <w:sz w:val="28"/>
          <w:szCs w:val="28"/>
        </w:rPr>
        <w:br/>
      </w:r>
      <w:r w:rsidRPr="00D63A53">
        <w:rPr>
          <w:sz w:val="28"/>
          <w:szCs w:val="28"/>
        </w:rPr>
        <w:t xml:space="preserve">и ядерную безопасность в соответствии с эксплуатационной конфигурацией блока АС, остановленного для вывода из эксплуатации. </w:t>
      </w:r>
    </w:p>
    <w:p w14:paraId="4D7C5822" w14:textId="5524CA3E" w:rsidR="00BA1B40" w:rsidRDefault="00BA1B40" w:rsidP="005F4C74">
      <w:pPr>
        <w:pStyle w:val="a4"/>
        <w:numPr>
          <w:ilvl w:val="0"/>
          <w:numId w:val="1"/>
        </w:numPr>
        <w:tabs>
          <w:tab w:val="left" w:pos="851"/>
        </w:tabs>
        <w:suppressAutoHyphens/>
        <w:spacing w:before="0" w:line="360" w:lineRule="auto"/>
        <w:ind w:left="0" w:firstLine="709"/>
        <w:rPr>
          <w:sz w:val="28"/>
          <w:szCs w:val="28"/>
        </w:rPr>
      </w:pPr>
      <w:r w:rsidRPr="00D63A53">
        <w:rPr>
          <w:sz w:val="28"/>
          <w:szCs w:val="28"/>
        </w:rPr>
        <w:t xml:space="preserve">В проекте вывода из эксплуатации блока АС должны быть предусмотрены технические и организационные </w:t>
      </w:r>
      <w:r w:rsidR="00F4662B" w:rsidRPr="00D63A53">
        <w:rPr>
          <w:sz w:val="28"/>
          <w:szCs w:val="28"/>
        </w:rPr>
        <w:t>меры</w:t>
      </w:r>
      <w:r w:rsidRPr="00D63A53">
        <w:rPr>
          <w:sz w:val="28"/>
          <w:szCs w:val="28"/>
        </w:rPr>
        <w:t xml:space="preserve">, направленные на обеспечение несущей способности строительных конструкций ЗиС АС, эксплуатируемых в процессе вывода из эксплуатации блока АС, с учетом </w:t>
      </w:r>
      <w:r w:rsidR="00612559" w:rsidRPr="00D63A53">
        <w:rPr>
          <w:sz w:val="28"/>
          <w:szCs w:val="28"/>
        </w:rPr>
        <w:t>фактических характеристик строительных конструкций,</w:t>
      </w:r>
      <w:r w:rsidRPr="00D63A53">
        <w:rPr>
          <w:sz w:val="28"/>
          <w:szCs w:val="28"/>
        </w:rPr>
        <w:t xml:space="preserve"> </w:t>
      </w:r>
      <w:r w:rsidR="00612559" w:rsidRPr="00D63A53">
        <w:rPr>
          <w:sz w:val="28"/>
          <w:szCs w:val="28"/>
        </w:rPr>
        <w:t xml:space="preserve">возможного </w:t>
      </w:r>
      <w:r w:rsidRPr="00D63A53">
        <w:rPr>
          <w:sz w:val="28"/>
          <w:szCs w:val="28"/>
        </w:rPr>
        <w:t>изменения нагрузок и условий эксплуатации строительных конструкций ЗиС АС в процессе вывода из эксплуатации блока АС.</w:t>
      </w:r>
    </w:p>
    <w:p w14:paraId="7F6F8EE7" w14:textId="3F88BB90" w:rsidR="00111554" w:rsidRPr="00111554" w:rsidRDefault="00111554" w:rsidP="005F4C74">
      <w:pPr>
        <w:pStyle w:val="a4"/>
        <w:numPr>
          <w:ilvl w:val="0"/>
          <w:numId w:val="1"/>
        </w:numPr>
        <w:tabs>
          <w:tab w:val="left" w:pos="851"/>
        </w:tabs>
        <w:suppressAutoHyphens/>
        <w:spacing w:before="0" w:line="360" w:lineRule="auto"/>
        <w:ind w:left="0" w:firstLine="709"/>
        <w:rPr>
          <w:sz w:val="28"/>
          <w:szCs w:val="28"/>
        </w:rPr>
      </w:pPr>
      <w:r w:rsidRPr="00111554">
        <w:rPr>
          <w:sz w:val="28"/>
          <w:szCs w:val="28"/>
        </w:rPr>
        <w:t>При выводе из эксплуатации блока АС необходимо</w:t>
      </w:r>
      <w:r>
        <w:rPr>
          <w:sz w:val="28"/>
          <w:szCs w:val="28"/>
        </w:rPr>
        <w:t xml:space="preserve"> </w:t>
      </w:r>
      <w:r w:rsidRPr="00111554">
        <w:rPr>
          <w:sz w:val="28"/>
          <w:szCs w:val="28"/>
        </w:rPr>
        <w:t>выполнять мониторинг технического состояния основания и строительных конструкций ЗиС АС, а также техническое обслуживание и ремонт строительных конструкций ЗиС АС, эксплуатируемых в процессе вывода из эксплуатации блока АС</w:t>
      </w:r>
      <w:r>
        <w:rPr>
          <w:sz w:val="28"/>
          <w:szCs w:val="28"/>
        </w:rPr>
        <w:t>.</w:t>
      </w:r>
    </w:p>
    <w:p w14:paraId="7EB57552" w14:textId="49B44CEE" w:rsidR="00BA1B40" w:rsidRPr="00D63A53" w:rsidRDefault="00BA1B40" w:rsidP="005F4C74">
      <w:pPr>
        <w:pStyle w:val="a4"/>
        <w:numPr>
          <w:ilvl w:val="0"/>
          <w:numId w:val="1"/>
        </w:numPr>
        <w:tabs>
          <w:tab w:val="left" w:pos="851"/>
        </w:tabs>
        <w:suppressAutoHyphens/>
        <w:spacing w:before="0" w:line="360" w:lineRule="auto"/>
        <w:ind w:left="0" w:firstLine="709"/>
        <w:rPr>
          <w:sz w:val="28"/>
          <w:szCs w:val="28"/>
        </w:rPr>
      </w:pPr>
      <w:r w:rsidRPr="00D63A53">
        <w:rPr>
          <w:sz w:val="28"/>
          <w:szCs w:val="28"/>
        </w:rPr>
        <w:t xml:space="preserve">Мониторинг строительных конструкций ЗиС АС, эксплуатируемых </w:t>
      </w:r>
      <w:r w:rsidR="008E4D54">
        <w:rPr>
          <w:sz w:val="28"/>
          <w:szCs w:val="28"/>
        </w:rPr>
        <w:br/>
      </w:r>
      <w:r w:rsidRPr="00D63A53">
        <w:rPr>
          <w:sz w:val="28"/>
          <w:szCs w:val="28"/>
        </w:rPr>
        <w:t>в процессе вывода из эксплуатации блока АС, должен проводиться в соответствии с программой монито</w:t>
      </w:r>
      <w:r w:rsidR="0061012D" w:rsidRPr="00D63A53">
        <w:rPr>
          <w:sz w:val="28"/>
          <w:szCs w:val="28"/>
        </w:rPr>
        <w:t xml:space="preserve">ринга, утвержденной </w:t>
      </w:r>
      <w:r w:rsidR="00D20FB3">
        <w:rPr>
          <w:sz w:val="28"/>
          <w:szCs w:val="28"/>
        </w:rPr>
        <w:t>э</w:t>
      </w:r>
      <w:r w:rsidR="0057772E" w:rsidRPr="00D63A53">
        <w:rPr>
          <w:sz w:val="28"/>
          <w:szCs w:val="28"/>
        </w:rPr>
        <w:t>ксплуатирующей организацией</w:t>
      </w:r>
      <w:r w:rsidRPr="00D63A53">
        <w:rPr>
          <w:sz w:val="28"/>
          <w:szCs w:val="28"/>
        </w:rPr>
        <w:t xml:space="preserve"> </w:t>
      </w:r>
      <w:r w:rsidR="008E4D54">
        <w:rPr>
          <w:sz w:val="28"/>
          <w:szCs w:val="28"/>
        </w:rPr>
        <w:br/>
      </w:r>
      <w:r w:rsidRPr="00D63A53">
        <w:rPr>
          <w:sz w:val="28"/>
          <w:szCs w:val="28"/>
        </w:rPr>
        <w:t>и согласованной с разработчиком проекта вывода из эксплуатации блока АС.</w:t>
      </w:r>
    </w:p>
    <w:p w14:paraId="214DA9A5" w14:textId="179BB3EE" w:rsidR="00BA1B40" w:rsidRPr="00341B3E" w:rsidRDefault="00BA1B40" w:rsidP="005F4C74">
      <w:pPr>
        <w:pStyle w:val="a4"/>
        <w:numPr>
          <w:ilvl w:val="0"/>
          <w:numId w:val="1"/>
        </w:numPr>
        <w:tabs>
          <w:tab w:val="left" w:pos="851"/>
        </w:tabs>
        <w:suppressAutoHyphens/>
        <w:spacing w:before="0" w:line="360" w:lineRule="auto"/>
        <w:ind w:left="0" w:firstLine="709"/>
        <w:rPr>
          <w:sz w:val="28"/>
          <w:szCs w:val="28"/>
        </w:rPr>
      </w:pPr>
      <w:r w:rsidRPr="00D63A53">
        <w:rPr>
          <w:sz w:val="28"/>
          <w:szCs w:val="28"/>
        </w:rPr>
        <w:t>Если выбранный вариант вывода из эксплуатации блока АС предусматривает демонтаж строительных конструкций ЗиС АС, то в проекте вывода из эксплуатации блока АС</w:t>
      </w:r>
      <w:r w:rsidR="001E2BA0" w:rsidRPr="00D63A53">
        <w:rPr>
          <w:sz w:val="28"/>
          <w:szCs w:val="28"/>
        </w:rPr>
        <w:t xml:space="preserve"> </w:t>
      </w:r>
      <w:r w:rsidRPr="00D63A53">
        <w:rPr>
          <w:sz w:val="28"/>
          <w:szCs w:val="28"/>
        </w:rPr>
        <w:t xml:space="preserve">очередность демонтажа инженерных барьеров, выполненных в виде строительных конструкций, должна определяться с учетом </w:t>
      </w:r>
      <w:r w:rsidRPr="00D63A53">
        <w:rPr>
          <w:sz w:val="28"/>
          <w:szCs w:val="28"/>
        </w:rPr>
        <w:lastRenderedPageBreak/>
        <w:t>о</w:t>
      </w:r>
      <w:r w:rsidRPr="00D63A53">
        <w:rPr>
          <w:rStyle w:val="ecattext"/>
          <w:sz w:val="28"/>
          <w:szCs w:val="28"/>
        </w:rPr>
        <w:t>беспечения несущей способности и пространственной ж</w:t>
      </w:r>
      <w:r w:rsidR="00146F19">
        <w:rPr>
          <w:rStyle w:val="ecattext"/>
          <w:sz w:val="28"/>
          <w:szCs w:val="28"/>
        </w:rPr>
        <w:t>е</w:t>
      </w:r>
      <w:r w:rsidRPr="00D63A53">
        <w:rPr>
          <w:rStyle w:val="ecattext"/>
          <w:sz w:val="28"/>
          <w:szCs w:val="28"/>
        </w:rPr>
        <w:t xml:space="preserve">сткости строительных конструкций на период вывода из эксплуатации блока АС, а также </w:t>
      </w:r>
      <w:r w:rsidRPr="00D63A53">
        <w:rPr>
          <w:sz w:val="28"/>
          <w:szCs w:val="28"/>
        </w:rPr>
        <w:t>с учетом обеспечения радиационной безопасности персонала и населения и защиты окружающей среды</w:t>
      </w:r>
      <w:r w:rsidR="001E2BA0" w:rsidRPr="00D63A53">
        <w:rPr>
          <w:sz w:val="28"/>
          <w:szCs w:val="28"/>
        </w:rPr>
        <w:t>.</w:t>
      </w:r>
    </w:p>
    <w:p w14:paraId="4EAAC605" w14:textId="77777777" w:rsidR="00FE00A2" w:rsidRPr="00D63A53" w:rsidRDefault="00FE00A2" w:rsidP="005F4C74">
      <w:pPr>
        <w:pStyle w:val="a4"/>
        <w:tabs>
          <w:tab w:val="left" w:pos="851"/>
        </w:tabs>
        <w:suppressAutoHyphens/>
        <w:spacing w:before="0" w:line="360" w:lineRule="auto"/>
        <w:ind w:left="709" w:firstLine="709"/>
        <w:rPr>
          <w:sz w:val="28"/>
          <w:szCs w:val="28"/>
        </w:rPr>
      </w:pPr>
    </w:p>
    <w:p w14:paraId="14E564B7" w14:textId="77777777" w:rsidR="00BA1B40" w:rsidRPr="00D63A53" w:rsidRDefault="00BA1B40" w:rsidP="00BA1B40">
      <w:pPr>
        <w:tabs>
          <w:tab w:val="left" w:pos="1134"/>
        </w:tabs>
        <w:suppressAutoHyphens/>
        <w:spacing w:before="0" w:line="360" w:lineRule="auto"/>
        <w:ind w:firstLine="0"/>
        <w:jc w:val="center"/>
        <w:rPr>
          <w:sz w:val="28"/>
          <w:szCs w:val="28"/>
        </w:rPr>
      </w:pPr>
      <w:r w:rsidRPr="00D63A53">
        <w:rPr>
          <w:sz w:val="28"/>
          <w:szCs w:val="28"/>
        </w:rPr>
        <w:t>___________________</w:t>
      </w:r>
    </w:p>
    <w:p w14:paraId="2356ACBF" w14:textId="77777777" w:rsidR="00191F33" w:rsidRDefault="00191F33">
      <w:pPr>
        <w:spacing w:before="0" w:after="160" w:line="259" w:lineRule="auto"/>
        <w:ind w:firstLine="0"/>
        <w:jc w:val="left"/>
        <w:rPr>
          <w:bCs/>
          <w:kern w:val="36"/>
          <w:sz w:val="28"/>
          <w:szCs w:val="28"/>
        </w:rPr>
      </w:pPr>
      <w:r>
        <w:rPr>
          <w:b/>
          <w:sz w:val="28"/>
          <w:szCs w:val="28"/>
        </w:rPr>
        <w:br w:type="page"/>
      </w:r>
    </w:p>
    <w:p w14:paraId="6B9EB985" w14:textId="303A23C9" w:rsidR="00724AA5" w:rsidRPr="00D63A53" w:rsidRDefault="00724AA5" w:rsidP="00B7279E">
      <w:pPr>
        <w:pStyle w:val="1"/>
        <w:spacing w:before="0" w:beforeAutospacing="0" w:after="0" w:afterAutospacing="0"/>
        <w:ind w:left="4820"/>
        <w:jc w:val="center"/>
        <w:rPr>
          <w:sz w:val="28"/>
          <w:szCs w:val="28"/>
        </w:rPr>
      </w:pPr>
      <w:r w:rsidRPr="00D63A53">
        <w:rPr>
          <w:b w:val="0"/>
          <w:sz w:val="28"/>
          <w:szCs w:val="28"/>
        </w:rPr>
        <w:lastRenderedPageBreak/>
        <w:t xml:space="preserve">ПРИЛОЖЕНИЕ № 1 </w:t>
      </w:r>
      <w:r w:rsidRPr="00D63A53">
        <w:rPr>
          <w:b w:val="0"/>
          <w:sz w:val="28"/>
          <w:szCs w:val="28"/>
        </w:rPr>
        <w:br/>
        <w:t xml:space="preserve">к федеральным нормам и правилам </w:t>
      </w:r>
      <w:r w:rsidRPr="00D63A53">
        <w:rPr>
          <w:b w:val="0"/>
          <w:sz w:val="28"/>
          <w:szCs w:val="28"/>
        </w:rPr>
        <w:br/>
        <w:t xml:space="preserve">в области использования атомной энергии «Требования по безопасности </w:t>
      </w:r>
      <w:r w:rsidR="00697152">
        <w:rPr>
          <w:b w:val="0"/>
          <w:sz w:val="28"/>
          <w:szCs w:val="28"/>
        </w:rPr>
        <w:br/>
      </w:r>
      <w:r w:rsidRPr="00D63A53">
        <w:rPr>
          <w:b w:val="0"/>
          <w:sz w:val="28"/>
          <w:szCs w:val="28"/>
        </w:rPr>
        <w:t xml:space="preserve">к строительным конструкциям зданий </w:t>
      </w:r>
      <w:r w:rsidR="00B7279E">
        <w:rPr>
          <w:b w:val="0"/>
          <w:sz w:val="28"/>
          <w:szCs w:val="28"/>
        </w:rPr>
        <w:br/>
      </w:r>
      <w:r w:rsidRPr="00D63A53">
        <w:rPr>
          <w:b w:val="0"/>
          <w:sz w:val="28"/>
          <w:szCs w:val="28"/>
        </w:rPr>
        <w:t>и сооружений атомных станций», утвержденным приказом Федеральной службы по экологическому, технологическому и атомному надзору</w:t>
      </w:r>
    </w:p>
    <w:p w14:paraId="4340247E" w14:textId="77777777" w:rsidR="00724AA5" w:rsidRPr="00D63A53" w:rsidRDefault="00724AA5" w:rsidP="006719B9">
      <w:pPr>
        <w:spacing w:before="0"/>
        <w:ind w:left="5245" w:firstLine="0"/>
        <w:rPr>
          <w:spacing w:val="20"/>
          <w:sz w:val="28"/>
          <w:szCs w:val="28"/>
        </w:rPr>
      </w:pPr>
      <w:r w:rsidRPr="00D63A53">
        <w:rPr>
          <w:sz w:val="28"/>
          <w:szCs w:val="28"/>
        </w:rPr>
        <w:t>от «__» _________ 20__ г. № _____</w:t>
      </w:r>
    </w:p>
    <w:p w14:paraId="0EC4D54F" w14:textId="77777777" w:rsidR="00724AA5" w:rsidRPr="00D63A53" w:rsidRDefault="00724AA5" w:rsidP="00B7279E">
      <w:pPr>
        <w:spacing w:before="100" w:beforeAutospacing="1" w:after="100" w:afterAutospacing="1" w:line="22" w:lineRule="atLeast"/>
        <w:ind w:left="4820"/>
        <w:jc w:val="center"/>
        <w:rPr>
          <w:b/>
          <w:spacing w:val="-6"/>
          <w:sz w:val="28"/>
          <w:szCs w:val="28"/>
        </w:rPr>
      </w:pPr>
    </w:p>
    <w:p w14:paraId="303801E1" w14:textId="4B52678F" w:rsidR="00724AA5" w:rsidRPr="00D63A53" w:rsidRDefault="00724AA5" w:rsidP="00724AA5">
      <w:pPr>
        <w:spacing w:before="100" w:beforeAutospacing="1" w:after="100" w:afterAutospacing="1" w:line="22" w:lineRule="atLeast"/>
        <w:ind w:firstLine="0"/>
        <w:jc w:val="center"/>
        <w:rPr>
          <w:b/>
          <w:spacing w:val="-6"/>
          <w:sz w:val="28"/>
          <w:szCs w:val="28"/>
        </w:rPr>
      </w:pPr>
      <w:r w:rsidRPr="00D63A53">
        <w:rPr>
          <w:b/>
          <w:spacing w:val="-6"/>
          <w:sz w:val="28"/>
          <w:szCs w:val="28"/>
        </w:rPr>
        <w:t xml:space="preserve">Перечень сокращений </w:t>
      </w:r>
    </w:p>
    <w:tbl>
      <w:tblPr>
        <w:tblW w:w="9072" w:type="dxa"/>
        <w:tblInd w:w="817" w:type="dxa"/>
        <w:tblLayout w:type="fixed"/>
        <w:tblLook w:val="0000" w:firstRow="0" w:lastRow="0" w:firstColumn="0" w:lastColumn="0" w:noHBand="0" w:noVBand="0"/>
      </w:tblPr>
      <w:tblGrid>
        <w:gridCol w:w="1843"/>
        <w:gridCol w:w="425"/>
        <w:gridCol w:w="6804"/>
      </w:tblGrid>
      <w:tr w:rsidR="00946FA8" w:rsidRPr="00D63A53" w14:paraId="0A19523F" w14:textId="77777777" w:rsidTr="00E9128B">
        <w:tc>
          <w:tcPr>
            <w:tcW w:w="1843" w:type="dxa"/>
            <w:shd w:val="clear" w:color="auto" w:fill="auto"/>
          </w:tcPr>
          <w:p w14:paraId="6FACE7D5" w14:textId="77777777" w:rsidR="00724AA5" w:rsidRPr="00D63A53" w:rsidRDefault="00724AA5" w:rsidP="00E9128B">
            <w:pPr>
              <w:snapToGrid w:val="0"/>
              <w:spacing w:before="40" w:after="40" w:line="22" w:lineRule="atLeast"/>
              <w:rPr>
                <w:sz w:val="28"/>
                <w:szCs w:val="28"/>
              </w:rPr>
            </w:pPr>
            <w:r w:rsidRPr="00D63A53">
              <w:rPr>
                <w:sz w:val="28"/>
                <w:szCs w:val="28"/>
              </w:rPr>
              <w:t>АС</w:t>
            </w:r>
          </w:p>
        </w:tc>
        <w:tc>
          <w:tcPr>
            <w:tcW w:w="425" w:type="dxa"/>
          </w:tcPr>
          <w:p w14:paraId="5746C113" w14:textId="77777777" w:rsidR="00724AA5" w:rsidRPr="00D63A53" w:rsidRDefault="00724AA5" w:rsidP="00E9128B">
            <w:pPr>
              <w:spacing w:before="40" w:after="40" w:line="22" w:lineRule="atLeast"/>
              <w:ind w:firstLine="0"/>
              <w:rPr>
                <w:sz w:val="28"/>
                <w:szCs w:val="28"/>
              </w:rPr>
            </w:pPr>
            <w:r w:rsidRPr="00D63A53">
              <w:rPr>
                <w:sz w:val="28"/>
                <w:szCs w:val="28"/>
              </w:rPr>
              <w:t>–</w:t>
            </w:r>
          </w:p>
        </w:tc>
        <w:tc>
          <w:tcPr>
            <w:tcW w:w="6804" w:type="dxa"/>
            <w:shd w:val="clear" w:color="auto" w:fill="auto"/>
          </w:tcPr>
          <w:p w14:paraId="5069E8EB" w14:textId="77777777" w:rsidR="00724AA5" w:rsidRPr="00D63A53" w:rsidRDefault="00724AA5" w:rsidP="00E9128B">
            <w:pPr>
              <w:spacing w:before="40" w:after="40" w:line="22" w:lineRule="atLeast"/>
              <w:rPr>
                <w:sz w:val="28"/>
                <w:szCs w:val="28"/>
              </w:rPr>
            </w:pPr>
            <w:r w:rsidRPr="00D63A53">
              <w:rPr>
                <w:sz w:val="28"/>
                <w:szCs w:val="28"/>
              </w:rPr>
              <w:t>атомная станция</w:t>
            </w:r>
          </w:p>
        </w:tc>
      </w:tr>
      <w:tr w:rsidR="00946FA8" w:rsidRPr="00D63A53" w14:paraId="7B3CA077" w14:textId="77777777" w:rsidTr="00E9128B">
        <w:tc>
          <w:tcPr>
            <w:tcW w:w="1843" w:type="dxa"/>
            <w:shd w:val="clear" w:color="auto" w:fill="auto"/>
          </w:tcPr>
          <w:p w14:paraId="0874EA52" w14:textId="77777777" w:rsidR="00724AA5" w:rsidRPr="00D63A53" w:rsidRDefault="00724AA5" w:rsidP="00E9128B">
            <w:pPr>
              <w:snapToGrid w:val="0"/>
              <w:spacing w:before="40" w:after="40" w:line="22" w:lineRule="atLeast"/>
              <w:rPr>
                <w:sz w:val="28"/>
                <w:szCs w:val="28"/>
              </w:rPr>
            </w:pPr>
            <w:r w:rsidRPr="00D63A53">
              <w:rPr>
                <w:sz w:val="28"/>
                <w:szCs w:val="28"/>
              </w:rPr>
              <w:t>ВУВ</w:t>
            </w:r>
          </w:p>
        </w:tc>
        <w:tc>
          <w:tcPr>
            <w:tcW w:w="425" w:type="dxa"/>
          </w:tcPr>
          <w:p w14:paraId="084DFE72" w14:textId="77777777" w:rsidR="00724AA5" w:rsidRPr="00D63A53" w:rsidRDefault="00724AA5" w:rsidP="00E9128B">
            <w:pPr>
              <w:spacing w:before="40" w:after="40" w:line="22" w:lineRule="atLeast"/>
              <w:ind w:firstLine="0"/>
              <w:rPr>
                <w:sz w:val="28"/>
                <w:szCs w:val="28"/>
              </w:rPr>
            </w:pPr>
            <w:r w:rsidRPr="00D63A53">
              <w:rPr>
                <w:sz w:val="28"/>
                <w:szCs w:val="28"/>
              </w:rPr>
              <w:t>–</w:t>
            </w:r>
          </w:p>
        </w:tc>
        <w:tc>
          <w:tcPr>
            <w:tcW w:w="6804" w:type="dxa"/>
            <w:shd w:val="clear" w:color="auto" w:fill="auto"/>
          </w:tcPr>
          <w:p w14:paraId="332706CC" w14:textId="77777777" w:rsidR="00724AA5" w:rsidRPr="00D63A53" w:rsidRDefault="00724AA5" w:rsidP="00E9128B">
            <w:pPr>
              <w:spacing w:before="40" w:after="40" w:line="22" w:lineRule="atLeast"/>
              <w:rPr>
                <w:sz w:val="28"/>
                <w:szCs w:val="28"/>
              </w:rPr>
            </w:pPr>
            <w:r w:rsidRPr="00D63A53">
              <w:rPr>
                <w:sz w:val="28"/>
                <w:szCs w:val="28"/>
              </w:rPr>
              <w:t>воздушная ударная волна</w:t>
            </w:r>
          </w:p>
        </w:tc>
      </w:tr>
      <w:tr w:rsidR="00946FA8" w:rsidRPr="00D63A53" w14:paraId="4D8E5E14" w14:textId="77777777" w:rsidTr="00E9128B">
        <w:tc>
          <w:tcPr>
            <w:tcW w:w="1843" w:type="dxa"/>
            <w:shd w:val="clear" w:color="auto" w:fill="auto"/>
          </w:tcPr>
          <w:p w14:paraId="5FE4E5B2" w14:textId="77777777" w:rsidR="00724AA5" w:rsidRPr="00D63A53" w:rsidRDefault="00724AA5" w:rsidP="00E9128B">
            <w:pPr>
              <w:snapToGrid w:val="0"/>
              <w:spacing w:before="40" w:after="40" w:line="22" w:lineRule="atLeast"/>
              <w:rPr>
                <w:sz w:val="28"/>
                <w:szCs w:val="28"/>
              </w:rPr>
            </w:pPr>
            <w:r w:rsidRPr="00D63A53">
              <w:rPr>
                <w:sz w:val="28"/>
                <w:szCs w:val="28"/>
              </w:rPr>
              <w:t>ГО</w:t>
            </w:r>
          </w:p>
        </w:tc>
        <w:tc>
          <w:tcPr>
            <w:tcW w:w="425" w:type="dxa"/>
          </w:tcPr>
          <w:p w14:paraId="6B4CD03A" w14:textId="77777777" w:rsidR="00724AA5" w:rsidRPr="00D63A53" w:rsidRDefault="00724AA5" w:rsidP="00E9128B">
            <w:pPr>
              <w:spacing w:before="40" w:after="40" w:line="22" w:lineRule="atLeast"/>
              <w:ind w:firstLine="0"/>
              <w:rPr>
                <w:sz w:val="28"/>
                <w:szCs w:val="28"/>
              </w:rPr>
            </w:pPr>
            <w:r w:rsidRPr="00D63A53">
              <w:rPr>
                <w:sz w:val="28"/>
                <w:szCs w:val="28"/>
              </w:rPr>
              <w:t>–</w:t>
            </w:r>
          </w:p>
        </w:tc>
        <w:tc>
          <w:tcPr>
            <w:tcW w:w="6804" w:type="dxa"/>
            <w:shd w:val="clear" w:color="auto" w:fill="auto"/>
          </w:tcPr>
          <w:p w14:paraId="7CDD36DB" w14:textId="77777777" w:rsidR="00724AA5" w:rsidRPr="00D63A53" w:rsidRDefault="00724AA5" w:rsidP="00E9128B">
            <w:pPr>
              <w:spacing w:before="40" w:after="40" w:line="22" w:lineRule="atLeast"/>
              <w:rPr>
                <w:sz w:val="28"/>
                <w:szCs w:val="28"/>
              </w:rPr>
            </w:pPr>
            <w:r w:rsidRPr="00D63A53">
              <w:rPr>
                <w:sz w:val="28"/>
                <w:szCs w:val="28"/>
              </w:rPr>
              <w:t>герметичное ограждение</w:t>
            </w:r>
          </w:p>
        </w:tc>
      </w:tr>
      <w:tr w:rsidR="00946FA8" w:rsidRPr="00D63A53" w14:paraId="497AC717" w14:textId="77777777" w:rsidTr="00E9128B">
        <w:trPr>
          <w:trHeight w:val="429"/>
        </w:trPr>
        <w:tc>
          <w:tcPr>
            <w:tcW w:w="1843" w:type="dxa"/>
            <w:shd w:val="clear" w:color="auto" w:fill="auto"/>
          </w:tcPr>
          <w:p w14:paraId="69BBFC1B" w14:textId="77777777" w:rsidR="00724AA5" w:rsidRPr="00D63A53" w:rsidRDefault="00724AA5" w:rsidP="00E9128B">
            <w:pPr>
              <w:snapToGrid w:val="0"/>
              <w:spacing w:before="40" w:after="40" w:line="22" w:lineRule="atLeast"/>
              <w:rPr>
                <w:sz w:val="28"/>
                <w:szCs w:val="28"/>
              </w:rPr>
            </w:pPr>
            <w:r w:rsidRPr="00D63A53">
              <w:rPr>
                <w:sz w:val="28"/>
                <w:szCs w:val="28"/>
              </w:rPr>
              <w:t>ЗиС</w:t>
            </w:r>
          </w:p>
        </w:tc>
        <w:tc>
          <w:tcPr>
            <w:tcW w:w="425" w:type="dxa"/>
          </w:tcPr>
          <w:p w14:paraId="6BC385A7" w14:textId="77777777" w:rsidR="00724AA5" w:rsidRPr="00D63A53" w:rsidRDefault="00724AA5" w:rsidP="00E9128B">
            <w:pPr>
              <w:spacing w:before="40" w:after="40" w:line="22" w:lineRule="atLeast"/>
              <w:ind w:firstLine="0"/>
              <w:rPr>
                <w:sz w:val="28"/>
                <w:szCs w:val="28"/>
              </w:rPr>
            </w:pPr>
            <w:r w:rsidRPr="00D63A53">
              <w:rPr>
                <w:sz w:val="28"/>
                <w:szCs w:val="28"/>
              </w:rPr>
              <w:t>–</w:t>
            </w:r>
          </w:p>
        </w:tc>
        <w:tc>
          <w:tcPr>
            <w:tcW w:w="6804" w:type="dxa"/>
            <w:shd w:val="clear" w:color="auto" w:fill="auto"/>
          </w:tcPr>
          <w:p w14:paraId="46EB3C72" w14:textId="77777777" w:rsidR="00724AA5" w:rsidRPr="00D63A53" w:rsidRDefault="00724AA5" w:rsidP="00E9128B">
            <w:pPr>
              <w:spacing w:before="40" w:after="40" w:line="22" w:lineRule="atLeast"/>
              <w:rPr>
                <w:sz w:val="28"/>
                <w:szCs w:val="28"/>
              </w:rPr>
            </w:pPr>
            <w:r w:rsidRPr="00D63A53">
              <w:rPr>
                <w:sz w:val="28"/>
                <w:szCs w:val="28"/>
              </w:rPr>
              <w:t>здания и сооружения</w:t>
            </w:r>
          </w:p>
        </w:tc>
      </w:tr>
      <w:tr w:rsidR="00946FA8" w:rsidRPr="00D63A53" w14:paraId="342B143B" w14:textId="77777777" w:rsidTr="00E9128B">
        <w:tc>
          <w:tcPr>
            <w:tcW w:w="1843" w:type="dxa"/>
            <w:shd w:val="clear" w:color="auto" w:fill="auto"/>
          </w:tcPr>
          <w:p w14:paraId="7BCA5765" w14:textId="77777777" w:rsidR="00724AA5" w:rsidRPr="00D63A53" w:rsidRDefault="00724AA5" w:rsidP="00E9128B">
            <w:pPr>
              <w:snapToGrid w:val="0"/>
              <w:spacing w:before="40" w:after="40" w:line="22" w:lineRule="atLeast"/>
              <w:rPr>
                <w:sz w:val="28"/>
                <w:szCs w:val="28"/>
              </w:rPr>
            </w:pPr>
            <w:r w:rsidRPr="00D63A53">
              <w:rPr>
                <w:sz w:val="28"/>
                <w:szCs w:val="28"/>
              </w:rPr>
              <w:t>ЗПА</w:t>
            </w:r>
          </w:p>
        </w:tc>
        <w:tc>
          <w:tcPr>
            <w:tcW w:w="425" w:type="dxa"/>
          </w:tcPr>
          <w:p w14:paraId="1C87BA00" w14:textId="77777777" w:rsidR="00724AA5" w:rsidRPr="00D63A53" w:rsidRDefault="00724AA5" w:rsidP="00E9128B">
            <w:pPr>
              <w:snapToGrid w:val="0"/>
              <w:spacing w:before="40" w:after="40" w:line="22" w:lineRule="atLeast"/>
              <w:ind w:firstLine="0"/>
              <w:rPr>
                <w:sz w:val="28"/>
                <w:szCs w:val="28"/>
              </w:rPr>
            </w:pPr>
            <w:r w:rsidRPr="00D63A53">
              <w:rPr>
                <w:sz w:val="28"/>
                <w:szCs w:val="28"/>
              </w:rPr>
              <w:t>–</w:t>
            </w:r>
          </w:p>
        </w:tc>
        <w:tc>
          <w:tcPr>
            <w:tcW w:w="6804" w:type="dxa"/>
            <w:shd w:val="clear" w:color="auto" w:fill="auto"/>
          </w:tcPr>
          <w:p w14:paraId="1DF752AA" w14:textId="77777777" w:rsidR="00724AA5" w:rsidRPr="00D63A53" w:rsidRDefault="00724AA5" w:rsidP="00E9128B">
            <w:pPr>
              <w:snapToGrid w:val="0"/>
              <w:spacing w:before="40" w:after="40" w:line="22" w:lineRule="atLeast"/>
              <w:rPr>
                <w:sz w:val="28"/>
                <w:szCs w:val="28"/>
              </w:rPr>
            </w:pPr>
            <w:r w:rsidRPr="00D63A53">
              <w:rPr>
                <w:sz w:val="28"/>
                <w:szCs w:val="28"/>
              </w:rPr>
              <w:t>запроектная авария</w:t>
            </w:r>
          </w:p>
        </w:tc>
      </w:tr>
      <w:tr w:rsidR="00946FA8" w:rsidRPr="00D63A53" w14:paraId="0D25D1AD" w14:textId="77777777" w:rsidTr="00E9128B">
        <w:tc>
          <w:tcPr>
            <w:tcW w:w="1843" w:type="dxa"/>
            <w:shd w:val="clear" w:color="auto" w:fill="auto"/>
          </w:tcPr>
          <w:p w14:paraId="1CF699A2" w14:textId="77777777" w:rsidR="00724AA5" w:rsidRPr="00D63A53" w:rsidRDefault="00724AA5" w:rsidP="00E9128B">
            <w:pPr>
              <w:snapToGrid w:val="0"/>
              <w:spacing w:before="40" w:after="40" w:line="22" w:lineRule="atLeast"/>
              <w:rPr>
                <w:sz w:val="28"/>
                <w:szCs w:val="28"/>
              </w:rPr>
            </w:pPr>
            <w:r w:rsidRPr="00D63A53">
              <w:rPr>
                <w:sz w:val="28"/>
                <w:szCs w:val="28"/>
              </w:rPr>
              <w:t>НДС</w:t>
            </w:r>
          </w:p>
        </w:tc>
        <w:tc>
          <w:tcPr>
            <w:tcW w:w="425" w:type="dxa"/>
          </w:tcPr>
          <w:p w14:paraId="3B70922D" w14:textId="77777777" w:rsidR="00724AA5" w:rsidRPr="00D63A53" w:rsidRDefault="00724AA5" w:rsidP="00E9128B">
            <w:pPr>
              <w:snapToGrid w:val="0"/>
              <w:spacing w:before="40" w:after="40" w:line="22" w:lineRule="atLeast"/>
              <w:ind w:firstLine="0"/>
              <w:rPr>
                <w:sz w:val="28"/>
                <w:szCs w:val="28"/>
              </w:rPr>
            </w:pPr>
            <w:r w:rsidRPr="00D63A53">
              <w:rPr>
                <w:sz w:val="28"/>
                <w:szCs w:val="28"/>
              </w:rPr>
              <w:t>–</w:t>
            </w:r>
          </w:p>
        </w:tc>
        <w:tc>
          <w:tcPr>
            <w:tcW w:w="6804" w:type="dxa"/>
            <w:shd w:val="clear" w:color="auto" w:fill="auto"/>
          </w:tcPr>
          <w:p w14:paraId="68A49645" w14:textId="57D806E2" w:rsidR="00724AA5" w:rsidRPr="00D63A53" w:rsidRDefault="00724AA5" w:rsidP="00E9128B">
            <w:pPr>
              <w:snapToGrid w:val="0"/>
              <w:spacing w:before="40" w:after="40" w:line="22" w:lineRule="atLeast"/>
              <w:rPr>
                <w:sz w:val="28"/>
                <w:szCs w:val="28"/>
              </w:rPr>
            </w:pPr>
            <w:r w:rsidRPr="00D63A53">
              <w:rPr>
                <w:sz w:val="28"/>
                <w:szCs w:val="28"/>
              </w:rPr>
              <w:t>напряж</w:t>
            </w:r>
            <w:r w:rsidR="00146F19">
              <w:rPr>
                <w:sz w:val="28"/>
                <w:szCs w:val="28"/>
              </w:rPr>
              <w:t>е</w:t>
            </w:r>
            <w:r w:rsidRPr="00D63A53">
              <w:rPr>
                <w:sz w:val="28"/>
                <w:szCs w:val="28"/>
              </w:rPr>
              <w:t>нно-деформированное состояние</w:t>
            </w:r>
          </w:p>
        </w:tc>
      </w:tr>
      <w:tr w:rsidR="00946FA8" w:rsidRPr="00D63A53" w14:paraId="1A00AD31" w14:textId="77777777" w:rsidTr="00E9128B">
        <w:tc>
          <w:tcPr>
            <w:tcW w:w="1843" w:type="dxa"/>
            <w:shd w:val="clear" w:color="auto" w:fill="auto"/>
          </w:tcPr>
          <w:p w14:paraId="7EE98FF1" w14:textId="77777777" w:rsidR="00724AA5" w:rsidRPr="00D63A53" w:rsidRDefault="00724AA5" w:rsidP="00E9128B">
            <w:pPr>
              <w:snapToGrid w:val="0"/>
              <w:spacing w:before="40" w:after="40" w:line="22" w:lineRule="atLeast"/>
              <w:rPr>
                <w:sz w:val="28"/>
                <w:szCs w:val="28"/>
              </w:rPr>
            </w:pPr>
            <w:r w:rsidRPr="00D63A53">
              <w:rPr>
                <w:sz w:val="28"/>
                <w:szCs w:val="28"/>
              </w:rPr>
              <w:t>ННЭ</w:t>
            </w:r>
          </w:p>
        </w:tc>
        <w:tc>
          <w:tcPr>
            <w:tcW w:w="425" w:type="dxa"/>
          </w:tcPr>
          <w:p w14:paraId="6144164C" w14:textId="77777777" w:rsidR="00724AA5" w:rsidRPr="00D63A53" w:rsidRDefault="00724AA5" w:rsidP="00E9128B">
            <w:pPr>
              <w:snapToGrid w:val="0"/>
              <w:spacing w:before="40" w:after="40" w:line="22" w:lineRule="atLeast"/>
              <w:ind w:firstLine="0"/>
              <w:rPr>
                <w:sz w:val="28"/>
                <w:szCs w:val="28"/>
              </w:rPr>
            </w:pPr>
            <w:r w:rsidRPr="00D63A53">
              <w:rPr>
                <w:sz w:val="28"/>
                <w:szCs w:val="28"/>
              </w:rPr>
              <w:t>–</w:t>
            </w:r>
          </w:p>
        </w:tc>
        <w:tc>
          <w:tcPr>
            <w:tcW w:w="6804" w:type="dxa"/>
            <w:shd w:val="clear" w:color="auto" w:fill="auto"/>
          </w:tcPr>
          <w:p w14:paraId="0C18444B" w14:textId="77777777" w:rsidR="00724AA5" w:rsidRPr="00D63A53" w:rsidRDefault="00724AA5" w:rsidP="00E9128B">
            <w:pPr>
              <w:snapToGrid w:val="0"/>
              <w:spacing w:before="40" w:after="40" w:line="22" w:lineRule="atLeast"/>
              <w:rPr>
                <w:sz w:val="28"/>
                <w:szCs w:val="28"/>
              </w:rPr>
            </w:pPr>
            <w:r w:rsidRPr="00D63A53">
              <w:rPr>
                <w:sz w:val="28"/>
                <w:szCs w:val="28"/>
              </w:rPr>
              <w:t>нарушение нормальной эксплуатации</w:t>
            </w:r>
          </w:p>
        </w:tc>
      </w:tr>
      <w:tr w:rsidR="00946FA8" w:rsidRPr="00D63A53" w14:paraId="55C0496E" w14:textId="77777777" w:rsidTr="00E9128B">
        <w:tc>
          <w:tcPr>
            <w:tcW w:w="1843" w:type="dxa"/>
            <w:shd w:val="clear" w:color="auto" w:fill="auto"/>
          </w:tcPr>
          <w:p w14:paraId="2700F044" w14:textId="77777777" w:rsidR="00724AA5" w:rsidRPr="00D63A53" w:rsidRDefault="00724AA5" w:rsidP="00E9128B">
            <w:pPr>
              <w:snapToGrid w:val="0"/>
              <w:spacing w:before="40" w:after="40" w:line="22" w:lineRule="atLeast"/>
              <w:rPr>
                <w:sz w:val="28"/>
                <w:szCs w:val="28"/>
              </w:rPr>
            </w:pPr>
            <w:r w:rsidRPr="00D63A53">
              <w:rPr>
                <w:sz w:val="28"/>
                <w:szCs w:val="28"/>
              </w:rPr>
              <w:t>НЭ</w:t>
            </w:r>
          </w:p>
        </w:tc>
        <w:tc>
          <w:tcPr>
            <w:tcW w:w="425" w:type="dxa"/>
          </w:tcPr>
          <w:p w14:paraId="6A0E34C5" w14:textId="77777777" w:rsidR="00724AA5" w:rsidRPr="00D63A53" w:rsidRDefault="00724AA5" w:rsidP="00E9128B">
            <w:pPr>
              <w:snapToGrid w:val="0"/>
              <w:spacing w:before="40" w:after="40" w:line="22" w:lineRule="atLeast"/>
              <w:ind w:firstLine="0"/>
              <w:rPr>
                <w:sz w:val="28"/>
                <w:szCs w:val="28"/>
              </w:rPr>
            </w:pPr>
            <w:r w:rsidRPr="00D63A53">
              <w:rPr>
                <w:sz w:val="28"/>
                <w:szCs w:val="28"/>
              </w:rPr>
              <w:t>–</w:t>
            </w:r>
          </w:p>
        </w:tc>
        <w:tc>
          <w:tcPr>
            <w:tcW w:w="6804" w:type="dxa"/>
            <w:shd w:val="clear" w:color="auto" w:fill="auto"/>
          </w:tcPr>
          <w:p w14:paraId="3E0B6220" w14:textId="77777777" w:rsidR="00724AA5" w:rsidRPr="00D63A53" w:rsidRDefault="00724AA5" w:rsidP="00E9128B">
            <w:pPr>
              <w:snapToGrid w:val="0"/>
              <w:spacing w:before="40" w:after="40" w:line="22" w:lineRule="atLeast"/>
              <w:rPr>
                <w:sz w:val="28"/>
                <w:szCs w:val="28"/>
              </w:rPr>
            </w:pPr>
            <w:r w:rsidRPr="00D63A53">
              <w:rPr>
                <w:sz w:val="28"/>
                <w:szCs w:val="28"/>
              </w:rPr>
              <w:t>нормальная эксплуатация</w:t>
            </w:r>
          </w:p>
        </w:tc>
      </w:tr>
      <w:tr w:rsidR="00946FA8" w:rsidRPr="00D63A53" w14:paraId="3FC0E3ED" w14:textId="77777777" w:rsidTr="00E9128B">
        <w:tc>
          <w:tcPr>
            <w:tcW w:w="1843" w:type="dxa"/>
            <w:shd w:val="clear" w:color="auto" w:fill="auto"/>
          </w:tcPr>
          <w:p w14:paraId="4CCDD8B4" w14:textId="77777777" w:rsidR="00724AA5" w:rsidRPr="00D63A53" w:rsidRDefault="00724AA5" w:rsidP="00E9128B">
            <w:pPr>
              <w:snapToGrid w:val="0"/>
              <w:spacing w:before="40" w:after="40" w:line="22" w:lineRule="atLeast"/>
              <w:rPr>
                <w:sz w:val="28"/>
                <w:szCs w:val="28"/>
              </w:rPr>
            </w:pPr>
            <w:r w:rsidRPr="00D63A53">
              <w:rPr>
                <w:sz w:val="28"/>
                <w:szCs w:val="28"/>
              </w:rPr>
              <w:t>ООБ</w:t>
            </w:r>
          </w:p>
        </w:tc>
        <w:tc>
          <w:tcPr>
            <w:tcW w:w="425" w:type="dxa"/>
          </w:tcPr>
          <w:p w14:paraId="0FFF3FC5" w14:textId="77777777" w:rsidR="00724AA5" w:rsidRPr="00D63A53" w:rsidRDefault="00724AA5" w:rsidP="00E9128B">
            <w:pPr>
              <w:snapToGrid w:val="0"/>
              <w:spacing w:before="40" w:after="40" w:line="22" w:lineRule="atLeast"/>
              <w:ind w:firstLine="0"/>
              <w:rPr>
                <w:sz w:val="28"/>
                <w:szCs w:val="28"/>
              </w:rPr>
            </w:pPr>
            <w:r w:rsidRPr="00D63A53">
              <w:rPr>
                <w:sz w:val="28"/>
                <w:szCs w:val="28"/>
              </w:rPr>
              <w:t>–</w:t>
            </w:r>
          </w:p>
        </w:tc>
        <w:tc>
          <w:tcPr>
            <w:tcW w:w="6804" w:type="dxa"/>
            <w:shd w:val="clear" w:color="auto" w:fill="auto"/>
          </w:tcPr>
          <w:p w14:paraId="4E3E1BE4" w14:textId="77777777" w:rsidR="00724AA5" w:rsidRPr="00D63A53" w:rsidRDefault="00724AA5" w:rsidP="00E9128B">
            <w:pPr>
              <w:snapToGrid w:val="0"/>
              <w:spacing w:before="40" w:after="40" w:line="22" w:lineRule="atLeast"/>
              <w:rPr>
                <w:sz w:val="28"/>
                <w:szCs w:val="28"/>
              </w:rPr>
            </w:pPr>
            <w:r w:rsidRPr="00D63A53">
              <w:rPr>
                <w:sz w:val="28"/>
                <w:szCs w:val="28"/>
              </w:rPr>
              <w:t>отчет по обоснованию безопасности</w:t>
            </w:r>
          </w:p>
        </w:tc>
      </w:tr>
      <w:tr w:rsidR="00946FA8" w:rsidRPr="00D63A53" w14:paraId="33217974" w14:textId="77777777" w:rsidTr="00E9128B">
        <w:tc>
          <w:tcPr>
            <w:tcW w:w="1843" w:type="dxa"/>
            <w:shd w:val="clear" w:color="auto" w:fill="auto"/>
          </w:tcPr>
          <w:p w14:paraId="65F4DCBA" w14:textId="77777777" w:rsidR="00724AA5" w:rsidRPr="00D63A53" w:rsidRDefault="00724AA5" w:rsidP="00E9128B">
            <w:pPr>
              <w:snapToGrid w:val="0"/>
              <w:spacing w:before="40" w:after="40" w:line="22" w:lineRule="atLeast"/>
              <w:rPr>
                <w:sz w:val="28"/>
                <w:szCs w:val="28"/>
              </w:rPr>
            </w:pPr>
            <w:r w:rsidRPr="00D63A53">
              <w:rPr>
                <w:sz w:val="28"/>
                <w:szCs w:val="28"/>
              </w:rPr>
              <w:t>ПА</w:t>
            </w:r>
          </w:p>
        </w:tc>
        <w:tc>
          <w:tcPr>
            <w:tcW w:w="425" w:type="dxa"/>
          </w:tcPr>
          <w:p w14:paraId="7DC4BF68" w14:textId="77777777" w:rsidR="00724AA5" w:rsidRPr="00D63A53" w:rsidRDefault="00724AA5" w:rsidP="00E9128B">
            <w:pPr>
              <w:snapToGrid w:val="0"/>
              <w:spacing w:before="40" w:after="40" w:line="22" w:lineRule="atLeast"/>
              <w:ind w:firstLine="0"/>
              <w:rPr>
                <w:sz w:val="28"/>
                <w:szCs w:val="28"/>
              </w:rPr>
            </w:pPr>
            <w:r w:rsidRPr="00D63A53">
              <w:rPr>
                <w:sz w:val="28"/>
                <w:szCs w:val="28"/>
              </w:rPr>
              <w:t>–</w:t>
            </w:r>
          </w:p>
        </w:tc>
        <w:tc>
          <w:tcPr>
            <w:tcW w:w="6804" w:type="dxa"/>
            <w:shd w:val="clear" w:color="auto" w:fill="auto"/>
          </w:tcPr>
          <w:p w14:paraId="7FEFF1F0" w14:textId="77777777" w:rsidR="00724AA5" w:rsidRPr="00D63A53" w:rsidRDefault="00724AA5" w:rsidP="00E9128B">
            <w:pPr>
              <w:snapToGrid w:val="0"/>
              <w:spacing w:before="40" w:after="40" w:line="22" w:lineRule="atLeast"/>
              <w:rPr>
                <w:sz w:val="28"/>
                <w:szCs w:val="28"/>
              </w:rPr>
            </w:pPr>
            <w:r w:rsidRPr="00D63A53">
              <w:rPr>
                <w:sz w:val="28"/>
                <w:szCs w:val="28"/>
              </w:rPr>
              <w:t>проектная авария</w:t>
            </w:r>
          </w:p>
        </w:tc>
      </w:tr>
      <w:tr w:rsidR="00946FA8" w:rsidRPr="00D63A53" w14:paraId="79EB1870" w14:textId="77777777" w:rsidTr="00E9128B">
        <w:trPr>
          <w:trHeight w:val="73"/>
        </w:trPr>
        <w:tc>
          <w:tcPr>
            <w:tcW w:w="1843" w:type="dxa"/>
            <w:shd w:val="clear" w:color="auto" w:fill="auto"/>
          </w:tcPr>
          <w:p w14:paraId="7446F752" w14:textId="5805AF6C" w:rsidR="00724AA5" w:rsidRPr="00D63A53" w:rsidRDefault="00724AA5" w:rsidP="003D39F3">
            <w:pPr>
              <w:snapToGrid w:val="0"/>
              <w:spacing w:before="40" w:after="40" w:line="22" w:lineRule="atLeast"/>
              <w:rPr>
                <w:sz w:val="28"/>
                <w:szCs w:val="28"/>
              </w:rPr>
            </w:pPr>
            <w:r w:rsidRPr="00D63A53">
              <w:rPr>
                <w:sz w:val="28"/>
                <w:szCs w:val="28"/>
              </w:rPr>
              <w:t xml:space="preserve">РУ </w:t>
            </w:r>
          </w:p>
        </w:tc>
        <w:tc>
          <w:tcPr>
            <w:tcW w:w="425" w:type="dxa"/>
          </w:tcPr>
          <w:p w14:paraId="618AEAC4" w14:textId="77777777" w:rsidR="00724AA5" w:rsidRPr="00D63A53" w:rsidRDefault="00724AA5" w:rsidP="00E9128B">
            <w:pPr>
              <w:spacing w:before="40" w:after="40" w:line="22" w:lineRule="atLeast"/>
              <w:ind w:firstLine="0"/>
              <w:rPr>
                <w:sz w:val="28"/>
                <w:szCs w:val="28"/>
              </w:rPr>
            </w:pPr>
            <w:r w:rsidRPr="00D63A53">
              <w:rPr>
                <w:sz w:val="28"/>
                <w:szCs w:val="28"/>
              </w:rPr>
              <w:t>–</w:t>
            </w:r>
          </w:p>
        </w:tc>
        <w:tc>
          <w:tcPr>
            <w:tcW w:w="6804" w:type="dxa"/>
            <w:shd w:val="clear" w:color="auto" w:fill="auto"/>
          </w:tcPr>
          <w:p w14:paraId="295D4349" w14:textId="77777777" w:rsidR="00724AA5" w:rsidRPr="00D63A53" w:rsidRDefault="00724AA5" w:rsidP="00341B3E">
            <w:pPr>
              <w:spacing w:before="40" w:after="40" w:line="276" w:lineRule="auto"/>
              <w:rPr>
                <w:sz w:val="28"/>
                <w:szCs w:val="28"/>
              </w:rPr>
            </w:pPr>
            <w:r w:rsidRPr="00D63A53">
              <w:rPr>
                <w:sz w:val="28"/>
                <w:szCs w:val="28"/>
              </w:rPr>
              <w:t xml:space="preserve">реакторная установка </w:t>
            </w:r>
          </w:p>
        </w:tc>
      </w:tr>
      <w:tr w:rsidR="00946FA8" w:rsidRPr="00D63A53" w14:paraId="16B8DBCA" w14:textId="77777777" w:rsidTr="00182270">
        <w:tc>
          <w:tcPr>
            <w:tcW w:w="1843" w:type="dxa"/>
            <w:shd w:val="clear" w:color="auto" w:fill="auto"/>
          </w:tcPr>
          <w:p w14:paraId="4B15877C" w14:textId="7B88EAF5" w:rsidR="00724AA5" w:rsidRPr="00D63A53" w:rsidRDefault="00724AA5" w:rsidP="000E271E">
            <w:pPr>
              <w:snapToGrid w:val="0"/>
              <w:spacing w:before="40" w:after="40" w:line="22" w:lineRule="atLeast"/>
              <w:ind w:left="489" w:firstLine="78"/>
              <w:rPr>
                <w:sz w:val="28"/>
                <w:szCs w:val="28"/>
              </w:rPr>
            </w:pPr>
            <w:r w:rsidRPr="00D63A53">
              <w:rPr>
                <w:sz w:val="28"/>
                <w:szCs w:val="28"/>
              </w:rPr>
              <w:t>САОТ</w:t>
            </w:r>
            <w:r w:rsidR="000E271E" w:rsidRPr="00D63A53">
              <w:rPr>
                <w:sz w:val="28"/>
                <w:szCs w:val="28"/>
              </w:rPr>
              <w:t xml:space="preserve"> </w:t>
            </w:r>
            <w:r w:rsidR="00FE00A2">
              <w:rPr>
                <w:sz w:val="28"/>
                <w:szCs w:val="28"/>
                <w:lang w:val="en-US"/>
              </w:rPr>
              <w:t xml:space="preserve">  </w:t>
            </w:r>
            <w:r w:rsidR="000E271E" w:rsidRPr="00D63A53">
              <w:rPr>
                <w:sz w:val="28"/>
                <w:szCs w:val="28"/>
              </w:rPr>
              <w:t>(САОР)</w:t>
            </w:r>
          </w:p>
        </w:tc>
        <w:tc>
          <w:tcPr>
            <w:tcW w:w="425" w:type="dxa"/>
            <w:vAlign w:val="center"/>
          </w:tcPr>
          <w:p w14:paraId="13FB7132" w14:textId="77777777" w:rsidR="00724AA5" w:rsidRPr="00D63A53" w:rsidRDefault="00724AA5" w:rsidP="00182270">
            <w:pPr>
              <w:spacing w:before="40" w:after="40" w:line="22" w:lineRule="atLeast"/>
              <w:ind w:firstLine="0"/>
              <w:jc w:val="left"/>
              <w:rPr>
                <w:sz w:val="28"/>
                <w:szCs w:val="28"/>
              </w:rPr>
            </w:pPr>
            <w:r w:rsidRPr="00D63A53">
              <w:rPr>
                <w:sz w:val="28"/>
                <w:szCs w:val="28"/>
              </w:rPr>
              <w:t>–</w:t>
            </w:r>
          </w:p>
        </w:tc>
        <w:tc>
          <w:tcPr>
            <w:tcW w:w="6804" w:type="dxa"/>
            <w:shd w:val="clear" w:color="auto" w:fill="auto"/>
            <w:vAlign w:val="center"/>
          </w:tcPr>
          <w:p w14:paraId="30325A24" w14:textId="067873F0" w:rsidR="000E271E" w:rsidRPr="00D63A53" w:rsidRDefault="00724AA5" w:rsidP="00182270">
            <w:pPr>
              <w:spacing w:before="40" w:after="40" w:line="22" w:lineRule="atLeast"/>
              <w:ind w:left="601" w:hanging="34"/>
              <w:jc w:val="left"/>
              <w:rPr>
                <w:sz w:val="28"/>
                <w:szCs w:val="28"/>
              </w:rPr>
            </w:pPr>
            <w:r w:rsidRPr="00D63A53">
              <w:rPr>
                <w:sz w:val="28"/>
                <w:szCs w:val="28"/>
              </w:rPr>
              <w:t>система аварийного отвода тепла</w:t>
            </w:r>
            <w:r w:rsidR="000E271E" w:rsidRPr="00D63A53">
              <w:rPr>
                <w:sz w:val="28"/>
                <w:szCs w:val="28"/>
              </w:rPr>
              <w:t xml:space="preserve"> от реактора</w:t>
            </w:r>
          </w:p>
        </w:tc>
      </w:tr>
      <w:tr w:rsidR="00946FA8" w:rsidRPr="00D63A53" w14:paraId="63F24D7F" w14:textId="77777777" w:rsidTr="00E9128B">
        <w:tc>
          <w:tcPr>
            <w:tcW w:w="1843" w:type="dxa"/>
            <w:shd w:val="clear" w:color="auto" w:fill="auto"/>
          </w:tcPr>
          <w:p w14:paraId="4CD49D83" w14:textId="77777777" w:rsidR="00724AA5" w:rsidRPr="00D63A53" w:rsidRDefault="00724AA5" w:rsidP="00E9128B">
            <w:pPr>
              <w:snapToGrid w:val="0"/>
              <w:spacing w:before="40" w:after="40" w:line="22" w:lineRule="atLeast"/>
              <w:rPr>
                <w:sz w:val="28"/>
                <w:szCs w:val="28"/>
              </w:rPr>
            </w:pPr>
            <w:r w:rsidRPr="00D63A53">
              <w:rPr>
                <w:sz w:val="28"/>
                <w:szCs w:val="28"/>
              </w:rPr>
              <w:t>СПЗО</w:t>
            </w:r>
          </w:p>
        </w:tc>
        <w:tc>
          <w:tcPr>
            <w:tcW w:w="425" w:type="dxa"/>
          </w:tcPr>
          <w:p w14:paraId="13AB8F39" w14:textId="77777777" w:rsidR="00724AA5" w:rsidRPr="00D63A53" w:rsidRDefault="00724AA5" w:rsidP="00E9128B">
            <w:pPr>
              <w:spacing w:before="40" w:after="40" w:line="22" w:lineRule="atLeast"/>
              <w:ind w:firstLine="0"/>
              <w:rPr>
                <w:sz w:val="28"/>
                <w:szCs w:val="28"/>
              </w:rPr>
            </w:pPr>
            <w:r w:rsidRPr="00D63A53">
              <w:rPr>
                <w:sz w:val="28"/>
                <w:szCs w:val="28"/>
              </w:rPr>
              <w:t>–</w:t>
            </w:r>
          </w:p>
        </w:tc>
        <w:tc>
          <w:tcPr>
            <w:tcW w:w="6804" w:type="dxa"/>
            <w:shd w:val="clear" w:color="auto" w:fill="auto"/>
          </w:tcPr>
          <w:p w14:paraId="37A22F03" w14:textId="671B60D0" w:rsidR="00724AA5" w:rsidRPr="00D63A53" w:rsidRDefault="00724AA5" w:rsidP="00E9128B">
            <w:pPr>
              <w:spacing w:before="40" w:after="40" w:line="22" w:lineRule="atLeast"/>
              <w:ind w:left="601" w:hanging="34"/>
              <w:rPr>
                <w:sz w:val="28"/>
                <w:szCs w:val="28"/>
              </w:rPr>
            </w:pPr>
            <w:r w:rsidRPr="00D63A53">
              <w:rPr>
                <w:sz w:val="28"/>
                <w:szCs w:val="28"/>
              </w:rPr>
              <w:t>система предварительного напряжения защитной оболочки</w:t>
            </w:r>
          </w:p>
        </w:tc>
      </w:tr>
    </w:tbl>
    <w:p w14:paraId="01692E17" w14:textId="77777777" w:rsidR="00724AA5" w:rsidRPr="00D63A53" w:rsidRDefault="00724AA5" w:rsidP="00724AA5">
      <w:pPr>
        <w:spacing w:before="0"/>
        <w:ind w:firstLine="0"/>
        <w:jc w:val="left"/>
        <w:rPr>
          <w:sz w:val="28"/>
          <w:szCs w:val="28"/>
        </w:rPr>
      </w:pPr>
    </w:p>
    <w:p w14:paraId="3B2D0DB7" w14:textId="77777777" w:rsidR="00FE00A2" w:rsidRPr="00341B3E" w:rsidRDefault="00FE00A2" w:rsidP="00BE0381">
      <w:pPr>
        <w:spacing w:before="0"/>
        <w:ind w:firstLine="0"/>
        <w:jc w:val="center"/>
        <w:rPr>
          <w:sz w:val="28"/>
          <w:szCs w:val="28"/>
        </w:rPr>
      </w:pPr>
    </w:p>
    <w:p w14:paraId="3B19DBAF" w14:textId="4451A2A5" w:rsidR="00724AA5" w:rsidRPr="00D63A53" w:rsidRDefault="00FE00A2" w:rsidP="00BE0381">
      <w:pPr>
        <w:spacing w:before="0"/>
        <w:ind w:firstLine="0"/>
        <w:jc w:val="center"/>
        <w:rPr>
          <w:sz w:val="28"/>
          <w:szCs w:val="28"/>
        </w:rPr>
      </w:pPr>
      <w:r w:rsidRPr="00341B3E">
        <w:rPr>
          <w:sz w:val="28"/>
          <w:szCs w:val="28"/>
        </w:rPr>
        <w:t>__</w:t>
      </w:r>
      <w:r w:rsidR="00724AA5" w:rsidRPr="00D63A53">
        <w:rPr>
          <w:sz w:val="28"/>
          <w:szCs w:val="28"/>
        </w:rPr>
        <w:t>________________</w:t>
      </w:r>
      <w:r w:rsidR="00724AA5" w:rsidRPr="00D63A53">
        <w:rPr>
          <w:sz w:val="28"/>
          <w:szCs w:val="28"/>
        </w:rPr>
        <w:br w:type="page"/>
      </w:r>
    </w:p>
    <w:p w14:paraId="6A0D8C4F" w14:textId="2DDF510D" w:rsidR="00724AA5" w:rsidRPr="00D63A53" w:rsidRDefault="00724AA5" w:rsidP="00097B8D">
      <w:pPr>
        <w:pStyle w:val="1"/>
        <w:spacing w:before="0" w:beforeAutospacing="0" w:after="0" w:afterAutospacing="0"/>
        <w:ind w:left="4820" w:right="-1"/>
        <w:jc w:val="center"/>
        <w:rPr>
          <w:sz w:val="28"/>
          <w:szCs w:val="28"/>
        </w:rPr>
      </w:pPr>
      <w:r w:rsidRPr="00D63A53">
        <w:rPr>
          <w:b w:val="0"/>
          <w:sz w:val="28"/>
          <w:szCs w:val="28"/>
        </w:rPr>
        <w:lastRenderedPageBreak/>
        <w:t>ПРИЛОЖЕНИЕ № 2</w:t>
      </w:r>
      <w:r w:rsidRPr="00D63A53">
        <w:rPr>
          <w:b w:val="0"/>
          <w:sz w:val="28"/>
          <w:szCs w:val="28"/>
        </w:rPr>
        <w:br/>
        <w:t xml:space="preserve">к федеральным нормам и правилам </w:t>
      </w:r>
      <w:r w:rsidRPr="00D63A53">
        <w:rPr>
          <w:b w:val="0"/>
          <w:sz w:val="28"/>
          <w:szCs w:val="28"/>
        </w:rPr>
        <w:br/>
        <w:t>в области использования атомной</w:t>
      </w:r>
      <w:r w:rsidR="00097B8D">
        <w:rPr>
          <w:b w:val="0"/>
          <w:sz w:val="28"/>
          <w:szCs w:val="28"/>
        </w:rPr>
        <w:t xml:space="preserve"> </w:t>
      </w:r>
      <w:r w:rsidRPr="00D63A53">
        <w:rPr>
          <w:b w:val="0"/>
          <w:sz w:val="28"/>
          <w:szCs w:val="28"/>
        </w:rPr>
        <w:t xml:space="preserve">энергии «Требования по безопасности </w:t>
      </w:r>
      <w:r w:rsidR="007A3583">
        <w:rPr>
          <w:b w:val="0"/>
          <w:sz w:val="28"/>
          <w:szCs w:val="28"/>
        </w:rPr>
        <w:br/>
      </w:r>
      <w:r w:rsidRPr="00D63A53">
        <w:rPr>
          <w:b w:val="0"/>
          <w:sz w:val="28"/>
          <w:szCs w:val="28"/>
        </w:rPr>
        <w:t xml:space="preserve">к строительным конструкциям зданий </w:t>
      </w:r>
      <w:r w:rsidR="007A3583">
        <w:rPr>
          <w:b w:val="0"/>
          <w:sz w:val="28"/>
          <w:szCs w:val="28"/>
        </w:rPr>
        <w:br/>
      </w:r>
      <w:r w:rsidRPr="00D63A53">
        <w:rPr>
          <w:b w:val="0"/>
          <w:sz w:val="28"/>
          <w:szCs w:val="28"/>
        </w:rPr>
        <w:t>и сооружений атомных станций», утвержденным приказом Федеральной службы по экологическому, технологическому и атомному надзору</w:t>
      </w:r>
    </w:p>
    <w:p w14:paraId="24CC9FCC" w14:textId="77777777" w:rsidR="00724AA5" w:rsidRPr="00D63A53" w:rsidRDefault="00724AA5">
      <w:pPr>
        <w:spacing w:before="0"/>
        <w:ind w:left="5103" w:right="-1" w:firstLine="0"/>
        <w:rPr>
          <w:spacing w:val="20"/>
          <w:sz w:val="28"/>
          <w:szCs w:val="28"/>
        </w:rPr>
      </w:pPr>
      <w:r w:rsidRPr="00D63A53">
        <w:rPr>
          <w:sz w:val="28"/>
          <w:szCs w:val="28"/>
        </w:rPr>
        <w:t>от «__» _________ 20__ г. № _____</w:t>
      </w:r>
    </w:p>
    <w:p w14:paraId="591B1A91" w14:textId="77777777" w:rsidR="00724AA5" w:rsidRPr="00D63A53" w:rsidRDefault="00724AA5" w:rsidP="00724AA5">
      <w:pPr>
        <w:spacing w:line="22" w:lineRule="atLeast"/>
        <w:ind w:firstLine="0"/>
        <w:rPr>
          <w:spacing w:val="-6"/>
          <w:sz w:val="28"/>
          <w:szCs w:val="28"/>
        </w:rPr>
      </w:pPr>
    </w:p>
    <w:p w14:paraId="7FD7151F" w14:textId="77777777" w:rsidR="00724AA5" w:rsidRPr="00D63A53" w:rsidRDefault="00724AA5" w:rsidP="00724AA5">
      <w:pPr>
        <w:ind w:firstLine="0"/>
        <w:jc w:val="center"/>
        <w:rPr>
          <w:b/>
          <w:sz w:val="28"/>
          <w:szCs w:val="28"/>
        </w:rPr>
      </w:pPr>
      <w:r w:rsidRPr="00D63A53">
        <w:rPr>
          <w:b/>
          <w:sz w:val="28"/>
          <w:szCs w:val="28"/>
        </w:rPr>
        <w:t>Термины и определения</w:t>
      </w:r>
    </w:p>
    <w:p w14:paraId="79524E67" w14:textId="24F810CB" w:rsidR="00724AA5" w:rsidRPr="00D63A53" w:rsidRDefault="00724AA5" w:rsidP="00367605">
      <w:pPr>
        <w:spacing w:line="360" w:lineRule="auto"/>
        <w:ind w:firstLine="709"/>
        <w:rPr>
          <w:sz w:val="28"/>
          <w:szCs w:val="28"/>
        </w:rPr>
      </w:pPr>
      <w:r w:rsidRPr="00D63A53">
        <w:rPr>
          <w:sz w:val="28"/>
          <w:szCs w:val="28"/>
        </w:rPr>
        <w:t xml:space="preserve">В настоящих </w:t>
      </w:r>
      <w:r w:rsidR="00445078">
        <w:rPr>
          <w:sz w:val="28"/>
          <w:szCs w:val="28"/>
        </w:rPr>
        <w:t>Н</w:t>
      </w:r>
      <w:r w:rsidRPr="00D63A53">
        <w:rPr>
          <w:sz w:val="28"/>
          <w:szCs w:val="28"/>
        </w:rPr>
        <w:t xml:space="preserve">ормах и правилах используются следующие термины </w:t>
      </w:r>
      <w:r w:rsidR="008E4D54">
        <w:rPr>
          <w:sz w:val="28"/>
          <w:szCs w:val="28"/>
        </w:rPr>
        <w:br/>
      </w:r>
      <w:r w:rsidRPr="00D63A53">
        <w:rPr>
          <w:sz w:val="28"/>
          <w:szCs w:val="28"/>
        </w:rPr>
        <w:t>и определения.</w:t>
      </w:r>
    </w:p>
    <w:p w14:paraId="29659E0F" w14:textId="6D4A739B" w:rsidR="00724AA5" w:rsidRPr="00D63A53" w:rsidRDefault="00724AA5" w:rsidP="00367605">
      <w:pPr>
        <w:numPr>
          <w:ilvl w:val="0"/>
          <w:numId w:val="5"/>
        </w:numPr>
        <w:tabs>
          <w:tab w:val="left" w:pos="284"/>
          <w:tab w:val="left" w:pos="993"/>
        </w:tabs>
        <w:suppressAutoHyphens/>
        <w:spacing w:before="0" w:line="360" w:lineRule="auto"/>
        <w:ind w:left="0" w:firstLine="709"/>
        <w:rPr>
          <w:sz w:val="28"/>
          <w:szCs w:val="28"/>
        </w:rPr>
      </w:pPr>
      <w:r w:rsidRPr="00341B3E">
        <w:rPr>
          <w:b/>
          <w:sz w:val="28"/>
          <w:szCs w:val="28"/>
        </w:rPr>
        <w:t>Геодезический мониторинг</w:t>
      </w:r>
      <w:r w:rsidRPr="00D63A53">
        <w:rPr>
          <w:sz w:val="28"/>
          <w:szCs w:val="28"/>
        </w:rPr>
        <w:t xml:space="preserve"> – система</w:t>
      </w:r>
      <w:r w:rsidRPr="00D63A53">
        <w:rPr>
          <w:bCs/>
          <w:sz w:val="28"/>
          <w:szCs w:val="28"/>
        </w:rPr>
        <w:t xml:space="preserve"> наблюдения и</w:t>
      </w:r>
      <w:r w:rsidRPr="00D63A53">
        <w:rPr>
          <w:sz w:val="28"/>
          <w:szCs w:val="28"/>
        </w:rPr>
        <w:t xml:space="preserve"> контроля, проводимая на основе геодезических измерений общих деформаций </w:t>
      </w:r>
      <w:r w:rsidR="00B32EC8" w:rsidRPr="00B32EC8">
        <w:rPr>
          <w:sz w:val="28"/>
          <w:szCs w:val="28"/>
        </w:rPr>
        <w:t>ЗиС</w:t>
      </w:r>
      <w:r w:rsidRPr="00D63A53">
        <w:rPr>
          <w:sz w:val="28"/>
          <w:szCs w:val="28"/>
        </w:rPr>
        <w:t xml:space="preserve"> и их строительных конструкций с целью оперативного предупреждения или устранения выявленных негативных явлений и процессов.</w:t>
      </w:r>
    </w:p>
    <w:p w14:paraId="6E84611D" w14:textId="3DAE347D" w:rsidR="00724AA5" w:rsidRPr="00D63A53" w:rsidRDefault="00724AA5" w:rsidP="00367605">
      <w:pPr>
        <w:numPr>
          <w:ilvl w:val="0"/>
          <w:numId w:val="5"/>
        </w:numPr>
        <w:tabs>
          <w:tab w:val="left" w:pos="426"/>
          <w:tab w:val="left" w:pos="993"/>
        </w:tabs>
        <w:suppressAutoHyphens/>
        <w:spacing w:before="0" w:line="360" w:lineRule="auto"/>
        <w:ind w:left="0" w:firstLine="709"/>
        <w:rPr>
          <w:bCs/>
          <w:sz w:val="28"/>
          <w:szCs w:val="28"/>
        </w:rPr>
      </w:pPr>
      <w:r w:rsidRPr="00341B3E">
        <w:rPr>
          <w:b/>
          <w:bCs/>
          <w:sz w:val="28"/>
          <w:szCs w:val="28"/>
        </w:rPr>
        <w:t xml:space="preserve">Мониторинг строительных конструкций </w:t>
      </w:r>
      <w:r w:rsidR="006C29AC">
        <w:rPr>
          <w:b/>
          <w:bCs/>
          <w:sz w:val="28"/>
          <w:szCs w:val="28"/>
        </w:rPr>
        <w:t>зданий и сооружений атомн</w:t>
      </w:r>
      <w:r w:rsidR="00CA5AC2">
        <w:rPr>
          <w:b/>
          <w:bCs/>
          <w:sz w:val="28"/>
          <w:szCs w:val="28"/>
        </w:rPr>
        <w:t>ых</w:t>
      </w:r>
      <w:r w:rsidR="003B284E">
        <w:rPr>
          <w:b/>
          <w:bCs/>
          <w:sz w:val="28"/>
          <w:szCs w:val="28"/>
        </w:rPr>
        <w:t xml:space="preserve"> станци</w:t>
      </w:r>
      <w:r w:rsidR="00CA5AC2">
        <w:rPr>
          <w:b/>
          <w:bCs/>
          <w:sz w:val="28"/>
          <w:szCs w:val="28"/>
        </w:rPr>
        <w:t>й</w:t>
      </w:r>
      <w:r w:rsidRPr="00D63A53">
        <w:rPr>
          <w:bCs/>
          <w:sz w:val="28"/>
          <w:szCs w:val="28"/>
        </w:rPr>
        <w:t xml:space="preserve"> </w:t>
      </w:r>
      <w:r w:rsidR="00C9685C" w:rsidRPr="00341B3E">
        <w:rPr>
          <w:bCs/>
          <w:sz w:val="28"/>
          <w:szCs w:val="28"/>
        </w:rPr>
        <w:t>–</w:t>
      </w:r>
      <w:r w:rsidR="00C9685C" w:rsidRPr="00D63A53">
        <w:rPr>
          <w:bCs/>
          <w:sz w:val="28"/>
          <w:szCs w:val="28"/>
        </w:rPr>
        <w:t xml:space="preserve"> </w:t>
      </w:r>
      <w:r w:rsidRPr="00D63A53">
        <w:rPr>
          <w:bCs/>
          <w:sz w:val="28"/>
          <w:szCs w:val="28"/>
        </w:rPr>
        <w:t xml:space="preserve">система наблюдения и контроля, проводимая регулярно от начала строительства АС до вывода АС из эксплуатации на основе оценки технического состояния строительных конструкций </w:t>
      </w:r>
      <w:r w:rsidR="00B32EC8" w:rsidRPr="00B32EC8">
        <w:rPr>
          <w:bCs/>
          <w:sz w:val="28"/>
          <w:szCs w:val="28"/>
        </w:rPr>
        <w:t>ЗиС</w:t>
      </w:r>
      <w:r w:rsidRPr="00D63A53">
        <w:rPr>
          <w:bCs/>
          <w:sz w:val="28"/>
          <w:szCs w:val="28"/>
        </w:rPr>
        <w:t xml:space="preserve">, а также грунтов оснований </w:t>
      </w:r>
      <w:r w:rsidRPr="00D63A53">
        <w:rPr>
          <w:sz w:val="28"/>
          <w:szCs w:val="28"/>
        </w:rPr>
        <w:t>с целью оперативного предупреждения или устранения выявленных негативных явлений и процессов.</w:t>
      </w:r>
    </w:p>
    <w:p w14:paraId="29810941" w14:textId="185E9D98" w:rsidR="007C6624" w:rsidRPr="00D63A53" w:rsidRDefault="007C6624" w:rsidP="00367605">
      <w:pPr>
        <w:numPr>
          <w:ilvl w:val="0"/>
          <w:numId w:val="5"/>
        </w:numPr>
        <w:tabs>
          <w:tab w:val="left" w:pos="426"/>
          <w:tab w:val="left" w:pos="993"/>
        </w:tabs>
        <w:suppressAutoHyphens/>
        <w:spacing w:before="0" w:line="360" w:lineRule="auto"/>
        <w:ind w:left="0" w:firstLine="709"/>
        <w:rPr>
          <w:bCs/>
          <w:sz w:val="28"/>
          <w:szCs w:val="28"/>
        </w:rPr>
      </w:pPr>
      <w:r w:rsidRPr="00341B3E">
        <w:rPr>
          <w:b/>
          <w:bCs/>
          <w:sz w:val="28"/>
          <w:szCs w:val="28"/>
        </w:rPr>
        <w:t>Обследование</w:t>
      </w:r>
      <w:r>
        <w:rPr>
          <w:b/>
          <w:bCs/>
          <w:sz w:val="28"/>
          <w:szCs w:val="28"/>
        </w:rPr>
        <w:t xml:space="preserve"> </w:t>
      </w:r>
      <w:r w:rsidRPr="00341B3E">
        <w:rPr>
          <w:bCs/>
          <w:sz w:val="28"/>
          <w:szCs w:val="28"/>
        </w:rPr>
        <w:t>–</w:t>
      </w:r>
      <w:r w:rsidRPr="00D63A53">
        <w:rPr>
          <w:bCs/>
          <w:sz w:val="28"/>
          <w:szCs w:val="28"/>
        </w:rPr>
        <w:t xml:space="preserve"> комплекс работ по сбору данных о техническом состоянии строительных конструкций </w:t>
      </w:r>
      <w:r w:rsidRPr="00B32EC8">
        <w:rPr>
          <w:bCs/>
          <w:sz w:val="28"/>
          <w:szCs w:val="28"/>
        </w:rPr>
        <w:t>ЗиС</w:t>
      </w:r>
      <w:r w:rsidRPr="00D63A53">
        <w:rPr>
          <w:bCs/>
          <w:sz w:val="28"/>
          <w:szCs w:val="28"/>
        </w:rPr>
        <w:t>, необходимых для оценки технического состояния и остаточного ресурса и/или разработки проекта восстановления их несущей способности или реконструкции.</w:t>
      </w:r>
    </w:p>
    <w:p w14:paraId="0F8A7171" w14:textId="67B93C6C" w:rsidR="004C0DF7" w:rsidRPr="00D63A53" w:rsidRDefault="004C0DF7" w:rsidP="00367605">
      <w:pPr>
        <w:numPr>
          <w:ilvl w:val="0"/>
          <w:numId w:val="5"/>
        </w:numPr>
        <w:tabs>
          <w:tab w:val="left" w:pos="426"/>
          <w:tab w:val="left" w:pos="993"/>
        </w:tabs>
        <w:suppressAutoHyphens/>
        <w:spacing w:before="0" w:line="360" w:lineRule="auto"/>
        <w:ind w:left="0" w:firstLine="709"/>
        <w:rPr>
          <w:bCs/>
          <w:sz w:val="28"/>
          <w:szCs w:val="28"/>
        </w:rPr>
      </w:pPr>
      <w:r w:rsidRPr="002F3C0C">
        <w:rPr>
          <w:b/>
          <w:bCs/>
          <w:sz w:val="28"/>
          <w:szCs w:val="28"/>
        </w:rPr>
        <w:t>Обследование специализированное</w:t>
      </w:r>
      <w:r w:rsidRPr="00D63A53">
        <w:rPr>
          <w:bCs/>
          <w:sz w:val="28"/>
          <w:szCs w:val="28"/>
        </w:rPr>
        <w:t xml:space="preserve"> </w:t>
      </w:r>
      <w:r w:rsidRPr="002F3C0C">
        <w:rPr>
          <w:bCs/>
          <w:sz w:val="28"/>
          <w:szCs w:val="28"/>
        </w:rPr>
        <w:t>–</w:t>
      </w:r>
      <w:r w:rsidRPr="00D63A53">
        <w:rPr>
          <w:bCs/>
          <w:sz w:val="28"/>
          <w:szCs w:val="28"/>
        </w:rPr>
        <w:t xml:space="preserve"> внеплановый комплекс мероприятий, направленный на уточнение и/или оценку фактических значений контролируемых определяющих параметров технического состояния строительных конструкций, на выявление причин образования дефектов </w:t>
      </w:r>
      <w:r w:rsidR="008E4D54">
        <w:rPr>
          <w:bCs/>
          <w:sz w:val="28"/>
          <w:szCs w:val="28"/>
        </w:rPr>
        <w:br/>
      </w:r>
      <w:r w:rsidRPr="00D63A53">
        <w:rPr>
          <w:bCs/>
          <w:sz w:val="28"/>
          <w:szCs w:val="28"/>
        </w:rPr>
        <w:lastRenderedPageBreak/>
        <w:t xml:space="preserve">и повреждений, приведших к снижению несущей способности и переходу строительных конструкций в ограниченно работоспособное состояние, на разработку мероприятий по восстановлению или усилению поврежденных строительных конструкций, а также плановый комплекс мероприятий, направленный на обеспечение дальнейшей безопасной эксплуатации </w:t>
      </w:r>
      <w:r w:rsidRPr="00B32EC8">
        <w:rPr>
          <w:bCs/>
          <w:sz w:val="28"/>
          <w:szCs w:val="28"/>
        </w:rPr>
        <w:t>ЗиС</w:t>
      </w:r>
      <w:r w:rsidRPr="00D63A53">
        <w:rPr>
          <w:bCs/>
          <w:sz w:val="28"/>
          <w:szCs w:val="28"/>
        </w:rPr>
        <w:t xml:space="preserve"> при продлении срока службы сверх проектного.</w:t>
      </w:r>
    </w:p>
    <w:p w14:paraId="0C27DA4A" w14:textId="64B36AD0" w:rsidR="00724AA5" w:rsidRPr="00D63A53" w:rsidRDefault="00724AA5" w:rsidP="00367605">
      <w:pPr>
        <w:numPr>
          <w:ilvl w:val="0"/>
          <w:numId w:val="5"/>
        </w:numPr>
        <w:tabs>
          <w:tab w:val="left" w:pos="426"/>
          <w:tab w:val="left" w:pos="993"/>
        </w:tabs>
        <w:suppressAutoHyphens/>
        <w:spacing w:before="0" w:line="360" w:lineRule="auto"/>
        <w:ind w:left="0" w:firstLine="709"/>
        <w:rPr>
          <w:bCs/>
          <w:sz w:val="28"/>
          <w:szCs w:val="28"/>
        </w:rPr>
      </w:pPr>
      <w:r w:rsidRPr="00341B3E">
        <w:rPr>
          <w:b/>
          <w:bCs/>
          <w:sz w:val="28"/>
          <w:szCs w:val="28"/>
        </w:rPr>
        <w:t>Система предварительного напряжения защитной оболочки</w:t>
      </w:r>
      <w:r w:rsidRPr="00D63A53">
        <w:rPr>
          <w:bCs/>
          <w:sz w:val="28"/>
          <w:szCs w:val="28"/>
        </w:rPr>
        <w:t xml:space="preserve"> – система</w:t>
      </w:r>
      <w:r w:rsidR="00612559" w:rsidRPr="00D63A53">
        <w:rPr>
          <w:bCs/>
          <w:sz w:val="28"/>
          <w:szCs w:val="28"/>
        </w:rPr>
        <w:t xml:space="preserve"> </w:t>
      </w:r>
      <w:r w:rsidRPr="00D63A53">
        <w:rPr>
          <w:bCs/>
          <w:sz w:val="28"/>
          <w:szCs w:val="28"/>
        </w:rPr>
        <w:t xml:space="preserve">напрягаемых и других, входящих в систему, элементов, предназначенных для контролируемого формирования начального </w:t>
      </w:r>
      <w:r w:rsidR="00D442ED">
        <w:rPr>
          <w:bCs/>
          <w:sz w:val="28"/>
          <w:szCs w:val="28"/>
        </w:rPr>
        <w:t>НДС</w:t>
      </w:r>
      <w:r w:rsidRPr="00D63A53">
        <w:rPr>
          <w:bCs/>
          <w:sz w:val="28"/>
          <w:szCs w:val="28"/>
        </w:rPr>
        <w:t xml:space="preserve"> железобетонной защитной оболочки.</w:t>
      </w:r>
    </w:p>
    <w:p w14:paraId="179E0B1B" w14:textId="484FEA5A" w:rsidR="00724AA5" w:rsidRPr="00D63A53" w:rsidRDefault="00724AA5" w:rsidP="00367605">
      <w:pPr>
        <w:numPr>
          <w:ilvl w:val="0"/>
          <w:numId w:val="5"/>
        </w:numPr>
        <w:tabs>
          <w:tab w:val="left" w:pos="426"/>
          <w:tab w:val="left" w:pos="993"/>
        </w:tabs>
        <w:suppressAutoHyphens/>
        <w:spacing w:before="0" w:line="360" w:lineRule="auto"/>
        <w:ind w:left="0" w:firstLine="709"/>
        <w:rPr>
          <w:bCs/>
          <w:sz w:val="28"/>
          <w:szCs w:val="28"/>
        </w:rPr>
      </w:pPr>
      <w:r w:rsidRPr="00341B3E">
        <w:rPr>
          <w:b/>
          <w:bCs/>
          <w:sz w:val="28"/>
          <w:szCs w:val="28"/>
        </w:rPr>
        <w:t xml:space="preserve">Строительная конструкция </w:t>
      </w:r>
      <w:r w:rsidR="00A63B3B" w:rsidRPr="00A63B3B">
        <w:rPr>
          <w:b/>
          <w:bCs/>
          <w:sz w:val="28"/>
          <w:szCs w:val="28"/>
        </w:rPr>
        <w:t>зданий и сооружений атомных станций</w:t>
      </w:r>
      <w:r w:rsidRPr="00D63A53">
        <w:rPr>
          <w:bCs/>
          <w:sz w:val="28"/>
          <w:szCs w:val="28"/>
        </w:rPr>
        <w:t xml:space="preserve"> – элемент АС, являющийся частью здания или сооружения АС, выполняющий несущие, ограждающие и (или) иные функции, </w:t>
      </w:r>
      <w:r w:rsidR="00760D56" w:rsidRPr="00D63A53">
        <w:rPr>
          <w:bCs/>
          <w:sz w:val="28"/>
          <w:szCs w:val="28"/>
        </w:rPr>
        <w:t>определ</w:t>
      </w:r>
      <w:r w:rsidR="00760D56">
        <w:rPr>
          <w:bCs/>
          <w:sz w:val="28"/>
          <w:szCs w:val="28"/>
        </w:rPr>
        <w:t>е</w:t>
      </w:r>
      <w:r w:rsidR="00760D56" w:rsidRPr="00D63A53">
        <w:rPr>
          <w:bCs/>
          <w:sz w:val="28"/>
          <w:szCs w:val="28"/>
        </w:rPr>
        <w:t>нные</w:t>
      </w:r>
      <w:r w:rsidRPr="00D63A53">
        <w:rPr>
          <w:bCs/>
          <w:sz w:val="28"/>
          <w:szCs w:val="28"/>
        </w:rPr>
        <w:t xml:space="preserve"> в проекте АС, самостоятельно или в совокупности с другими элементами АС </w:t>
      </w:r>
      <w:r w:rsidR="008E4D54">
        <w:rPr>
          <w:bCs/>
          <w:sz w:val="28"/>
          <w:szCs w:val="28"/>
        </w:rPr>
        <w:br/>
      </w:r>
      <w:r w:rsidRPr="00D63A53">
        <w:rPr>
          <w:bCs/>
          <w:sz w:val="28"/>
          <w:szCs w:val="28"/>
        </w:rPr>
        <w:t>и рассматриваемый в качестве структурной единицы при выполнении анализов надежности и безопасности.</w:t>
      </w:r>
    </w:p>
    <w:p w14:paraId="0204FFD1" w14:textId="77777777" w:rsidR="00724AA5" w:rsidRPr="00D63A53" w:rsidRDefault="00724AA5" w:rsidP="00367605">
      <w:pPr>
        <w:tabs>
          <w:tab w:val="left" w:pos="426"/>
        </w:tabs>
        <w:suppressAutoHyphens/>
        <w:spacing w:before="0" w:line="360" w:lineRule="auto"/>
        <w:ind w:firstLine="709"/>
        <w:rPr>
          <w:bCs/>
          <w:sz w:val="28"/>
          <w:szCs w:val="28"/>
        </w:rPr>
      </w:pPr>
    </w:p>
    <w:p w14:paraId="077506B6" w14:textId="77777777" w:rsidR="00724AA5" w:rsidRPr="00D63A53" w:rsidRDefault="00724AA5" w:rsidP="00724AA5">
      <w:pPr>
        <w:tabs>
          <w:tab w:val="left" w:pos="426"/>
        </w:tabs>
        <w:suppressAutoHyphens/>
        <w:spacing w:before="0" w:line="360" w:lineRule="auto"/>
        <w:ind w:firstLine="0"/>
        <w:jc w:val="center"/>
        <w:rPr>
          <w:bCs/>
          <w:sz w:val="28"/>
          <w:szCs w:val="28"/>
        </w:rPr>
      </w:pPr>
      <w:r w:rsidRPr="00D63A53">
        <w:rPr>
          <w:bCs/>
          <w:sz w:val="28"/>
          <w:szCs w:val="28"/>
        </w:rPr>
        <w:t>__________________</w:t>
      </w:r>
    </w:p>
    <w:p w14:paraId="2F8F2ECA" w14:textId="77777777" w:rsidR="00724AA5" w:rsidRPr="00D63A53" w:rsidRDefault="00724AA5" w:rsidP="00724AA5">
      <w:pPr>
        <w:spacing w:before="0"/>
        <w:ind w:firstLine="0"/>
        <w:jc w:val="left"/>
        <w:rPr>
          <w:bCs/>
          <w:sz w:val="28"/>
          <w:szCs w:val="28"/>
        </w:rPr>
      </w:pPr>
      <w:r w:rsidRPr="00D63A53">
        <w:rPr>
          <w:bCs/>
          <w:sz w:val="28"/>
          <w:szCs w:val="28"/>
        </w:rPr>
        <w:br w:type="page"/>
      </w:r>
    </w:p>
    <w:p w14:paraId="2302B77A" w14:textId="51914BD8" w:rsidR="00724AA5" w:rsidRPr="00D63A53" w:rsidRDefault="00724AA5" w:rsidP="006719B9">
      <w:pPr>
        <w:pStyle w:val="1"/>
        <w:spacing w:before="0" w:beforeAutospacing="0" w:after="0" w:afterAutospacing="0"/>
        <w:ind w:left="4820"/>
        <w:jc w:val="center"/>
        <w:rPr>
          <w:sz w:val="28"/>
          <w:szCs w:val="28"/>
        </w:rPr>
      </w:pPr>
      <w:r w:rsidRPr="00D63A53">
        <w:rPr>
          <w:b w:val="0"/>
          <w:sz w:val="28"/>
          <w:szCs w:val="28"/>
        </w:rPr>
        <w:lastRenderedPageBreak/>
        <w:t>ПРИЛОЖЕНИЕ № 3</w:t>
      </w:r>
      <w:r w:rsidRPr="00D63A53">
        <w:rPr>
          <w:b w:val="0"/>
          <w:sz w:val="28"/>
          <w:szCs w:val="28"/>
        </w:rPr>
        <w:br/>
        <w:t xml:space="preserve">к федеральным нормам и правилам </w:t>
      </w:r>
      <w:r w:rsidRPr="00D63A53">
        <w:rPr>
          <w:b w:val="0"/>
          <w:sz w:val="28"/>
          <w:szCs w:val="28"/>
        </w:rPr>
        <w:br/>
        <w:t xml:space="preserve">в области использования атомной энергии «Требования по безопасности </w:t>
      </w:r>
      <w:r w:rsidR="00DF4FF1">
        <w:rPr>
          <w:b w:val="0"/>
          <w:sz w:val="28"/>
          <w:szCs w:val="28"/>
        </w:rPr>
        <w:br/>
      </w:r>
      <w:r w:rsidRPr="00D63A53">
        <w:rPr>
          <w:b w:val="0"/>
          <w:sz w:val="28"/>
          <w:szCs w:val="28"/>
        </w:rPr>
        <w:t xml:space="preserve">к строительным конструкциям зданий </w:t>
      </w:r>
      <w:r w:rsidR="00DF4FF1">
        <w:rPr>
          <w:b w:val="0"/>
          <w:sz w:val="28"/>
          <w:szCs w:val="28"/>
        </w:rPr>
        <w:br/>
      </w:r>
      <w:r w:rsidRPr="00D63A53">
        <w:rPr>
          <w:b w:val="0"/>
          <w:sz w:val="28"/>
          <w:szCs w:val="28"/>
        </w:rPr>
        <w:t>и сооружений атомных станций», утвержденным приказом Федеральной службы по экологическому, технологическому и атомному надзору</w:t>
      </w:r>
    </w:p>
    <w:p w14:paraId="3A4590B9" w14:textId="77777777" w:rsidR="00724AA5" w:rsidRPr="00D63A53" w:rsidRDefault="00724AA5" w:rsidP="006719B9">
      <w:pPr>
        <w:spacing w:before="0"/>
        <w:ind w:left="5103" w:firstLine="0"/>
        <w:rPr>
          <w:sz w:val="28"/>
          <w:szCs w:val="28"/>
        </w:rPr>
      </w:pPr>
      <w:r w:rsidRPr="00D63A53">
        <w:rPr>
          <w:sz w:val="28"/>
          <w:szCs w:val="28"/>
        </w:rPr>
        <w:t>от «__» _________ 20__ г. № _____</w:t>
      </w:r>
    </w:p>
    <w:p w14:paraId="19CDD50A" w14:textId="7DAFA3AB" w:rsidR="00724AA5" w:rsidRPr="00D63A53" w:rsidRDefault="00724AA5" w:rsidP="00724AA5">
      <w:pPr>
        <w:spacing w:before="360" w:after="240"/>
        <w:ind w:firstLine="0"/>
        <w:jc w:val="center"/>
        <w:rPr>
          <w:b/>
          <w:caps/>
          <w:sz w:val="28"/>
          <w:szCs w:val="28"/>
        </w:rPr>
      </w:pPr>
      <w:r w:rsidRPr="00D63A53">
        <w:rPr>
          <w:b/>
          <w:sz w:val="28"/>
          <w:szCs w:val="28"/>
        </w:rPr>
        <w:t>Категорирование строительных конструкций</w:t>
      </w:r>
      <w:r w:rsidRPr="00D63A53">
        <w:rPr>
          <w:b/>
          <w:caps/>
          <w:sz w:val="28"/>
          <w:szCs w:val="28"/>
        </w:rPr>
        <w:t xml:space="preserve"> </w:t>
      </w:r>
      <w:r w:rsidRPr="00D63A53">
        <w:rPr>
          <w:b/>
          <w:sz w:val="28"/>
          <w:szCs w:val="28"/>
        </w:rPr>
        <w:t xml:space="preserve">зданий и сооружений </w:t>
      </w:r>
      <w:r w:rsidR="00AC5026">
        <w:rPr>
          <w:b/>
          <w:sz w:val="28"/>
          <w:szCs w:val="28"/>
        </w:rPr>
        <w:br/>
      </w:r>
      <w:r w:rsidRPr="00D63A53">
        <w:rPr>
          <w:b/>
          <w:sz w:val="28"/>
          <w:szCs w:val="28"/>
        </w:rPr>
        <w:t>атомных станций</w:t>
      </w:r>
      <w:r w:rsidRPr="00D63A53">
        <w:rPr>
          <w:b/>
          <w:caps/>
          <w:sz w:val="28"/>
          <w:szCs w:val="28"/>
        </w:rPr>
        <w:t xml:space="preserve"> </w:t>
      </w:r>
    </w:p>
    <w:p w14:paraId="08728D38" w14:textId="3CDE66D9" w:rsidR="00724AA5" w:rsidRPr="00D63A53" w:rsidRDefault="00724AA5" w:rsidP="00814CFD">
      <w:pPr>
        <w:pStyle w:val="a4"/>
        <w:numPr>
          <w:ilvl w:val="0"/>
          <w:numId w:val="7"/>
        </w:numPr>
        <w:tabs>
          <w:tab w:val="left" w:pos="0"/>
          <w:tab w:val="left" w:pos="993"/>
        </w:tabs>
        <w:suppressAutoHyphens/>
        <w:spacing w:before="0" w:line="360" w:lineRule="auto"/>
        <w:ind w:left="0" w:firstLine="709"/>
        <w:rPr>
          <w:sz w:val="28"/>
          <w:szCs w:val="28"/>
        </w:rPr>
      </w:pPr>
      <w:r w:rsidRPr="00D63A53">
        <w:rPr>
          <w:sz w:val="28"/>
          <w:szCs w:val="28"/>
        </w:rPr>
        <w:t xml:space="preserve">Категорирование строительных конструкций </w:t>
      </w:r>
      <w:r w:rsidR="00AA3AD7" w:rsidRPr="00D63A53">
        <w:rPr>
          <w:sz w:val="28"/>
          <w:szCs w:val="28"/>
        </w:rPr>
        <w:t xml:space="preserve">ЗиС АС </w:t>
      </w:r>
      <w:r w:rsidRPr="00D63A53">
        <w:rPr>
          <w:sz w:val="28"/>
          <w:szCs w:val="28"/>
        </w:rPr>
        <w:t xml:space="preserve">по ответственности за радиационную и ядерную безопасность должно осуществляться на основе классификации элементов АС по влиянию на безопасность в соответствии </w:t>
      </w:r>
      <w:r w:rsidR="008E4D54">
        <w:rPr>
          <w:sz w:val="28"/>
          <w:szCs w:val="28"/>
        </w:rPr>
        <w:br/>
      </w:r>
      <w:r w:rsidRPr="00D63A53">
        <w:rPr>
          <w:sz w:val="28"/>
          <w:szCs w:val="28"/>
        </w:rPr>
        <w:t>с</w:t>
      </w:r>
      <w:r w:rsidRPr="00D63A53">
        <w:rPr>
          <w:bCs/>
          <w:sz w:val="28"/>
          <w:szCs w:val="28"/>
        </w:rPr>
        <w:t xml:space="preserve"> НП-001</w:t>
      </w:r>
      <w:r w:rsidR="00E50917" w:rsidRPr="00D63A53">
        <w:rPr>
          <w:bCs/>
          <w:sz w:val="28"/>
          <w:szCs w:val="28"/>
        </w:rPr>
        <w:t>-15</w:t>
      </w:r>
      <w:r w:rsidRPr="00D63A53">
        <w:rPr>
          <w:sz w:val="28"/>
          <w:szCs w:val="28"/>
        </w:rPr>
        <w:t xml:space="preserve">. </w:t>
      </w:r>
      <w:r w:rsidR="00AA3AD7" w:rsidRPr="00D63A53">
        <w:rPr>
          <w:sz w:val="28"/>
          <w:szCs w:val="28"/>
        </w:rPr>
        <w:t>С</w:t>
      </w:r>
      <w:r w:rsidRPr="00D63A53">
        <w:rPr>
          <w:sz w:val="28"/>
          <w:szCs w:val="28"/>
        </w:rPr>
        <w:t xml:space="preserve">троительные конструкции </w:t>
      </w:r>
      <w:r w:rsidR="00AA3AD7" w:rsidRPr="00D63A53">
        <w:rPr>
          <w:sz w:val="28"/>
          <w:szCs w:val="28"/>
        </w:rPr>
        <w:t xml:space="preserve">ЗиС АС </w:t>
      </w:r>
      <w:r w:rsidRPr="00D63A53">
        <w:rPr>
          <w:sz w:val="28"/>
          <w:szCs w:val="28"/>
        </w:rPr>
        <w:t>по ответственности за радиационную и ядерную безопасность подразделяются на три категории.</w:t>
      </w:r>
    </w:p>
    <w:p w14:paraId="58AE072E" w14:textId="77777777" w:rsidR="00F35A5B" w:rsidRPr="00D63A53" w:rsidRDefault="00F35A5B" w:rsidP="00182270">
      <w:pPr>
        <w:pStyle w:val="a4"/>
        <w:numPr>
          <w:ilvl w:val="0"/>
          <w:numId w:val="7"/>
        </w:numPr>
        <w:tabs>
          <w:tab w:val="left" w:pos="0"/>
          <w:tab w:val="left" w:pos="993"/>
        </w:tabs>
        <w:suppressAutoHyphens/>
        <w:spacing w:before="0" w:line="360" w:lineRule="auto"/>
        <w:ind w:left="0" w:firstLine="709"/>
        <w:rPr>
          <w:sz w:val="28"/>
          <w:szCs w:val="28"/>
        </w:rPr>
      </w:pPr>
      <w:r w:rsidRPr="00D63A53">
        <w:rPr>
          <w:sz w:val="28"/>
          <w:szCs w:val="28"/>
        </w:rPr>
        <w:t>К категории I должны быть отнесены строительные конструкции ЗиС АС, являющиеся:</w:t>
      </w:r>
    </w:p>
    <w:p w14:paraId="275662F4" w14:textId="6E5DB983" w:rsidR="00F35A5B" w:rsidRPr="00D63A53" w:rsidRDefault="00860A8E" w:rsidP="00341B3E">
      <w:pPr>
        <w:tabs>
          <w:tab w:val="left" w:pos="993"/>
        </w:tabs>
        <w:snapToGrid w:val="0"/>
        <w:spacing w:before="0" w:line="360" w:lineRule="auto"/>
        <w:ind w:left="567" w:firstLine="0"/>
        <w:rPr>
          <w:sz w:val="28"/>
          <w:szCs w:val="28"/>
        </w:rPr>
      </w:pPr>
      <w:r>
        <w:rPr>
          <w:sz w:val="28"/>
          <w:szCs w:val="28"/>
        </w:rPr>
        <w:t xml:space="preserve">а) </w:t>
      </w:r>
      <w:r w:rsidR="00F35A5B" w:rsidRPr="00D63A53">
        <w:rPr>
          <w:sz w:val="28"/>
          <w:szCs w:val="28"/>
        </w:rPr>
        <w:t>элементами АС классов безопасности 1 и 2 в соответствии с НП-001-15;</w:t>
      </w:r>
    </w:p>
    <w:p w14:paraId="381EEC0E" w14:textId="737EBFBB" w:rsidR="00F35A5B" w:rsidRPr="00D63A53" w:rsidRDefault="00860A8E" w:rsidP="00341B3E">
      <w:pPr>
        <w:tabs>
          <w:tab w:val="left" w:pos="459"/>
          <w:tab w:val="left" w:pos="993"/>
        </w:tabs>
        <w:spacing w:before="0" w:line="360" w:lineRule="auto"/>
        <w:ind w:left="567" w:firstLine="0"/>
        <w:contextualSpacing/>
        <w:rPr>
          <w:sz w:val="28"/>
          <w:szCs w:val="28"/>
          <w:lang w:eastAsia="en-US"/>
        </w:rPr>
      </w:pPr>
      <w:r>
        <w:rPr>
          <w:sz w:val="28"/>
          <w:szCs w:val="28"/>
          <w:lang w:eastAsia="en-US"/>
        </w:rPr>
        <w:t xml:space="preserve">б) </w:t>
      </w:r>
      <w:r w:rsidR="00F35A5B" w:rsidRPr="00D63A53">
        <w:rPr>
          <w:sz w:val="28"/>
          <w:szCs w:val="28"/>
          <w:lang w:eastAsia="en-US"/>
        </w:rPr>
        <w:t>элементами безопасности АС;</w:t>
      </w:r>
    </w:p>
    <w:p w14:paraId="15529E85" w14:textId="1BBA242D" w:rsidR="00F35A5B" w:rsidRPr="00D63A53" w:rsidRDefault="00860A8E" w:rsidP="00341B3E">
      <w:pPr>
        <w:tabs>
          <w:tab w:val="left" w:pos="459"/>
          <w:tab w:val="left" w:pos="709"/>
          <w:tab w:val="left" w:pos="993"/>
        </w:tabs>
        <w:spacing w:before="0" w:line="360" w:lineRule="auto"/>
        <w:contextualSpacing/>
        <w:rPr>
          <w:sz w:val="28"/>
          <w:szCs w:val="28"/>
          <w:lang w:eastAsia="en-US"/>
        </w:rPr>
      </w:pPr>
      <w:r>
        <w:rPr>
          <w:sz w:val="28"/>
          <w:szCs w:val="28"/>
          <w:lang w:eastAsia="en-US"/>
        </w:rPr>
        <w:t xml:space="preserve">в) </w:t>
      </w:r>
      <w:r w:rsidR="00F35A5B" w:rsidRPr="00D63A53">
        <w:rPr>
          <w:sz w:val="28"/>
          <w:szCs w:val="28"/>
          <w:lang w:eastAsia="en-US"/>
        </w:rPr>
        <w:t xml:space="preserve">элементами специальных технических средств для управления </w:t>
      </w:r>
      <w:r w:rsidR="00E71944" w:rsidRPr="006719B9">
        <w:rPr>
          <w:sz w:val="28"/>
          <w:szCs w:val="28"/>
          <w:lang w:eastAsia="en-US"/>
        </w:rPr>
        <w:t>ЗПА</w:t>
      </w:r>
      <w:r w:rsidR="00F35A5B" w:rsidRPr="00D63A53">
        <w:rPr>
          <w:sz w:val="28"/>
          <w:szCs w:val="28"/>
          <w:lang w:eastAsia="en-US"/>
        </w:rPr>
        <w:t>;</w:t>
      </w:r>
    </w:p>
    <w:p w14:paraId="1D980818" w14:textId="42F4514A" w:rsidR="00F35A5B" w:rsidRPr="00D63A53" w:rsidRDefault="00860A8E" w:rsidP="00341B3E">
      <w:pPr>
        <w:spacing w:before="0" w:line="360" w:lineRule="auto"/>
        <w:contextualSpacing/>
        <w:rPr>
          <w:sz w:val="28"/>
          <w:szCs w:val="28"/>
          <w:lang w:eastAsia="en-US"/>
        </w:rPr>
      </w:pPr>
      <w:r>
        <w:rPr>
          <w:sz w:val="28"/>
          <w:szCs w:val="28"/>
          <w:lang w:eastAsia="en-US"/>
        </w:rPr>
        <w:t xml:space="preserve">г) </w:t>
      </w:r>
      <w:r w:rsidR="00F35A5B" w:rsidRPr="00D63A53">
        <w:rPr>
          <w:sz w:val="28"/>
          <w:szCs w:val="28"/>
          <w:lang w:eastAsia="en-US"/>
        </w:rPr>
        <w:t xml:space="preserve">элементами АС </w:t>
      </w:r>
      <w:r w:rsidR="00847E75">
        <w:rPr>
          <w:sz w:val="28"/>
          <w:szCs w:val="28"/>
          <w:lang w:eastAsia="en-US"/>
        </w:rPr>
        <w:t>нормальной эксплуатации</w:t>
      </w:r>
      <w:r w:rsidR="00F35A5B" w:rsidRPr="00D63A53">
        <w:rPr>
          <w:sz w:val="28"/>
          <w:szCs w:val="28"/>
          <w:lang w:eastAsia="en-US"/>
        </w:rPr>
        <w:t>, разрушение или повреждение которых может привести к выходу радиоактивных веществ и/или ионизирующего излучения за предусмотренные проектом АС границы в количествах, превышающих пределы безопасной эксплуатации;</w:t>
      </w:r>
    </w:p>
    <w:p w14:paraId="6C7B47E6" w14:textId="6B66530B" w:rsidR="00F35A5B" w:rsidRPr="00D63A53" w:rsidRDefault="00860A8E" w:rsidP="00341B3E">
      <w:pPr>
        <w:tabs>
          <w:tab w:val="left" w:pos="459"/>
          <w:tab w:val="left" w:pos="993"/>
        </w:tabs>
        <w:spacing w:before="0" w:line="360" w:lineRule="auto"/>
        <w:contextualSpacing/>
        <w:rPr>
          <w:sz w:val="28"/>
          <w:szCs w:val="28"/>
          <w:lang w:eastAsia="en-US"/>
        </w:rPr>
      </w:pPr>
      <w:r>
        <w:rPr>
          <w:sz w:val="28"/>
          <w:szCs w:val="28"/>
          <w:lang w:eastAsia="en-US"/>
        </w:rPr>
        <w:t xml:space="preserve">д) </w:t>
      </w:r>
      <w:r w:rsidR="00F35A5B" w:rsidRPr="00D63A53">
        <w:rPr>
          <w:sz w:val="28"/>
          <w:szCs w:val="28"/>
          <w:lang w:eastAsia="en-US"/>
        </w:rPr>
        <w:t xml:space="preserve">элементами АС </w:t>
      </w:r>
      <w:r w:rsidR="00847E75" w:rsidRPr="00847E75">
        <w:rPr>
          <w:sz w:val="28"/>
          <w:szCs w:val="28"/>
          <w:lang w:eastAsia="en-US"/>
        </w:rPr>
        <w:t>нормальной эксплуатации</w:t>
      </w:r>
      <w:r w:rsidR="00F35A5B" w:rsidRPr="00D63A53">
        <w:rPr>
          <w:sz w:val="28"/>
          <w:szCs w:val="28"/>
          <w:lang w:eastAsia="en-US"/>
        </w:rPr>
        <w:t xml:space="preserve">, разрушение или повреждение которых может привести: </w:t>
      </w:r>
    </w:p>
    <w:p w14:paraId="167A907C" w14:textId="08FA7539" w:rsidR="008C51C8" w:rsidRPr="00D63A53" w:rsidRDefault="008C51C8" w:rsidP="00341B3E">
      <w:pPr>
        <w:tabs>
          <w:tab w:val="left" w:pos="993"/>
        </w:tabs>
        <w:spacing w:before="0" w:line="360" w:lineRule="auto"/>
        <w:ind w:firstLine="709"/>
        <w:contextualSpacing/>
        <w:rPr>
          <w:sz w:val="28"/>
          <w:szCs w:val="28"/>
          <w:lang w:eastAsia="en-US"/>
        </w:rPr>
      </w:pPr>
      <w:r w:rsidRPr="00D63A53">
        <w:rPr>
          <w:sz w:val="28"/>
          <w:szCs w:val="28"/>
        </w:rPr>
        <w:t>к отказу элементов АС классов безопасности 1 и 2 в соответствии</w:t>
      </w:r>
      <w:r w:rsidR="008E4D54">
        <w:rPr>
          <w:sz w:val="28"/>
          <w:szCs w:val="28"/>
        </w:rPr>
        <w:br/>
      </w:r>
      <w:r w:rsidRPr="00D63A53">
        <w:rPr>
          <w:sz w:val="28"/>
          <w:szCs w:val="28"/>
        </w:rPr>
        <w:t>с НП-001-15;</w:t>
      </w:r>
    </w:p>
    <w:p w14:paraId="508231D3" w14:textId="7BCA2F03" w:rsidR="00F35A5B" w:rsidRPr="00D63A53" w:rsidRDefault="00F35A5B" w:rsidP="00341B3E">
      <w:pPr>
        <w:tabs>
          <w:tab w:val="left" w:pos="993"/>
        </w:tabs>
        <w:spacing w:before="0" w:line="360" w:lineRule="auto"/>
        <w:ind w:firstLine="709"/>
        <w:contextualSpacing/>
        <w:rPr>
          <w:sz w:val="28"/>
          <w:szCs w:val="28"/>
          <w:lang w:eastAsia="en-US"/>
        </w:rPr>
      </w:pPr>
      <w:r w:rsidRPr="00D63A53">
        <w:rPr>
          <w:sz w:val="28"/>
          <w:szCs w:val="28"/>
          <w:lang w:eastAsia="en-US"/>
        </w:rPr>
        <w:t>к отказу систем (элементов) безопасности АС;</w:t>
      </w:r>
    </w:p>
    <w:p w14:paraId="75FB95C6" w14:textId="4BEB4BEE" w:rsidR="00F35A5B" w:rsidRPr="00D63A53" w:rsidRDefault="00F35A5B" w:rsidP="00341B3E">
      <w:pPr>
        <w:tabs>
          <w:tab w:val="left" w:pos="993"/>
        </w:tabs>
        <w:spacing w:before="0" w:line="360" w:lineRule="auto"/>
        <w:ind w:firstLine="709"/>
        <w:contextualSpacing/>
        <w:rPr>
          <w:sz w:val="28"/>
          <w:szCs w:val="28"/>
          <w:lang w:eastAsia="en-US"/>
        </w:rPr>
      </w:pPr>
      <w:r w:rsidRPr="00D63A53">
        <w:rPr>
          <w:sz w:val="28"/>
          <w:szCs w:val="28"/>
          <w:lang w:eastAsia="en-US"/>
        </w:rPr>
        <w:lastRenderedPageBreak/>
        <w:t>к отказу систем (элементов) АС специальных технических средств для управления</w:t>
      </w:r>
      <w:r w:rsidR="00E71944">
        <w:rPr>
          <w:sz w:val="28"/>
          <w:szCs w:val="28"/>
          <w:lang w:eastAsia="en-US"/>
        </w:rPr>
        <w:t xml:space="preserve"> ЗПА</w:t>
      </w:r>
      <w:r w:rsidRPr="00D63A53">
        <w:rPr>
          <w:sz w:val="28"/>
          <w:szCs w:val="28"/>
          <w:lang w:eastAsia="en-US"/>
        </w:rPr>
        <w:t>.</w:t>
      </w:r>
    </w:p>
    <w:p w14:paraId="4FADB574" w14:textId="4C884759" w:rsidR="00F35A5B" w:rsidRPr="00D63A53" w:rsidRDefault="00F35A5B" w:rsidP="00760D56">
      <w:pPr>
        <w:snapToGrid w:val="0"/>
        <w:spacing w:before="0" w:line="360" w:lineRule="auto"/>
        <w:ind w:firstLine="709"/>
        <w:rPr>
          <w:sz w:val="28"/>
          <w:szCs w:val="28"/>
        </w:rPr>
      </w:pPr>
      <w:r w:rsidRPr="00D63A53">
        <w:rPr>
          <w:sz w:val="28"/>
          <w:szCs w:val="28"/>
        </w:rPr>
        <w:t xml:space="preserve">К категории </w:t>
      </w:r>
      <w:r w:rsidRPr="00D63A53">
        <w:rPr>
          <w:sz w:val="28"/>
          <w:szCs w:val="28"/>
          <w:lang w:val="en-US"/>
        </w:rPr>
        <w:t>I</w:t>
      </w:r>
      <w:r w:rsidRPr="00D63A53">
        <w:rPr>
          <w:sz w:val="28"/>
          <w:szCs w:val="28"/>
        </w:rPr>
        <w:t xml:space="preserve"> должны быть отнесены ЗиС АС, включающие строительные конструкции категории </w:t>
      </w:r>
      <w:r w:rsidRPr="00D63A53">
        <w:rPr>
          <w:sz w:val="28"/>
          <w:szCs w:val="28"/>
          <w:lang w:val="en-US"/>
        </w:rPr>
        <w:t>I</w:t>
      </w:r>
      <w:r w:rsidRPr="00D63A53">
        <w:rPr>
          <w:bCs/>
          <w:sz w:val="28"/>
          <w:szCs w:val="28"/>
        </w:rPr>
        <w:t>.</w:t>
      </w:r>
    </w:p>
    <w:p w14:paraId="56170BF7" w14:textId="63BA94F3" w:rsidR="00F35A5B" w:rsidRPr="00D63A53" w:rsidRDefault="00F35A5B" w:rsidP="00760D56">
      <w:pPr>
        <w:pStyle w:val="a4"/>
        <w:numPr>
          <w:ilvl w:val="0"/>
          <w:numId w:val="7"/>
        </w:numPr>
        <w:tabs>
          <w:tab w:val="left" w:pos="0"/>
          <w:tab w:val="left" w:pos="993"/>
        </w:tabs>
        <w:suppressAutoHyphens/>
        <w:spacing w:before="0" w:line="360" w:lineRule="auto"/>
        <w:ind w:left="0" w:firstLine="709"/>
        <w:rPr>
          <w:sz w:val="28"/>
          <w:szCs w:val="28"/>
        </w:rPr>
      </w:pPr>
      <w:r w:rsidRPr="00D63A53">
        <w:rPr>
          <w:sz w:val="28"/>
          <w:szCs w:val="28"/>
        </w:rPr>
        <w:t xml:space="preserve">К категории II относятся </w:t>
      </w:r>
      <w:r w:rsidRPr="00D63A53">
        <w:rPr>
          <w:bCs/>
          <w:sz w:val="28"/>
          <w:szCs w:val="28"/>
        </w:rPr>
        <w:t xml:space="preserve">не отнесенные к категории </w:t>
      </w:r>
      <w:r w:rsidRPr="00D63A53">
        <w:rPr>
          <w:bCs/>
          <w:sz w:val="28"/>
          <w:szCs w:val="28"/>
          <w:lang w:val="en-US"/>
        </w:rPr>
        <w:t>I</w:t>
      </w:r>
      <w:r w:rsidRPr="00D63A53">
        <w:rPr>
          <w:sz w:val="28"/>
          <w:szCs w:val="28"/>
        </w:rPr>
        <w:t xml:space="preserve"> строительные конструкции ЗиС АС</w:t>
      </w:r>
      <w:r w:rsidRPr="00D63A53">
        <w:rPr>
          <w:bCs/>
          <w:sz w:val="28"/>
          <w:szCs w:val="28"/>
        </w:rPr>
        <w:t>,</w:t>
      </w:r>
      <w:r w:rsidRPr="00D63A53">
        <w:rPr>
          <w:sz w:val="28"/>
          <w:szCs w:val="28"/>
        </w:rPr>
        <w:t xml:space="preserve"> являющиеся:</w:t>
      </w:r>
    </w:p>
    <w:p w14:paraId="4D32E0FD" w14:textId="77777777" w:rsidR="00F35A5B" w:rsidRPr="00D63A53" w:rsidRDefault="00F35A5B" w:rsidP="00341B3E">
      <w:pPr>
        <w:tabs>
          <w:tab w:val="left" w:pos="993"/>
        </w:tabs>
        <w:snapToGrid w:val="0"/>
        <w:spacing w:before="0" w:line="360" w:lineRule="auto"/>
        <w:ind w:left="567" w:firstLine="142"/>
        <w:rPr>
          <w:sz w:val="28"/>
          <w:szCs w:val="28"/>
        </w:rPr>
      </w:pPr>
      <w:r w:rsidRPr="00D63A53">
        <w:rPr>
          <w:sz w:val="28"/>
          <w:szCs w:val="28"/>
        </w:rPr>
        <w:t>элементами АС класса безопасности 3 в соответствии с</w:t>
      </w:r>
      <w:r w:rsidRPr="00D63A53">
        <w:rPr>
          <w:bCs/>
          <w:sz w:val="28"/>
          <w:szCs w:val="28"/>
        </w:rPr>
        <w:t xml:space="preserve"> НП-001-15;</w:t>
      </w:r>
    </w:p>
    <w:p w14:paraId="33EE3715" w14:textId="77777777" w:rsidR="00F35A5B" w:rsidRPr="00D63A53" w:rsidRDefault="00F35A5B" w:rsidP="00341B3E">
      <w:pPr>
        <w:tabs>
          <w:tab w:val="left" w:pos="993"/>
        </w:tabs>
        <w:snapToGrid w:val="0"/>
        <w:spacing w:before="0" w:line="360" w:lineRule="auto"/>
        <w:ind w:firstLine="709"/>
        <w:rPr>
          <w:sz w:val="28"/>
          <w:szCs w:val="28"/>
        </w:rPr>
      </w:pPr>
      <w:r w:rsidRPr="00D63A53">
        <w:rPr>
          <w:bCs/>
          <w:sz w:val="28"/>
          <w:szCs w:val="28"/>
        </w:rPr>
        <w:t>элементами АС, отказ которых может повлечь перерыв в выработке электроэнергии и тепла.</w:t>
      </w:r>
    </w:p>
    <w:p w14:paraId="36DA6CAB" w14:textId="77777777" w:rsidR="00F35A5B" w:rsidRPr="00D63A53" w:rsidRDefault="00F35A5B" w:rsidP="00760D56">
      <w:pPr>
        <w:snapToGrid w:val="0"/>
        <w:spacing w:before="0" w:line="360" w:lineRule="auto"/>
        <w:ind w:firstLine="709"/>
        <w:rPr>
          <w:sz w:val="28"/>
          <w:szCs w:val="28"/>
        </w:rPr>
      </w:pPr>
      <w:r w:rsidRPr="00D63A53">
        <w:rPr>
          <w:sz w:val="28"/>
          <w:szCs w:val="28"/>
        </w:rPr>
        <w:t xml:space="preserve">К категории </w:t>
      </w:r>
      <w:r w:rsidRPr="00D63A53">
        <w:rPr>
          <w:sz w:val="28"/>
          <w:szCs w:val="28"/>
          <w:lang w:val="en-US"/>
        </w:rPr>
        <w:t>II</w:t>
      </w:r>
      <w:r w:rsidRPr="00D63A53">
        <w:rPr>
          <w:sz w:val="28"/>
          <w:szCs w:val="28"/>
        </w:rPr>
        <w:t xml:space="preserve"> должны быть отнесены ЗиС АС, не отнесенные к категории </w:t>
      </w:r>
      <w:r w:rsidRPr="00D63A53">
        <w:rPr>
          <w:sz w:val="28"/>
          <w:szCs w:val="28"/>
          <w:lang w:val="en-US"/>
        </w:rPr>
        <w:t>I</w:t>
      </w:r>
      <w:r w:rsidRPr="00D63A53">
        <w:rPr>
          <w:sz w:val="28"/>
          <w:szCs w:val="28"/>
        </w:rPr>
        <w:t xml:space="preserve">, включающие строительные конструкции категории </w:t>
      </w:r>
      <w:r w:rsidRPr="00D63A53">
        <w:rPr>
          <w:sz w:val="28"/>
          <w:szCs w:val="28"/>
          <w:lang w:val="en-US"/>
        </w:rPr>
        <w:t>II</w:t>
      </w:r>
      <w:r w:rsidRPr="00D63A53">
        <w:rPr>
          <w:sz w:val="28"/>
          <w:szCs w:val="28"/>
        </w:rPr>
        <w:t xml:space="preserve">. </w:t>
      </w:r>
    </w:p>
    <w:p w14:paraId="3B6158B4" w14:textId="686E3FD8" w:rsidR="00F35A5B" w:rsidRPr="00D63A53" w:rsidRDefault="00F35A5B" w:rsidP="00760D56">
      <w:pPr>
        <w:pStyle w:val="a4"/>
        <w:numPr>
          <w:ilvl w:val="0"/>
          <w:numId w:val="7"/>
        </w:numPr>
        <w:tabs>
          <w:tab w:val="left" w:pos="0"/>
          <w:tab w:val="left" w:pos="993"/>
        </w:tabs>
        <w:suppressAutoHyphens/>
        <w:spacing w:before="0" w:line="360" w:lineRule="auto"/>
        <w:ind w:left="0" w:firstLine="709"/>
        <w:rPr>
          <w:sz w:val="28"/>
          <w:szCs w:val="28"/>
        </w:rPr>
      </w:pPr>
      <w:r w:rsidRPr="00D63A53">
        <w:rPr>
          <w:sz w:val="28"/>
          <w:szCs w:val="28"/>
        </w:rPr>
        <w:t xml:space="preserve">К категории III относятся ЗиС АС и их строительные конструкции, не отнесенные к категориям I и </w:t>
      </w:r>
      <w:r w:rsidRPr="00D63A53">
        <w:rPr>
          <w:sz w:val="28"/>
          <w:szCs w:val="28"/>
          <w:lang w:val="en-US"/>
        </w:rPr>
        <w:t>II</w:t>
      </w:r>
      <w:r w:rsidRPr="00D63A53">
        <w:rPr>
          <w:sz w:val="28"/>
          <w:szCs w:val="28"/>
        </w:rPr>
        <w:t>.</w:t>
      </w:r>
    </w:p>
    <w:p w14:paraId="68942173" w14:textId="27B8543E" w:rsidR="000D627F" w:rsidRPr="00D63A53" w:rsidRDefault="000D627F" w:rsidP="00760D56">
      <w:pPr>
        <w:pStyle w:val="a4"/>
        <w:numPr>
          <w:ilvl w:val="0"/>
          <w:numId w:val="7"/>
        </w:numPr>
        <w:tabs>
          <w:tab w:val="left" w:pos="0"/>
          <w:tab w:val="left" w:pos="993"/>
        </w:tabs>
        <w:suppressAutoHyphens/>
        <w:spacing w:before="0" w:line="360" w:lineRule="auto"/>
        <w:ind w:left="0" w:firstLine="709"/>
        <w:rPr>
          <w:sz w:val="28"/>
          <w:szCs w:val="28"/>
        </w:rPr>
      </w:pPr>
      <w:r w:rsidRPr="00D63A53">
        <w:rPr>
          <w:bCs/>
          <w:sz w:val="28"/>
          <w:szCs w:val="28"/>
        </w:rPr>
        <w:t>Строительные конструкции одного здания или сооружения могут быть отнесены к разным категориям при условии, что разрушение или повреждение строительных конструкций ЗиС АС низшей категории не приводит к разрушению или повреждению строительных конструкций ЗиС АС, которые имеют более высокую категорию.</w:t>
      </w:r>
    </w:p>
    <w:p w14:paraId="709576EF" w14:textId="77777777" w:rsidR="00041820" w:rsidRPr="00D63A53" w:rsidRDefault="00041820" w:rsidP="00760D56">
      <w:pPr>
        <w:pStyle w:val="a4"/>
        <w:tabs>
          <w:tab w:val="left" w:pos="426"/>
        </w:tabs>
        <w:suppressAutoHyphens/>
        <w:spacing w:before="0" w:line="360" w:lineRule="auto"/>
        <w:ind w:left="1212" w:firstLine="709"/>
        <w:rPr>
          <w:bCs/>
          <w:sz w:val="28"/>
          <w:szCs w:val="28"/>
        </w:rPr>
      </w:pPr>
    </w:p>
    <w:p w14:paraId="3100A789" w14:textId="77777777" w:rsidR="00041820" w:rsidRPr="00D63A53" w:rsidRDefault="00041820" w:rsidP="00041820">
      <w:pPr>
        <w:pStyle w:val="a4"/>
        <w:tabs>
          <w:tab w:val="left" w:pos="426"/>
        </w:tabs>
        <w:suppressAutoHyphens/>
        <w:spacing w:before="0" w:line="360" w:lineRule="auto"/>
        <w:ind w:left="0" w:firstLine="0"/>
        <w:jc w:val="center"/>
        <w:rPr>
          <w:bCs/>
          <w:sz w:val="28"/>
          <w:szCs w:val="28"/>
        </w:rPr>
      </w:pPr>
      <w:r w:rsidRPr="00D63A53">
        <w:rPr>
          <w:bCs/>
          <w:sz w:val="28"/>
          <w:szCs w:val="28"/>
        </w:rPr>
        <w:t>__________________</w:t>
      </w:r>
    </w:p>
    <w:p w14:paraId="52B145E9" w14:textId="2721BB3D" w:rsidR="00724AA5" w:rsidRPr="00D63A53" w:rsidRDefault="00724AA5" w:rsidP="00814CFD">
      <w:pPr>
        <w:pStyle w:val="a4"/>
        <w:numPr>
          <w:ilvl w:val="0"/>
          <w:numId w:val="7"/>
        </w:numPr>
        <w:tabs>
          <w:tab w:val="left" w:pos="0"/>
          <w:tab w:val="left" w:pos="993"/>
        </w:tabs>
        <w:suppressAutoHyphens/>
        <w:spacing w:before="0" w:line="360" w:lineRule="auto"/>
        <w:ind w:left="0" w:firstLine="709"/>
        <w:rPr>
          <w:bCs/>
          <w:kern w:val="36"/>
          <w:sz w:val="28"/>
          <w:szCs w:val="28"/>
        </w:rPr>
      </w:pPr>
      <w:r w:rsidRPr="00D63A53">
        <w:rPr>
          <w:b/>
          <w:sz w:val="28"/>
          <w:szCs w:val="28"/>
        </w:rPr>
        <w:br w:type="page"/>
      </w:r>
    </w:p>
    <w:p w14:paraId="75D3EB96" w14:textId="417BA020" w:rsidR="00277CA6" w:rsidRPr="00D63A53" w:rsidRDefault="00277CA6" w:rsidP="00B43A12">
      <w:pPr>
        <w:pStyle w:val="1"/>
        <w:spacing w:before="0" w:beforeAutospacing="0" w:after="0" w:afterAutospacing="0"/>
        <w:ind w:left="4820"/>
        <w:jc w:val="center"/>
        <w:rPr>
          <w:sz w:val="28"/>
          <w:szCs w:val="28"/>
        </w:rPr>
      </w:pPr>
      <w:r w:rsidRPr="00D63A53">
        <w:rPr>
          <w:b w:val="0"/>
          <w:sz w:val="28"/>
          <w:szCs w:val="28"/>
        </w:rPr>
        <w:lastRenderedPageBreak/>
        <w:t>ПРИЛОЖЕНИЕ № 4</w:t>
      </w:r>
      <w:r w:rsidRPr="00D63A53">
        <w:rPr>
          <w:b w:val="0"/>
          <w:sz w:val="28"/>
          <w:szCs w:val="28"/>
        </w:rPr>
        <w:br/>
        <w:t xml:space="preserve">к федеральным нормам и правилам </w:t>
      </w:r>
      <w:r w:rsidRPr="00D63A53">
        <w:rPr>
          <w:b w:val="0"/>
          <w:sz w:val="28"/>
          <w:szCs w:val="28"/>
        </w:rPr>
        <w:br/>
        <w:t xml:space="preserve">в области использования атомной энергии «Требования по безопасности </w:t>
      </w:r>
      <w:r w:rsidR="00697152">
        <w:rPr>
          <w:b w:val="0"/>
          <w:sz w:val="28"/>
          <w:szCs w:val="28"/>
        </w:rPr>
        <w:br/>
      </w:r>
      <w:r w:rsidRPr="00D63A53">
        <w:rPr>
          <w:b w:val="0"/>
          <w:sz w:val="28"/>
          <w:szCs w:val="28"/>
        </w:rPr>
        <w:t xml:space="preserve">к строительным конструкциям зданий </w:t>
      </w:r>
      <w:r w:rsidR="00875E8F">
        <w:rPr>
          <w:b w:val="0"/>
          <w:sz w:val="28"/>
          <w:szCs w:val="28"/>
        </w:rPr>
        <w:br/>
      </w:r>
      <w:r w:rsidRPr="00D63A53">
        <w:rPr>
          <w:b w:val="0"/>
          <w:sz w:val="28"/>
          <w:szCs w:val="28"/>
        </w:rPr>
        <w:t>и сооружений атомных станций», утвержденным приказом Федеральной службы по экологическому, технологическому и атомному надзору</w:t>
      </w:r>
    </w:p>
    <w:p w14:paraId="5E01CD08" w14:textId="77777777" w:rsidR="00277CA6" w:rsidRPr="00D63A53" w:rsidRDefault="00277CA6" w:rsidP="006719B9">
      <w:pPr>
        <w:spacing w:before="0"/>
        <w:ind w:left="5103" w:firstLine="0"/>
        <w:rPr>
          <w:sz w:val="28"/>
          <w:szCs w:val="28"/>
        </w:rPr>
      </w:pPr>
      <w:r w:rsidRPr="00D63A53">
        <w:rPr>
          <w:sz w:val="28"/>
          <w:szCs w:val="28"/>
        </w:rPr>
        <w:t>от «__» _________ 20__ г. № _____</w:t>
      </w:r>
    </w:p>
    <w:p w14:paraId="06238958" w14:textId="77777777" w:rsidR="00F40090" w:rsidRPr="00D63A53" w:rsidRDefault="00F40090" w:rsidP="00B43A12">
      <w:pPr>
        <w:ind w:left="4820"/>
      </w:pPr>
    </w:p>
    <w:p w14:paraId="1C58BBDA" w14:textId="031C04A1" w:rsidR="00277CA6" w:rsidRPr="00D63A53" w:rsidRDefault="00277CA6" w:rsidP="00341B3E">
      <w:pPr>
        <w:spacing w:after="240"/>
        <w:jc w:val="center"/>
        <w:rPr>
          <w:b/>
          <w:sz w:val="28"/>
          <w:szCs w:val="28"/>
        </w:rPr>
      </w:pPr>
      <w:r w:rsidRPr="00D63A53">
        <w:rPr>
          <w:b/>
          <w:sz w:val="28"/>
          <w:szCs w:val="28"/>
        </w:rPr>
        <w:t>Требования к стро</w:t>
      </w:r>
      <w:r w:rsidR="00516B28" w:rsidRPr="00D63A53">
        <w:rPr>
          <w:b/>
          <w:sz w:val="28"/>
          <w:szCs w:val="28"/>
        </w:rPr>
        <w:t>ительным материалам и изделиям</w:t>
      </w:r>
    </w:p>
    <w:p w14:paraId="132B6D98" w14:textId="03FCCE26" w:rsidR="00277CA6" w:rsidRPr="00D63A53" w:rsidRDefault="00277CA6" w:rsidP="001262F5">
      <w:pPr>
        <w:pStyle w:val="a4"/>
        <w:numPr>
          <w:ilvl w:val="0"/>
          <w:numId w:val="10"/>
        </w:numPr>
        <w:tabs>
          <w:tab w:val="left" w:pos="851"/>
        </w:tabs>
        <w:suppressAutoHyphens/>
        <w:spacing w:before="0" w:line="360" w:lineRule="auto"/>
        <w:ind w:left="0" w:firstLine="709"/>
        <w:rPr>
          <w:bCs/>
          <w:sz w:val="28"/>
          <w:szCs w:val="28"/>
        </w:rPr>
      </w:pPr>
      <w:r w:rsidRPr="00D63A53">
        <w:rPr>
          <w:bCs/>
          <w:sz w:val="28"/>
          <w:szCs w:val="28"/>
        </w:rPr>
        <w:t xml:space="preserve">Для </w:t>
      </w:r>
      <w:r w:rsidRPr="00D63A53">
        <w:rPr>
          <w:sz w:val="28"/>
          <w:szCs w:val="28"/>
        </w:rPr>
        <w:t>строительных материалов и изделий, эксплуатирующихся в условиях воздействия нейтронного излучения, в проекте АС должна быть обоснована предельно допустимая концентрация (содержание) изотопов химических элементов, образующих под воздействием нейтронного излучения долгоживущие продукты активации.</w:t>
      </w:r>
    </w:p>
    <w:p w14:paraId="04181A11" w14:textId="5D5D02CF" w:rsidR="00277CA6" w:rsidRPr="00D63A53" w:rsidRDefault="00277CA6" w:rsidP="001262F5">
      <w:pPr>
        <w:pStyle w:val="a4"/>
        <w:numPr>
          <w:ilvl w:val="0"/>
          <w:numId w:val="10"/>
        </w:numPr>
        <w:tabs>
          <w:tab w:val="left" w:pos="993"/>
        </w:tabs>
        <w:suppressAutoHyphens/>
        <w:spacing w:before="0" w:line="360" w:lineRule="auto"/>
        <w:ind w:left="0" w:firstLine="709"/>
        <w:rPr>
          <w:bCs/>
          <w:sz w:val="28"/>
          <w:szCs w:val="28"/>
        </w:rPr>
      </w:pPr>
      <w:r w:rsidRPr="00D63A53">
        <w:rPr>
          <w:sz w:val="28"/>
          <w:szCs w:val="28"/>
        </w:rPr>
        <w:t xml:space="preserve">Для железобетонных конструкций, испытывающих при НЭ систематическое воздействие температур от минус 70 </w:t>
      </w:r>
      <w:r w:rsidR="00870523" w:rsidRPr="00D63A53">
        <w:rPr>
          <w:sz w:val="28"/>
          <w:szCs w:val="28"/>
        </w:rPr>
        <w:t>°</w:t>
      </w:r>
      <w:r w:rsidRPr="00D63A53">
        <w:rPr>
          <w:sz w:val="28"/>
          <w:szCs w:val="28"/>
        </w:rPr>
        <w:t xml:space="preserve">С до </w:t>
      </w:r>
      <w:r w:rsidR="00C878D1" w:rsidRPr="00D63A53">
        <w:rPr>
          <w:sz w:val="28"/>
          <w:szCs w:val="28"/>
        </w:rPr>
        <w:t xml:space="preserve">плюс </w:t>
      </w:r>
      <w:r w:rsidRPr="00D63A53">
        <w:rPr>
          <w:sz w:val="28"/>
          <w:szCs w:val="28"/>
        </w:rPr>
        <w:t xml:space="preserve">60 °С, применяется тяжелый бетон средней плотности от </w:t>
      </w:r>
      <w:r w:rsidRPr="00341B3E">
        <w:rPr>
          <w:spacing w:val="-20"/>
          <w:sz w:val="28"/>
          <w:szCs w:val="28"/>
        </w:rPr>
        <w:t>2</w:t>
      </w:r>
      <w:r w:rsidR="00387CF5" w:rsidRPr="00341B3E">
        <w:rPr>
          <w:spacing w:val="-20"/>
          <w:sz w:val="28"/>
          <w:szCs w:val="28"/>
        </w:rPr>
        <w:t xml:space="preserve"> </w:t>
      </w:r>
      <w:r w:rsidRPr="00D63A53">
        <w:rPr>
          <w:sz w:val="28"/>
          <w:szCs w:val="28"/>
        </w:rPr>
        <w:t>200 кг/м</w:t>
      </w:r>
      <w:r w:rsidRPr="00D63A53">
        <w:rPr>
          <w:sz w:val="28"/>
          <w:szCs w:val="28"/>
          <w:vertAlign w:val="superscript"/>
        </w:rPr>
        <w:t xml:space="preserve">3 </w:t>
      </w:r>
      <w:r w:rsidRPr="00D63A53">
        <w:rPr>
          <w:sz w:val="28"/>
          <w:szCs w:val="28"/>
        </w:rPr>
        <w:t xml:space="preserve">до </w:t>
      </w:r>
      <w:r w:rsidRPr="00341B3E">
        <w:rPr>
          <w:spacing w:val="-20"/>
          <w:sz w:val="28"/>
          <w:szCs w:val="28"/>
        </w:rPr>
        <w:t>2</w:t>
      </w:r>
      <w:r w:rsidR="00387CF5" w:rsidRPr="00341B3E">
        <w:rPr>
          <w:spacing w:val="-20"/>
          <w:sz w:val="28"/>
          <w:szCs w:val="28"/>
        </w:rPr>
        <w:t xml:space="preserve"> </w:t>
      </w:r>
      <w:r w:rsidRPr="00D63A53">
        <w:rPr>
          <w:sz w:val="28"/>
          <w:szCs w:val="28"/>
        </w:rPr>
        <w:t>500 кг/м</w:t>
      </w:r>
      <w:r w:rsidRPr="00D63A53">
        <w:rPr>
          <w:sz w:val="28"/>
          <w:szCs w:val="28"/>
          <w:vertAlign w:val="superscript"/>
        </w:rPr>
        <w:t xml:space="preserve">3 </w:t>
      </w:r>
      <w:r w:rsidRPr="00D63A53">
        <w:rPr>
          <w:sz w:val="28"/>
          <w:szCs w:val="28"/>
        </w:rPr>
        <w:t>по ГОСТ 26633-2015 «Бетоны тяжелые и мелкозернистые. Технические условия», введенно</w:t>
      </w:r>
      <w:r w:rsidR="009F1B18">
        <w:rPr>
          <w:sz w:val="28"/>
          <w:szCs w:val="28"/>
        </w:rPr>
        <w:t>му</w:t>
      </w:r>
      <w:r w:rsidRPr="00D63A53">
        <w:rPr>
          <w:sz w:val="28"/>
          <w:szCs w:val="28"/>
        </w:rPr>
        <w:t xml:space="preserve"> в действие приказом Федерального агентства по техническому регулированию и метрологии от 17 марта 2016 г. № 165-ст</w:t>
      </w:r>
      <w:r w:rsidR="00F01E1F">
        <w:rPr>
          <w:sz w:val="28"/>
          <w:szCs w:val="28"/>
        </w:rPr>
        <w:t>.</w:t>
      </w:r>
      <w:r w:rsidRPr="00D63A53">
        <w:rPr>
          <w:sz w:val="28"/>
          <w:szCs w:val="28"/>
        </w:rPr>
        <w:t xml:space="preserve"> При НЭ в</w:t>
      </w:r>
      <w:r w:rsidRPr="00D63A53">
        <w:rPr>
          <w:bCs/>
          <w:sz w:val="28"/>
          <w:szCs w:val="28"/>
        </w:rPr>
        <w:t xml:space="preserve"> зонах проходок трубопроводов с высокотемпературными средами</w:t>
      </w:r>
      <w:r w:rsidRPr="00D63A53">
        <w:rPr>
          <w:sz w:val="28"/>
          <w:szCs w:val="28"/>
        </w:rPr>
        <w:t xml:space="preserve"> </w:t>
      </w:r>
      <w:r w:rsidR="000153B1" w:rsidRPr="00D63A53">
        <w:rPr>
          <w:sz w:val="28"/>
          <w:szCs w:val="28"/>
        </w:rPr>
        <w:t xml:space="preserve">допускается повышение </w:t>
      </w:r>
      <w:r w:rsidRPr="00D63A53">
        <w:rPr>
          <w:sz w:val="28"/>
          <w:szCs w:val="28"/>
        </w:rPr>
        <w:t>температур</w:t>
      </w:r>
      <w:r w:rsidR="000153B1" w:rsidRPr="00D63A53">
        <w:rPr>
          <w:sz w:val="28"/>
          <w:szCs w:val="28"/>
        </w:rPr>
        <w:t>ы</w:t>
      </w:r>
      <w:r w:rsidRPr="00D63A53">
        <w:rPr>
          <w:sz w:val="28"/>
          <w:szCs w:val="28"/>
        </w:rPr>
        <w:t xml:space="preserve"> бетона </w:t>
      </w:r>
      <w:r w:rsidR="000153B1" w:rsidRPr="00D63A53">
        <w:rPr>
          <w:sz w:val="28"/>
          <w:szCs w:val="28"/>
        </w:rPr>
        <w:t xml:space="preserve">до </w:t>
      </w:r>
      <w:r w:rsidR="00C878D1" w:rsidRPr="00D63A53">
        <w:rPr>
          <w:bCs/>
          <w:sz w:val="28"/>
          <w:szCs w:val="28"/>
        </w:rPr>
        <w:t xml:space="preserve">плюс </w:t>
      </w:r>
      <w:r w:rsidRPr="00D63A53">
        <w:rPr>
          <w:bCs/>
          <w:sz w:val="28"/>
          <w:szCs w:val="28"/>
        </w:rPr>
        <w:t>90</w:t>
      </w:r>
      <w:r w:rsidR="00902587">
        <w:rPr>
          <w:bCs/>
          <w:sz w:val="28"/>
          <w:szCs w:val="28"/>
        </w:rPr>
        <w:t xml:space="preserve"> </w:t>
      </w:r>
      <w:r w:rsidRPr="00D63A53">
        <w:rPr>
          <w:bCs/>
          <w:sz w:val="28"/>
          <w:szCs w:val="28"/>
        </w:rPr>
        <w:t xml:space="preserve">°С. При ННЭ (за исключением аварий) температура бетона не должна превышать </w:t>
      </w:r>
      <w:r w:rsidR="00C878D1" w:rsidRPr="00D63A53">
        <w:rPr>
          <w:bCs/>
          <w:sz w:val="28"/>
          <w:szCs w:val="28"/>
        </w:rPr>
        <w:t xml:space="preserve">плюс </w:t>
      </w:r>
      <w:r w:rsidRPr="00D63A53">
        <w:rPr>
          <w:bCs/>
          <w:sz w:val="28"/>
          <w:szCs w:val="28"/>
        </w:rPr>
        <w:t>90</w:t>
      </w:r>
      <w:r w:rsidR="00902587">
        <w:rPr>
          <w:bCs/>
          <w:sz w:val="28"/>
          <w:szCs w:val="28"/>
        </w:rPr>
        <w:t xml:space="preserve"> </w:t>
      </w:r>
      <w:r w:rsidRPr="00D63A53">
        <w:rPr>
          <w:bCs/>
          <w:sz w:val="28"/>
          <w:szCs w:val="28"/>
        </w:rPr>
        <w:t xml:space="preserve">°С. При ПА температура бетона на поверхности железобетонных строительных конструкций не должна превышать </w:t>
      </w:r>
      <w:r w:rsidR="001C5FCB" w:rsidRPr="00D63A53">
        <w:rPr>
          <w:bCs/>
          <w:sz w:val="28"/>
          <w:szCs w:val="28"/>
        </w:rPr>
        <w:t xml:space="preserve">плюс </w:t>
      </w:r>
      <w:r w:rsidRPr="00D63A53">
        <w:rPr>
          <w:bCs/>
          <w:sz w:val="28"/>
          <w:szCs w:val="28"/>
        </w:rPr>
        <w:t>200</w:t>
      </w:r>
      <w:r w:rsidR="00C7336C">
        <w:rPr>
          <w:bCs/>
          <w:sz w:val="28"/>
          <w:szCs w:val="28"/>
        </w:rPr>
        <w:t xml:space="preserve"> </w:t>
      </w:r>
      <w:r w:rsidRPr="00D63A53">
        <w:rPr>
          <w:bCs/>
          <w:sz w:val="28"/>
          <w:szCs w:val="28"/>
        </w:rPr>
        <w:t xml:space="preserve">°С, а в локальных зонах возможного действия струй теплоносителя </w:t>
      </w:r>
      <w:r w:rsidR="00045A5E" w:rsidRPr="00D63A53">
        <w:rPr>
          <w:bCs/>
          <w:sz w:val="28"/>
          <w:szCs w:val="28"/>
        </w:rPr>
        <w:t xml:space="preserve">не должна превышать </w:t>
      </w:r>
      <w:r w:rsidR="001C5FCB" w:rsidRPr="00D63A53">
        <w:rPr>
          <w:bCs/>
          <w:sz w:val="28"/>
          <w:szCs w:val="28"/>
        </w:rPr>
        <w:t xml:space="preserve">плюс </w:t>
      </w:r>
      <w:r w:rsidRPr="00D63A53">
        <w:rPr>
          <w:bCs/>
          <w:sz w:val="28"/>
          <w:szCs w:val="28"/>
        </w:rPr>
        <w:t>300</w:t>
      </w:r>
      <w:r w:rsidR="00902587">
        <w:rPr>
          <w:bCs/>
          <w:sz w:val="28"/>
          <w:szCs w:val="28"/>
        </w:rPr>
        <w:t xml:space="preserve"> </w:t>
      </w:r>
      <w:r w:rsidRPr="00D63A53">
        <w:rPr>
          <w:bCs/>
          <w:sz w:val="28"/>
          <w:szCs w:val="28"/>
        </w:rPr>
        <w:t xml:space="preserve">°С. </w:t>
      </w:r>
    </w:p>
    <w:p w14:paraId="2BACBA58" w14:textId="3ED6EB33" w:rsidR="00277CA6" w:rsidRPr="00D63A53" w:rsidRDefault="00277CA6" w:rsidP="001262F5">
      <w:pPr>
        <w:pStyle w:val="a4"/>
        <w:numPr>
          <w:ilvl w:val="0"/>
          <w:numId w:val="10"/>
        </w:numPr>
        <w:tabs>
          <w:tab w:val="left" w:pos="851"/>
        </w:tabs>
        <w:suppressAutoHyphens/>
        <w:spacing w:before="0" w:line="360" w:lineRule="auto"/>
        <w:ind w:left="0" w:firstLine="709"/>
        <w:rPr>
          <w:bCs/>
          <w:sz w:val="28"/>
          <w:szCs w:val="28"/>
        </w:rPr>
      </w:pPr>
      <w:r w:rsidRPr="00D63A53">
        <w:rPr>
          <w:sz w:val="28"/>
          <w:szCs w:val="28"/>
        </w:rPr>
        <w:t>Для железобетонных</w:t>
      </w:r>
      <w:r w:rsidRPr="00D63A53">
        <w:rPr>
          <w:bCs/>
          <w:sz w:val="28"/>
          <w:szCs w:val="28"/>
        </w:rPr>
        <w:t xml:space="preserve"> конструкций, испытывающих при НЭ систематическое воздействие повышенных</w:t>
      </w:r>
      <w:r w:rsidR="00045A5E" w:rsidRPr="00D63A53">
        <w:rPr>
          <w:bCs/>
          <w:sz w:val="28"/>
          <w:szCs w:val="28"/>
        </w:rPr>
        <w:t xml:space="preserve"> температур</w:t>
      </w:r>
      <w:r w:rsidRPr="00D63A53">
        <w:rPr>
          <w:bCs/>
          <w:sz w:val="28"/>
          <w:szCs w:val="28"/>
        </w:rPr>
        <w:t xml:space="preserve"> (от </w:t>
      </w:r>
      <w:r w:rsidR="001C5FCB" w:rsidRPr="00D63A53">
        <w:rPr>
          <w:bCs/>
          <w:sz w:val="28"/>
          <w:szCs w:val="28"/>
        </w:rPr>
        <w:t xml:space="preserve">плюс </w:t>
      </w:r>
      <w:r w:rsidRPr="00D63A53">
        <w:rPr>
          <w:bCs/>
          <w:sz w:val="28"/>
          <w:szCs w:val="28"/>
        </w:rPr>
        <w:t xml:space="preserve">60 </w:t>
      </w:r>
      <w:r w:rsidRPr="00D63A53">
        <w:rPr>
          <w:sz w:val="28"/>
          <w:szCs w:val="28"/>
        </w:rPr>
        <w:t>°С</w:t>
      </w:r>
      <w:r w:rsidRPr="00D63A53">
        <w:rPr>
          <w:bCs/>
          <w:sz w:val="28"/>
          <w:szCs w:val="28"/>
        </w:rPr>
        <w:t xml:space="preserve"> до </w:t>
      </w:r>
      <w:r w:rsidR="001C5FCB" w:rsidRPr="00D63A53">
        <w:rPr>
          <w:bCs/>
          <w:sz w:val="28"/>
          <w:szCs w:val="28"/>
        </w:rPr>
        <w:t xml:space="preserve">плюс </w:t>
      </w:r>
      <w:r w:rsidRPr="00D63A53">
        <w:rPr>
          <w:bCs/>
          <w:sz w:val="28"/>
          <w:szCs w:val="28"/>
        </w:rPr>
        <w:t xml:space="preserve">200 </w:t>
      </w:r>
      <w:r w:rsidR="00B004C6" w:rsidRPr="00D63A53">
        <w:rPr>
          <w:sz w:val="28"/>
          <w:szCs w:val="28"/>
        </w:rPr>
        <w:t>°</w:t>
      </w:r>
      <w:r w:rsidRPr="00D63A53">
        <w:rPr>
          <w:bCs/>
          <w:sz w:val="28"/>
          <w:szCs w:val="28"/>
        </w:rPr>
        <w:t xml:space="preserve">С), применение тяжелого бетона должно быть обосновано с учетом </w:t>
      </w:r>
      <w:r w:rsidRPr="00D63A53">
        <w:rPr>
          <w:bCs/>
          <w:sz w:val="28"/>
          <w:szCs w:val="28"/>
        </w:rPr>
        <w:lastRenderedPageBreak/>
        <w:t>изменения свойств бетона и арматуры в зависимости от температурного воздействия.</w:t>
      </w:r>
      <w:r w:rsidRPr="00D63A53">
        <w:rPr>
          <w:sz w:val="28"/>
          <w:szCs w:val="28"/>
        </w:rPr>
        <w:t xml:space="preserve"> </w:t>
      </w:r>
      <w:r w:rsidR="00406DA6" w:rsidRPr="00D63A53">
        <w:rPr>
          <w:sz w:val="28"/>
          <w:szCs w:val="28"/>
        </w:rPr>
        <w:t xml:space="preserve">При воздействии повышенных и высоких температур применение технических мер (теплоизоляция, система охлаждения строительных конструкций), обеспечивающих температурное воздействие до плюс </w:t>
      </w:r>
      <w:r w:rsidR="00406DA6" w:rsidRPr="00D63A53">
        <w:rPr>
          <w:bCs/>
          <w:sz w:val="28"/>
          <w:szCs w:val="28"/>
        </w:rPr>
        <w:t xml:space="preserve">90 </w:t>
      </w:r>
      <w:r w:rsidR="00406DA6" w:rsidRPr="00D63A53">
        <w:rPr>
          <w:sz w:val="28"/>
          <w:szCs w:val="28"/>
        </w:rPr>
        <w:t>°С, должно быть обосновано в проекте АС.</w:t>
      </w:r>
    </w:p>
    <w:p w14:paraId="1C759657" w14:textId="75EEEA74" w:rsidR="00277CA6" w:rsidRPr="00D63A53" w:rsidRDefault="00277CA6" w:rsidP="001262F5">
      <w:pPr>
        <w:pStyle w:val="a4"/>
        <w:numPr>
          <w:ilvl w:val="0"/>
          <w:numId w:val="10"/>
        </w:numPr>
        <w:tabs>
          <w:tab w:val="left" w:pos="851"/>
        </w:tabs>
        <w:suppressAutoHyphens/>
        <w:spacing w:before="0" w:line="360" w:lineRule="auto"/>
        <w:ind w:left="0" w:firstLine="709"/>
        <w:rPr>
          <w:bCs/>
          <w:sz w:val="28"/>
          <w:szCs w:val="28"/>
        </w:rPr>
      </w:pPr>
      <w:r w:rsidRPr="00D63A53">
        <w:rPr>
          <w:sz w:val="28"/>
          <w:szCs w:val="28"/>
        </w:rPr>
        <w:t xml:space="preserve">Для железобетонных конструкций, испытывающих при НЭ систематическое воздействие высоких температур (выше </w:t>
      </w:r>
      <w:r w:rsidR="001C5FCB" w:rsidRPr="00D63A53">
        <w:rPr>
          <w:bCs/>
          <w:sz w:val="28"/>
          <w:szCs w:val="28"/>
        </w:rPr>
        <w:t xml:space="preserve">плюс </w:t>
      </w:r>
      <w:r w:rsidRPr="00D63A53">
        <w:rPr>
          <w:sz w:val="28"/>
          <w:szCs w:val="28"/>
        </w:rPr>
        <w:t>200</w:t>
      </w:r>
      <w:r w:rsidR="00245678">
        <w:rPr>
          <w:sz w:val="28"/>
          <w:szCs w:val="28"/>
        </w:rPr>
        <w:t xml:space="preserve"> </w:t>
      </w:r>
      <w:r w:rsidRPr="00D63A53">
        <w:rPr>
          <w:sz w:val="28"/>
          <w:szCs w:val="28"/>
        </w:rPr>
        <w:t>°С), должен применяться жаростойкий бетон в соответствии с требованиями ГОСТ 20910-2019 «Бетоны жаростойкие. Технические условия», введенного в действие приказом Федерального агентства по техническому регулированию и метрологии от 26 апреля 2019 г. № 171-ст.</w:t>
      </w:r>
      <w:r w:rsidR="00146F19">
        <w:rPr>
          <w:sz w:val="28"/>
          <w:szCs w:val="28"/>
        </w:rPr>
        <w:t xml:space="preserve"> </w:t>
      </w:r>
    </w:p>
    <w:p w14:paraId="66154F4F" w14:textId="77777777" w:rsidR="00277CA6" w:rsidRPr="00D63A53" w:rsidRDefault="00277CA6" w:rsidP="001262F5">
      <w:pPr>
        <w:pStyle w:val="a4"/>
        <w:numPr>
          <w:ilvl w:val="0"/>
          <w:numId w:val="10"/>
        </w:numPr>
        <w:tabs>
          <w:tab w:val="left" w:pos="851"/>
        </w:tabs>
        <w:suppressAutoHyphens/>
        <w:spacing w:before="0" w:line="360" w:lineRule="auto"/>
        <w:ind w:left="0" w:firstLine="709"/>
        <w:rPr>
          <w:bCs/>
          <w:sz w:val="28"/>
          <w:szCs w:val="28"/>
        </w:rPr>
      </w:pPr>
      <w:r w:rsidRPr="00D63A53">
        <w:rPr>
          <w:sz w:val="28"/>
          <w:szCs w:val="28"/>
        </w:rPr>
        <w:t>Бетонные смеси, применяемые для изготовления железобетонных конструкций ЗиС АС, не должны содержать химические и минеральные добавки, вызывающие коррозию арматуры, облицовок, закладных деталей, бетона или ухудшающие радиационную стойкость бетона.</w:t>
      </w:r>
    </w:p>
    <w:p w14:paraId="5A908362" w14:textId="77777777" w:rsidR="00277CA6" w:rsidRPr="00D63A53" w:rsidRDefault="00277CA6" w:rsidP="001262F5">
      <w:pPr>
        <w:pStyle w:val="a4"/>
        <w:numPr>
          <w:ilvl w:val="0"/>
          <w:numId w:val="10"/>
        </w:numPr>
        <w:tabs>
          <w:tab w:val="left" w:pos="851"/>
        </w:tabs>
        <w:suppressAutoHyphens/>
        <w:spacing w:before="0" w:line="360" w:lineRule="auto"/>
        <w:ind w:left="0" w:firstLine="709"/>
        <w:rPr>
          <w:bCs/>
          <w:sz w:val="28"/>
          <w:szCs w:val="28"/>
        </w:rPr>
      </w:pPr>
      <w:r w:rsidRPr="00D63A53">
        <w:rPr>
          <w:bCs/>
          <w:sz w:val="28"/>
          <w:szCs w:val="28"/>
        </w:rPr>
        <w:t>Строительные материалы и изделия</w:t>
      </w:r>
      <w:r w:rsidRPr="00D63A53">
        <w:rPr>
          <w:sz w:val="28"/>
          <w:szCs w:val="28"/>
        </w:rPr>
        <w:t xml:space="preserve">, подвергающиеся воздействию ионизирующего излучения в процессе эксплуатации, должны обладать радиационной стойкостью. Для бетона </w:t>
      </w:r>
      <w:r w:rsidRPr="00D63A53">
        <w:rPr>
          <w:bCs/>
          <w:sz w:val="28"/>
          <w:szCs w:val="28"/>
        </w:rPr>
        <w:t>железобетонных</w:t>
      </w:r>
      <w:r w:rsidRPr="00D63A53">
        <w:rPr>
          <w:sz w:val="28"/>
          <w:szCs w:val="28"/>
        </w:rPr>
        <w:t xml:space="preserve"> конструкций ЗиС АС, работающих в условиях действия нейтронного излучения, в проекте АС должно быть установлено и обосновано значение интегрального потока нейтронов, при превышении которого необходимо учитывать изменение его характеристик. </w:t>
      </w:r>
    </w:p>
    <w:p w14:paraId="138B61C3" w14:textId="77777777" w:rsidR="00277CA6" w:rsidRPr="00D63A53" w:rsidRDefault="00277CA6" w:rsidP="001262F5">
      <w:pPr>
        <w:pStyle w:val="a4"/>
        <w:numPr>
          <w:ilvl w:val="0"/>
          <w:numId w:val="10"/>
        </w:numPr>
        <w:tabs>
          <w:tab w:val="left" w:pos="851"/>
        </w:tabs>
        <w:suppressAutoHyphens/>
        <w:spacing w:before="0" w:line="360" w:lineRule="auto"/>
        <w:ind w:left="0" w:firstLine="709"/>
        <w:rPr>
          <w:sz w:val="28"/>
          <w:szCs w:val="28"/>
        </w:rPr>
      </w:pPr>
      <w:r w:rsidRPr="00D63A53">
        <w:rPr>
          <w:sz w:val="28"/>
          <w:szCs w:val="28"/>
        </w:rPr>
        <w:t>Защитные покрытия, применяемые для строительных конструкций помещений зоны контролируемого доступа ЗиС АС, должны в течение всего срока службы АС удовлетворять следующим требованиям:</w:t>
      </w:r>
    </w:p>
    <w:p w14:paraId="6532239E" w14:textId="4F5D04F7"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t>адгезионная прочность к поверхностям строительных конструкций при НЭ, ННЭ, включая ПА</w:t>
      </w:r>
      <w:r w:rsidR="00B1326A">
        <w:rPr>
          <w:sz w:val="28"/>
          <w:szCs w:val="28"/>
        </w:rPr>
        <w:t>,</w:t>
      </w:r>
      <w:r w:rsidRPr="00D63A53">
        <w:rPr>
          <w:sz w:val="28"/>
          <w:szCs w:val="28"/>
        </w:rPr>
        <w:t xml:space="preserve"> и </w:t>
      </w:r>
      <w:r w:rsidR="00B1326A">
        <w:rPr>
          <w:sz w:val="28"/>
          <w:szCs w:val="28"/>
        </w:rPr>
        <w:t xml:space="preserve">при </w:t>
      </w:r>
      <w:r w:rsidRPr="00D63A53">
        <w:rPr>
          <w:sz w:val="28"/>
          <w:szCs w:val="28"/>
        </w:rPr>
        <w:t>ЗПА</w:t>
      </w:r>
      <w:r w:rsidR="00D804E3" w:rsidRPr="00D63A53">
        <w:rPr>
          <w:sz w:val="28"/>
          <w:szCs w:val="28"/>
        </w:rPr>
        <w:t xml:space="preserve">, </w:t>
      </w:r>
      <w:r w:rsidR="005A7EA2">
        <w:rPr>
          <w:sz w:val="28"/>
          <w:szCs w:val="28"/>
        </w:rPr>
        <w:t>представленных в ООБ АС</w:t>
      </w:r>
      <w:r w:rsidR="005A7EA2" w:rsidRPr="00D63A53">
        <w:rPr>
          <w:sz w:val="28"/>
          <w:szCs w:val="28"/>
        </w:rPr>
        <w:t xml:space="preserve"> </w:t>
      </w:r>
      <w:r w:rsidR="00D804E3" w:rsidRPr="00D63A53">
        <w:rPr>
          <w:sz w:val="28"/>
          <w:szCs w:val="28"/>
        </w:rPr>
        <w:t xml:space="preserve">в соответствии </w:t>
      </w:r>
      <w:r w:rsidR="00D36742">
        <w:rPr>
          <w:sz w:val="28"/>
          <w:szCs w:val="28"/>
        </w:rPr>
        <w:br/>
      </w:r>
      <w:r w:rsidR="00D804E3" w:rsidRPr="00D63A53">
        <w:rPr>
          <w:sz w:val="28"/>
          <w:szCs w:val="28"/>
        </w:rPr>
        <w:t>с НП-001-15</w:t>
      </w:r>
      <w:r w:rsidRPr="00D63A53">
        <w:rPr>
          <w:sz w:val="28"/>
          <w:szCs w:val="28"/>
        </w:rPr>
        <w:t>;</w:t>
      </w:r>
    </w:p>
    <w:p w14:paraId="4F8D63ED" w14:textId="77777777"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t>радиационная стойкость;</w:t>
      </w:r>
    </w:p>
    <w:p w14:paraId="7E3F5AC7" w14:textId="77777777"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lastRenderedPageBreak/>
        <w:t>термостойкость;</w:t>
      </w:r>
    </w:p>
    <w:p w14:paraId="5F8A82C5" w14:textId="77777777"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t>эластичность при деформации до 3 % для защитного покрытия герметизирующей облицовки ГО, в котором возможно возникновение избыточного давления;</w:t>
      </w:r>
    </w:p>
    <w:p w14:paraId="5FC7B0C8" w14:textId="77777777"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t>ударопрочность;</w:t>
      </w:r>
    </w:p>
    <w:p w14:paraId="0AD5D41B" w14:textId="77777777"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t>коррозионная стойкость в воде и дезактивирующих растворах;</w:t>
      </w:r>
    </w:p>
    <w:p w14:paraId="4836D56B" w14:textId="77777777"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t>ремонтопригодность или восстановление поврежденных участков;</w:t>
      </w:r>
    </w:p>
    <w:p w14:paraId="7AA639E4" w14:textId="4C7D600D"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t>отсутствие выделения токсичных газов при НЭ, ННЭ, включая ПА</w:t>
      </w:r>
      <w:r w:rsidR="00A76690">
        <w:rPr>
          <w:sz w:val="28"/>
          <w:szCs w:val="28"/>
        </w:rPr>
        <w:t>,</w:t>
      </w:r>
      <w:r w:rsidRPr="00D63A53">
        <w:rPr>
          <w:sz w:val="28"/>
          <w:szCs w:val="28"/>
        </w:rPr>
        <w:t xml:space="preserve"> и</w:t>
      </w:r>
      <w:r w:rsidR="00A76690">
        <w:rPr>
          <w:sz w:val="28"/>
          <w:szCs w:val="28"/>
        </w:rPr>
        <w:t xml:space="preserve"> при</w:t>
      </w:r>
      <w:r w:rsidRPr="00D63A53">
        <w:rPr>
          <w:sz w:val="28"/>
          <w:szCs w:val="28"/>
        </w:rPr>
        <w:t xml:space="preserve"> ЗПА</w:t>
      </w:r>
      <w:r w:rsidR="00D804E3" w:rsidRPr="00D63A53">
        <w:rPr>
          <w:sz w:val="28"/>
          <w:szCs w:val="28"/>
        </w:rPr>
        <w:t xml:space="preserve">, </w:t>
      </w:r>
      <w:r w:rsidR="005A7EA2">
        <w:rPr>
          <w:sz w:val="28"/>
          <w:szCs w:val="28"/>
        </w:rPr>
        <w:t xml:space="preserve">представленных в ООБ АС </w:t>
      </w:r>
      <w:r w:rsidR="00D804E3" w:rsidRPr="00D63A53">
        <w:rPr>
          <w:sz w:val="28"/>
          <w:szCs w:val="28"/>
        </w:rPr>
        <w:t>в соответствии с НП-001-15</w:t>
      </w:r>
      <w:r w:rsidRPr="00D63A53">
        <w:rPr>
          <w:sz w:val="28"/>
          <w:szCs w:val="28"/>
        </w:rPr>
        <w:t xml:space="preserve">; </w:t>
      </w:r>
    </w:p>
    <w:p w14:paraId="5607DFBB" w14:textId="77777777" w:rsidR="00277CA6" w:rsidRPr="00D63A53" w:rsidRDefault="00277CA6" w:rsidP="001262F5">
      <w:pPr>
        <w:tabs>
          <w:tab w:val="left" w:pos="851"/>
        </w:tabs>
        <w:suppressAutoHyphens/>
        <w:spacing w:before="0" w:line="360" w:lineRule="auto"/>
        <w:ind w:firstLine="709"/>
        <w:rPr>
          <w:sz w:val="28"/>
          <w:szCs w:val="28"/>
        </w:rPr>
      </w:pPr>
      <w:r w:rsidRPr="00D63A53">
        <w:rPr>
          <w:sz w:val="28"/>
          <w:szCs w:val="28"/>
        </w:rPr>
        <w:t>отсутствие электрических помех на контактных поверхностях электрооборудования.</w:t>
      </w:r>
    </w:p>
    <w:p w14:paraId="071EE52D" w14:textId="77777777" w:rsidR="00277CA6" w:rsidRPr="00D63A53" w:rsidRDefault="00277CA6" w:rsidP="001262F5">
      <w:pPr>
        <w:pStyle w:val="a4"/>
        <w:numPr>
          <w:ilvl w:val="0"/>
          <w:numId w:val="10"/>
        </w:numPr>
        <w:tabs>
          <w:tab w:val="left" w:pos="851"/>
        </w:tabs>
        <w:suppressAutoHyphens/>
        <w:spacing w:before="0" w:line="360" w:lineRule="auto"/>
        <w:ind w:left="0" w:firstLine="709"/>
        <w:rPr>
          <w:bCs/>
          <w:sz w:val="28"/>
          <w:szCs w:val="28"/>
        </w:rPr>
      </w:pPr>
      <w:r w:rsidRPr="00D63A53">
        <w:rPr>
          <w:sz w:val="28"/>
          <w:szCs w:val="28"/>
        </w:rPr>
        <w:t xml:space="preserve">Полимерные герметизирующие строительные материалы, используемые для обеспечения герметичности строительных конструкций (уплотнения проходок, люков, дверей), должны обеспечивать совместно со строительными конструкциями ЗиС АС установленную и обоснованную в проекте АС герметичность при НЭ и ННЭ, включая ПА, с учетом возможного снижения их физико-механических, адгезионных свойств и образования в них трещин под воздействием температур, избыточного давления/разрежения и ионизирующего излучения. </w:t>
      </w:r>
    </w:p>
    <w:p w14:paraId="130804D7" w14:textId="50C8886C" w:rsidR="00277CA6" w:rsidRPr="00D63A53" w:rsidRDefault="00277CA6" w:rsidP="001262F5">
      <w:pPr>
        <w:pStyle w:val="a4"/>
        <w:numPr>
          <w:ilvl w:val="0"/>
          <w:numId w:val="10"/>
        </w:numPr>
        <w:shd w:val="clear" w:color="auto" w:fill="FFFFFF"/>
        <w:tabs>
          <w:tab w:val="left" w:pos="851"/>
        </w:tabs>
        <w:autoSpaceDE w:val="0"/>
        <w:autoSpaceDN w:val="0"/>
        <w:adjustRightInd w:val="0"/>
        <w:spacing w:before="0" w:line="360" w:lineRule="auto"/>
        <w:ind w:left="0" w:firstLine="709"/>
        <w:rPr>
          <w:bCs/>
          <w:sz w:val="28"/>
          <w:szCs w:val="28"/>
        </w:rPr>
      </w:pPr>
      <w:r w:rsidRPr="00D63A53">
        <w:rPr>
          <w:bCs/>
          <w:sz w:val="28"/>
          <w:szCs w:val="28"/>
        </w:rPr>
        <w:t xml:space="preserve">Для железобетонных конструкций ЗиС АС, эксплуатируемых в среде водных растворов или </w:t>
      </w:r>
      <w:r w:rsidRPr="00D63A53">
        <w:rPr>
          <w:sz w:val="28"/>
          <w:szCs w:val="28"/>
        </w:rPr>
        <w:t xml:space="preserve">служащих ограждением помещений, в которых возможны избыточное давление при авариях или накопление жидких радиоактивных сред, </w:t>
      </w:r>
      <w:r w:rsidR="00D36742">
        <w:rPr>
          <w:sz w:val="28"/>
          <w:szCs w:val="28"/>
        </w:rPr>
        <w:br/>
      </w:r>
      <w:r w:rsidRPr="00D63A53">
        <w:rPr>
          <w:sz w:val="28"/>
          <w:szCs w:val="28"/>
        </w:rPr>
        <w:t>а также для железобетонных конструкций хранилищ радиоактивных отходов</w:t>
      </w:r>
      <w:r w:rsidR="00681298">
        <w:rPr>
          <w:sz w:val="28"/>
          <w:szCs w:val="28"/>
        </w:rPr>
        <w:t>,</w:t>
      </w:r>
      <w:r w:rsidRPr="00D63A53">
        <w:rPr>
          <w:bCs/>
          <w:sz w:val="28"/>
          <w:szCs w:val="28"/>
        </w:rPr>
        <w:t xml:space="preserve"> применяется бетон марки по водонепроницаемости не ниже </w:t>
      </w:r>
      <w:r w:rsidRPr="00D63A53">
        <w:rPr>
          <w:sz w:val="28"/>
          <w:szCs w:val="28"/>
          <w:lang w:val="en-US"/>
        </w:rPr>
        <w:t>W</w:t>
      </w:r>
      <w:r w:rsidRPr="00D63A53">
        <w:rPr>
          <w:sz w:val="28"/>
          <w:szCs w:val="28"/>
        </w:rPr>
        <w:t>8 по ГОСТ 26633</w:t>
      </w:r>
      <w:r w:rsidR="006F1136" w:rsidRPr="00D63A53">
        <w:rPr>
          <w:sz w:val="28"/>
          <w:szCs w:val="28"/>
        </w:rPr>
        <w:t>-2015</w:t>
      </w:r>
      <w:r w:rsidRPr="00D63A53">
        <w:rPr>
          <w:sz w:val="28"/>
          <w:szCs w:val="28"/>
        </w:rPr>
        <w:t xml:space="preserve"> </w:t>
      </w:r>
      <w:r w:rsidR="00F159CE" w:rsidRPr="00F159CE">
        <w:rPr>
          <w:sz w:val="28"/>
          <w:szCs w:val="28"/>
        </w:rPr>
        <w:t xml:space="preserve">«Бетоны тяжелые и мелкозернистые. </w:t>
      </w:r>
      <w:r w:rsidR="00681298">
        <w:rPr>
          <w:sz w:val="28"/>
          <w:szCs w:val="28"/>
        </w:rPr>
        <w:t>Технические условия», введенному</w:t>
      </w:r>
      <w:r w:rsidR="00F159CE" w:rsidRPr="00F159CE">
        <w:rPr>
          <w:sz w:val="28"/>
          <w:szCs w:val="28"/>
        </w:rPr>
        <w:t xml:space="preserve"> </w:t>
      </w:r>
      <w:r w:rsidR="00D36742">
        <w:rPr>
          <w:sz w:val="28"/>
          <w:szCs w:val="28"/>
        </w:rPr>
        <w:br/>
      </w:r>
      <w:r w:rsidR="00F159CE" w:rsidRPr="00F159CE">
        <w:rPr>
          <w:sz w:val="28"/>
          <w:szCs w:val="28"/>
        </w:rPr>
        <w:t xml:space="preserve">в действие приказом Федерального агентства по техническому регулированию </w:t>
      </w:r>
      <w:r w:rsidR="00D36742">
        <w:rPr>
          <w:sz w:val="28"/>
          <w:szCs w:val="28"/>
        </w:rPr>
        <w:br/>
      </w:r>
      <w:r w:rsidR="00F159CE" w:rsidRPr="00F159CE">
        <w:rPr>
          <w:sz w:val="28"/>
          <w:szCs w:val="28"/>
        </w:rPr>
        <w:t>и метрологии от 17 марта 2016 г. № 165-ст</w:t>
      </w:r>
      <w:r w:rsidR="00F159CE">
        <w:rPr>
          <w:sz w:val="28"/>
          <w:szCs w:val="28"/>
        </w:rPr>
        <w:t>,</w:t>
      </w:r>
      <w:r w:rsidR="00F159CE" w:rsidRPr="00F159CE">
        <w:rPr>
          <w:sz w:val="28"/>
          <w:szCs w:val="28"/>
        </w:rPr>
        <w:t xml:space="preserve"> </w:t>
      </w:r>
      <w:r w:rsidRPr="00D63A53">
        <w:rPr>
          <w:sz w:val="28"/>
          <w:szCs w:val="28"/>
        </w:rPr>
        <w:t xml:space="preserve">должно предусматриваться защитное покрытие, препятствующее радиоактивному загрязнению бетона, и в </w:t>
      </w:r>
      <w:r w:rsidRPr="00D63A53">
        <w:rPr>
          <w:bCs/>
          <w:sz w:val="28"/>
          <w:szCs w:val="28"/>
        </w:rPr>
        <w:t xml:space="preserve">швах </w:t>
      </w:r>
      <w:r w:rsidRPr="00D63A53">
        <w:rPr>
          <w:bCs/>
          <w:sz w:val="28"/>
          <w:szCs w:val="28"/>
        </w:rPr>
        <w:lastRenderedPageBreak/>
        <w:t>бетонирования должны применяться гидроизоляционные системы (например, на основе безусадочных цементов).</w:t>
      </w:r>
    </w:p>
    <w:p w14:paraId="35AE5FF5" w14:textId="1AF7023F" w:rsidR="00277CA6" w:rsidRPr="00D63A53" w:rsidRDefault="00603C7A" w:rsidP="001262F5">
      <w:pPr>
        <w:pStyle w:val="a4"/>
        <w:numPr>
          <w:ilvl w:val="0"/>
          <w:numId w:val="10"/>
        </w:numPr>
        <w:tabs>
          <w:tab w:val="left" w:pos="0"/>
          <w:tab w:val="left" w:pos="851"/>
        </w:tabs>
        <w:suppressAutoHyphens/>
        <w:spacing w:before="0" w:line="360" w:lineRule="auto"/>
        <w:ind w:left="0" w:firstLine="709"/>
        <w:rPr>
          <w:b/>
          <w:i/>
          <w:sz w:val="28"/>
          <w:szCs w:val="28"/>
        </w:rPr>
      </w:pPr>
      <w:r w:rsidRPr="00D63A53">
        <w:rPr>
          <w:sz w:val="28"/>
          <w:szCs w:val="28"/>
        </w:rPr>
        <w:t>С</w:t>
      </w:r>
      <w:r w:rsidR="00277CA6" w:rsidRPr="00D63A53">
        <w:rPr>
          <w:sz w:val="28"/>
          <w:szCs w:val="28"/>
        </w:rPr>
        <w:t>оединения стержневой арматуры железобетонных строительных конструкций должны отвечать следующим требованиям:</w:t>
      </w:r>
      <w:r w:rsidR="00277CA6" w:rsidRPr="00D63A53">
        <w:rPr>
          <w:b/>
          <w:sz w:val="28"/>
          <w:szCs w:val="28"/>
        </w:rPr>
        <w:t xml:space="preserve"> </w:t>
      </w:r>
    </w:p>
    <w:p w14:paraId="31D210ED" w14:textId="38267964" w:rsidR="00B84F2C" w:rsidRPr="00341B3E" w:rsidRDefault="00277CA6" w:rsidP="001262F5">
      <w:pPr>
        <w:tabs>
          <w:tab w:val="left" w:pos="0"/>
          <w:tab w:val="left" w:pos="851"/>
        </w:tabs>
        <w:suppressAutoHyphens/>
        <w:spacing w:before="0" w:line="360" w:lineRule="auto"/>
        <w:ind w:firstLine="709"/>
        <w:rPr>
          <w:sz w:val="28"/>
          <w:szCs w:val="28"/>
        </w:rPr>
      </w:pPr>
      <w:r w:rsidRPr="00341B3E">
        <w:rPr>
          <w:bCs/>
          <w:sz w:val="28"/>
          <w:szCs w:val="28"/>
        </w:rPr>
        <w:t>стыковое соединение</w:t>
      </w:r>
      <w:r w:rsidR="00045A5E" w:rsidRPr="00341B3E">
        <w:rPr>
          <w:bCs/>
          <w:sz w:val="28"/>
          <w:szCs w:val="28"/>
        </w:rPr>
        <w:t xml:space="preserve"> (сварное или механическое)</w:t>
      </w:r>
      <w:r w:rsidRPr="00341B3E">
        <w:rPr>
          <w:bCs/>
          <w:sz w:val="28"/>
          <w:szCs w:val="28"/>
        </w:rPr>
        <w:t xml:space="preserve"> должно соответствовать требованиям Нормативных документов, обязательных к применению </w:t>
      </w:r>
      <w:r w:rsidR="00D36742">
        <w:rPr>
          <w:bCs/>
          <w:sz w:val="28"/>
          <w:szCs w:val="28"/>
        </w:rPr>
        <w:br/>
      </w:r>
      <w:r w:rsidRPr="00341B3E">
        <w:rPr>
          <w:bCs/>
          <w:sz w:val="28"/>
          <w:szCs w:val="28"/>
        </w:rPr>
        <w:t>в строительстве</w:t>
      </w:r>
      <w:r w:rsidR="00B84F2C">
        <w:rPr>
          <w:sz w:val="28"/>
          <w:szCs w:val="24"/>
        </w:rPr>
        <w:t>;</w:t>
      </w:r>
    </w:p>
    <w:p w14:paraId="5570505E" w14:textId="2C500AF7" w:rsidR="00686485" w:rsidRPr="00341B3E" w:rsidRDefault="00703D94" w:rsidP="001262F5">
      <w:pPr>
        <w:tabs>
          <w:tab w:val="left" w:pos="0"/>
          <w:tab w:val="left" w:pos="851"/>
        </w:tabs>
        <w:suppressAutoHyphens/>
        <w:spacing w:before="0" w:line="360" w:lineRule="auto"/>
        <w:ind w:firstLine="709"/>
        <w:rPr>
          <w:sz w:val="28"/>
          <w:szCs w:val="28"/>
        </w:rPr>
      </w:pPr>
      <w:r w:rsidRPr="00341B3E">
        <w:rPr>
          <w:sz w:val="28"/>
          <w:szCs w:val="28"/>
        </w:rPr>
        <w:t>при использовании механических устройств (резьбовых или опрессованных муфт) в</w:t>
      </w:r>
      <w:r w:rsidR="00277CA6" w:rsidRPr="00341B3E">
        <w:rPr>
          <w:sz w:val="28"/>
          <w:szCs w:val="28"/>
        </w:rPr>
        <w:t xml:space="preserve"> одной плоскости должны располагаться стыки не более половины стержней. </w:t>
      </w:r>
      <w:r w:rsidR="00277CA6" w:rsidRPr="00341B3E">
        <w:rPr>
          <w:bCs/>
          <w:sz w:val="28"/>
          <w:szCs w:val="28"/>
        </w:rPr>
        <w:t>Допускается стыковать 100 % ст</w:t>
      </w:r>
      <w:r w:rsidR="00B00FFD">
        <w:rPr>
          <w:bCs/>
          <w:sz w:val="28"/>
          <w:szCs w:val="28"/>
        </w:rPr>
        <w:t>ер</w:t>
      </w:r>
      <w:r w:rsidR="00277CA6" w:rsidRPr="00341B3E">
        <w:rPr>
          <w:bCs/>
          <w:sz w:val="28"/>
          <w:szCs w:val="28"/>
        </w:rPr>
        <w:t xml:space="preserve">жней в одной плоскости в случае применения резьбовых муфтовых соединений с двумя контргайками, обеспечивающими отсутствие деформативности соединений. Приемка механических соединений арматуры для железобетонных конструкций должна быть выполнена в соответствии с требованиями ГОСТ 34278-2017 «Соединения арматуры механические для железобетонных конструкций. Технические условия», </w:t>
      </w:r>
      <w:r w:rsidR="00277CA6" w:rsidRPr="00341B3E">
        <w:rPr>
          <w:sz w:val="28"/>
          <w:szCs w:val="28"/>
        </w:rPr>
        <w:t>введенного в действие приказом Федерального агентства по техническому регулированию и метрологии от 6 октября 2017 г. № 1364-ст</w:t>
      </w:r>
      <w:r w:rsidR="00277CA6" w:rsidRPr="00341B3E">
        <w:rPr>
          <w:bCs/>
          <w:sz w:val="28"/>
          <w:szCs w:val="28"/>
        </w:rPr>
        <w:t>;</w:t>
      </w:r>
    </w:p>
    <w:p w14:paraId="718E12AC" w14:textId="139B4ECC" w:rsidR="00277CA6" w:rsidRPr="00341B3E" w:rsidRDefault="00277CA6" w:rsidP="001262F5">
      <w:pPr>
        <w:tabs>
          <w:tab w:val="left" w:pos="0"/>
          <w:tab w:val="left" w:pos="851"/>
        </w:tabs>
        <w:suppressAutoHyphens/>
        <w:spacing w:before="0" w:line="360" w:lineRule="auto"/>
        <w:ind w:firstLine="709"/>
        <w:rPr>
          <w:sz w:val="28"/>
          <w:szCs w:val="28"/>
        </w:rPr>
      </w:pPr>
      <w:r w:rsidRPr="00341B3E">
        <w:rPr>
          <w:sz w:val="28"/>
          <w:szCs w:val="28"/>
        </w:rPr>
        <w:t>соединения рабочей арматуры внахлест без сварки не должны использоваться на участках строительных конструкций, на которые возможно непосредственное воздействие от падения летательного аппарата.</w:t>
      </w:r>
    </w:p>
    <w:p w14:paraId="325166D6" w14:textId="77777777" w:rsidR="004B7E95" w:rsidRPr="00D63A53" w:rsidRDefault="004B7E95" w:rsidP="001262F5">
      <w:pPr>
        <w:pStyle w:val="a4"/>
        <w:tabs>
          <w:tab w:val="left" w:pos="426"/>
        </w:tabs>
        <w:suppressAutoHyphens/>
        <w:spacing w:before="0" w:line="360" w:lineRule="auto"/>
        <w:ind w:left="1429" w:firstLine="709"/>
        <w:rPr>
          <w:bCs/>
          <w:sz w:val="28"/>
          <w:szCs w:val="28"/>
        </w:rPr>
      </w:pPr>
    </w:p>
    <w:p w14:paraId="77E2FE86" w14:textId="77777777" w:rsidR="004B7E95" w:rsidRPr="00D63A53" w:rsidRDefault="004B7E95" w:rsidP="004B7E95">
      <w:pPr>
        <w:pStyle w:val="a4"/>
        <w:suppressAutoHyphens/>
        <w:spacing w:before="0" w:line="360" w:lineRule="auto"/>
        <w:ind w:left="0" w:firstLine="0"/>
        <w:jc w:val="center"/>
        <w:rPr>
          <w:bCs/>
          <w:sz w:val="28"/>
          <w:szCs w:val="28"/>
        </w:rPr>
      </w:pPr>
      <w:r w:rsidRPr="00D63A53">
        <w:rPr>
          <w:bCs/>
          <w:sz w:val="28"/>
          <w:szCs w:val="28"/>
        </w:rPr>
        <w:t>__________________</w:t>
      </w:r>
    </w:p>
    <w:p w14:paraId="46293829" w14:textId="77777777" w:rsidR="005F411E" w:rsidRPr="00D63A53" w:rsidRDefault="005F411E">
      <w:pPr>
        <w:spacing w:before="0" w:after="160" w:line="259" w:lineRule="auto"/>
        <w:ind w:firstLine="0"/>
        <w:jc w:val="left"/>
      </w:pPr>
    </w:p>
    <w:p w14:paraId="726F3EED" w14:textId="019B8425" w:rsidR="008A20F6" w:rsidRPr="00D63A53" w:rsidRDefault="008A20F6">
      <w:pPr>
        <w:spacing w:before="0" w:after="160" w:line="259" w:lineRule="auto"/>
        <w:ind w:firstLine="0"/>
        <w:jc w:val="left"/>
      </w:pPr>
      <w:r w:rsidRPr="00D63A53">
        <w:br w:type="page"/>
      </w:r>
    </w:p>
    <w:p w14:paraId="2CFB9C53" w14:textId="3EBAB7C1" w:rsidR="008A20F6" w:rsidRPr="00D63A53" w:rsidRDefault="008A20F6" w:rsidP="00C92618">
      <w:pPr>
        <w:pStyle w:val="1"/>
        <w:spacing w:before="0" w:beforeAutospacing="0" w:after="0" w:afterAutospacing="0"/>
        <w:ind w:left="4820" w:right="-1"/>
        <w:jc w:val="center"/>
        <w:rPr>
          <w:sz w:val="28"/>
          <w:szCs w:val="28"/>
        </w:rPr>
      </w:pPr>
      <w:r w:rsidRPr="00D63A53">
        <w:rPr>
          <w:b w:val="0"/>
          <w:sz w:val="28"/>
          <w:szCs w:val="28"/>
        </w:rPr>
        <w:lastRenderedPageBreak/>
        <w:t>ПРИЛОЖЕНИЕ № 5</w:t>
      </w:r>
      <w:r w:rsidRPr="00D63A53">
        <w:rPr>
          <w:b w:val="0"/>
          <w:sz w:val="28"/>
          <w:szCs w:val="28"/>
        </w:rPr>
        <w:br/>
        <w:t xml:space="preserve">к федеральным нормам и правилам </w:t>
      </w:r>
      <w:r w:rsidRPr="00D63A53">
        <w:rPr>
          <w:b w:val="0"/>
          <w:sz w:val="28"/>
          <w:szCs w:val="28"/>
        </w:rPr>
        <w:br/>
        <w:t xml:space="preserve">в области использования атомной энергии «Требования по безопасности </w:t>
      </w:r>
      <w:r w:rsidR="00697152">
        <w:rPr>
          <w:b w:val="0"/>
          <w:sz w:val="28"/>
          <w:szCs w:val="28"/>
        </w:rPr>
        <w:br/>
      </w:r>
      <w:r w:rsidRPr="00D63A53">
        <w:rPr>
          <w:b w:val="0"/>
          <w:sz w:val="28"/>
          <w:szCs w:val="28"/>
        </w:rPr>
        <w:t xml:space="preserve">к строительным конструкциям зданий </w:t>
      </w:r>
      <w:r w:rsidR="00C92618">
        <w:rPr>
          <w:b w:val="0"/>
          <w:sz w:val="28"/>
          <w:szCs w:val="28"/>
        </w:rPr>
        <w:br/>
      </w:r>
      <w:r w:rsidRPr="00D63A53">
        <w:rPr>
          <w:b w:val="0"/>
          <w:sz w:val="28"/>
          <w:szCs w:val="28"/>
        </w:rPr>
        <w:t>и сооружений атомных станций», утвержденным приказом Федеральной службы по экологическому, технологическому и атомному надзору</w:t>
      </w:r>
    </w:p>
    <w:p w14:paraId="4BA8F82A" w14:textId="77777777" w:rsidR="008A20F6" w:rsidRPr="00D63A53" w:rsidRDefault="008A20F6" w:rsidP="006719B9">
      <w:pPr>
        <w:spacing w:before="0"/>
        <w:ind w:left="5103" w:right="-1" w:firstLine="0"/>
        <w:rPr>
          <w:sz w:val="28"/>
          <w:szCs w:val="28"/>
        </w:rPr>
      </w:pPr>
      <w:r w:rsidRPr="00D63A53">
        <w:rPr>
          <w:sz w:val="28"/>
          <w:szCs w:val="28"/>
        </w:rPr>
        <w:t>от «__» _________ 20__ г. № _____</w:t>
      </w:r>
    </w:p>
    <w:p w14:paraId="5EFD0D7F" w14:textId="5F9F496A" w:rsidR="00277CA6" w:rsidRPr="00D63A53" w:rsidRDefault="00277CA6"/>
    <w:p w14:paraId="7CD05653" w14:textId="20B2422D" w:rsidR="008A20F6" w:rsidRPr="00D63A53" w:rsidRDefault="00411194" w:rsidP="006719B9">
      <w:pPr>
        <w:spacing w:after="240"/>
        <w:ind w:left="284" w:firstLine="0"/>
        <w:jc w:val="center"/>
        <w:rPr>
          <w:b/>
          <w:sz w:val="28"/>
          <w:szCs w:val="28"/>
        </w:rPr>
      </w:pPr>
      <w:r w:rsidRPr="00D63A53">
        <w:rPr>
          <w:b/>
          <w:sz w:val="28"/>
          <w:szCs w:val="28"/>
        </w:rPr>
        <w:t>Т</w:t>
      </w:r>
      <w:r w:rsidR="008A20F6" w:rsidRPr="00D63A53">
        <w:rPr>
          <w:b/>
          <w:sz w:val="28"/>
          <w:szCs w:val="28"/>
        </w:rPr>
        <w:t xml:space="preserve">ребования к компоновке и </w:t>
      </w:r>
      <w:r w:rsidR="008A20F6" w:rsidRPr="00885380">
        <w:rPr>
          <w:b/>
          <w:sz w:val="28"/>
          <w:szCs w:val="28"/>
        </w:rPr>
        <w:t>конструктивным</w:t>
      </w:r>
      <w:r w:rsidR="008A20F6" w:rsidRPr="00D63A53">
        <w:rPr>
          <w:b/>
          <w:sz w:val="28"/>
          <w:szCs w:val="28"/>
        </w:rPr>
        <w:t xml:space="preserve"> решениям строительных </w:t>
      </w:r>
      <w:r w:rsidR="008A20F6" w:rsidRPr="001C3FF1">
        <w:rPr>
          <w:b/>
          <w:sz w:val="28"/>
          <w:szCs w:val="28"/>
        </w:rPr>
        <w:t>конструкций</w:t>
      </w:r>
      <w:r w:rsidR="008A20F6" w:rsidRPr="00D63A53">
        <w:rPr>
          <w:b/>
          <w:sz w:val="28"/>
          <w:szCs w:val="28"/>
        </w:rPr>
        <w:t xml:space="preserve"> зданий и сооружений</w:t>
      </w:r>
      <w:r w:rsidR="00516B28" w:rsidRPr="00D63A53">
        <w:rPr>
          <w:b/>
          <w:sz w:val="28"/>
          <w:szCs w:val="28"/>
        </w:rPr>
        <w:t xml:space="preserve"> атомных станций</w:t>
      </w:r>
    </w:p>
    <w:p w14:paraId="7B1E93FD" w14:textId="56B74180" w:rsidR="008A20F6" w:rsidRPr="00D63A53" w:rsidRDefault="008A20F6" w:rsidP="00774416">
      <w:pPr>
        <w:pStyle w:val="a4"/>
        <w:numPr>
          <w:ilvl w:val="0"/>
          <w:numId w:val="12"/>
        </w:numPr>
        <w:tabs>
          <w:tab w:val="left" w:pos="851"/>
        </w:tabs>
        <w:spacing w:before="0" w:line="360" w:lineRule="auto"/>
        <w:ind w:left="0" w:firstLine="709"/>
        <w:rPr>
          <w:sz w:val="28"/>
          <w:szCs w:val="28"/>
        </w:rPr>
      </w:pPr>
      <w:r w:rsidRPr="00D63A53">
        <w:rPr>
          <w:sz w:val="28"/>
          <w:szCs w:val="28"/>
        </w:rPr>
        <w:t>Толщина</w:t>
      </w:r>
      <w:r w:rsidRPr="00D63A53">
        <w:rPr>
          <w:bCs/>
          <w:sz w:val="28"/>
          <w:szCs w:val="28"/>
        </w:rPr>
        <w:t xml:space="preserve"> строительных конструкций</w:t>
      </w:r>
      <w:r w:rsidRPr="00D63A53">
        <w:rPr>
          <w:sz w:val="28"/>
          <w:szCs w:val="28"/>
        </w:rPr>
        <w:t xml:space="preserve"> ЗиС АС, выполняющих функции биологической защиты, должна обеспечивать кратность ослабления мощности дозы ионизирующего излучения</w:t>
      </w:r>
      <w:r w:rsidR="004A11A6" w:rsidRPr="00D63A53">
        <w:rPr>
          <w:sz w:val="28"/>
          <w:szCs w:val="28"/>
        </w:rPr>
        <w:t>.</w:t>
      </w:r>
      <w:r w:rsidRPr="00D63A53">
        <w:rPr>
          <w:sz w:val="28"/>
          <w:szCs w:val="28"/>
        </w:rPr>
        <w:t xml:space="preserve"> Значение кратности ослабления мощности дозы ионизирующего излучения для таких строительных конструкций должно быть обосновано расчетом в технологической части проекта АС и приведено в ООБ АС с учетом назначения помещений, категорий облучаемых лиц и «прострелов излучения» в зонах технологических швов, отверстий и проходок. С учетом расположения источника ионизирующего излучения и его мощности, для исключения радиационного воздействия на персонал необходимо устанавливать защитные экраны в помещении и/или в технологических, эвакуационных коридорах в зоне проходов коммуникаций через строительные конструкции биологической защиты. </w:t>
      </w:r>
    </w:p>
    <w:p w14:paraId="1A7071D8" w14:textId="515AE581" w:rsidR="004A11A6" w:rsidRPr="00D63A53" w:rsidRDefault="004A11A6" w:rsidP="00774416">
      <w:pPr>
        <w:pStyle w:val="a4"/>
        <w:tabs>
          <w:tab w:val="left" w:pos="993"/>
        </w:tabs>
        <w:suppressAutoHyphens/>
        <w:spacing w:before="0" w:line="360" w:lineRule="auto"/>
        <w:ind w:left="0" w:firstLine="709"/>
        <w:rPr>
          <w:sz w:val="28"/>
          <w:szCs w:val="28"/>
        </w:rPr>
      </w:pPr>
      <w:r w:rsidRPr="00D63A53">
        <w:rPr>
          <w:sz w:val="28"/>
          <w:szCs w:val="28"/>
        </w:rPr>
        <w:t xml:space="preserve">Для железобетонных конструкций биологической защиты специальные бетоны (особо тяжелый </w:t>
      </w:r>
      <w:r w:rsidR="00426967">
        <w:rPr>
          <w:sz w:val="28"/>
          <w:szCs w:val="28"/>
        </w:rPr>
        <w:t>бетон</w:t>
      </w:r>
      <w:r w:rsidRPr="00D63A53">
        <w:rPr>
          <w:sz w:val="28"/>
          <w:szCs w:val="28"/>
        </w:rPr>
        <w:t xml:space="preserve"> средней плотности от </w:t>
      </w:r>
      <w:r w:rsidRPr="00341B3E">
        <w:rPr>
          <w:spacing w:val="-20"/>
          <w:sz w:val="28"/>
          <w:szCs w:val="28"/>
        </w:rPr>
        <w:t>2</w:t>
      </w:r>
      <w:r w:rsidR="002B3A19" w:rsidRPr="00341B3E">
        <w:rPr>
          <w:spacing w:val="-20"/>
          <w:sz w:val="28"/>
          <w:szCs w:val="28"/>
        </w:rPr>
        <w:t xml:space="preserve"> </w:t>
      </w:r>
      <w:r w:rsidRPr="00D63A53">
        <w:rPr>
          <w:sz w:val="28"/>
          <w:szCs w:val="28"/>
        </w:rPr>
        <w:t>950 кг/м</w:t>
      </w:r>
      <w:r w:rsidRPr="00D63A53">
        <w:rPr>
          <w:sz w:val="28"/>
          <w:szCs w:val="28"/>
          <w:vertAlign w:val="superscript"/>
        </w:rPr>
        <w:t>3</w:t>
      </w:r>
      <w:r w:rsidRPr="00D63A53">
        <w:rPr>
          <w:sz w:val="28"/>
          <w:szCs w:val="28"/>
        </w:rPr>
        <w:t xml:space="preserve"> до </w:t>
      </w:r>
      <w:r w:rsidRPr="00341B3E">
        <w:rPr>
          <w:spacing w:val="-20"/>
          <w:sz w:val="28"/>
          <w:szCs w:val="28"/>
        </w:rPr>
        <w:t>4</w:t>
      </w:r>
      <w:r w:rsidR="002B3A19" w:rsidRPr="00341B3E">
        <w:rPr>
          <w:spacing w:val="-20"/>
          <w:sz w:val="28"/>
          <w:szCs w:val="28"/>
        </w:rPr>
        <w:t xml:space="preserve"> </w:t>
      </w:r>
      <w:r w:rsidRPr="00D63A53">
        <w:rPr>
          <w:sz w:val="28"/>
          <w:szCs w:val="28"/>
        </w:rPr>
        <w:t>200 кг/м</w:t>
      </w:r>
      <w:r w:rsidRPr="00D63A53">
        <w:rPr>
          <w:sz w:val="28"/>
          <w:szCs w:val="28"/>
          <w:vertAlign w:val="superscript"/>
        </w:rPr>
        <w:t>3</w:t>
      </w:r>
      <w:r w:rsidRPr="00D63A53">
        <w:rPr>
          <w:sz w:val="28"/>
          <w:szCs w:val="28"/>
        </w:rPr>
        <w:t xml:space="preserve">, гидратный с повышенным содержанием химически связанной воды) необходимо применять в случае, когда по </w:t>
      </w:r>
      <w:r w:rsidRPr="00A62AA7">
        <w:rPr>
          <w:sz w:val="28"/>
          <w:szCs w:val="28"/>
        </w:rPr>
        <w:t xml:space="preserve">требованиям компоновочных решений невозможно обеспечить </w:t>
      </w:r>
      <w:r w:rsidR="004001EB">
        <w:rPr>
          <w:sz w:val="28"/>
          <w:szCs w:val="28"/>
        </w:rPr>
        <w:t>необходимую</w:t>
      </w:r>
      <w:r w:rsidR="004001EB" w:rsidRPr="00D63A53">
        <w:rPr>
          <w:sz w:val="28"/>
          <w:szCs w:val="28"/>
        </w:rPr>
        <w:t xml:space="preserve"> </w:t>
      </w:r>
      <w:r w:rsidRPr="00D63A53">
        <w:rPr>
          <w:sz w:val="28"/>
          <w:szCs w:val="28"/>
        </w:rPr>
        <w:t>толщину из тяжелого бетона.</w:t>
      </w:r>
    </w:p>
    <w:p w14:paraId="5F203AC8" w14:textId="29C221AB" w:rsidR="008A20F6" w:rsidRPr="00D63A53" w:rsidRDefault="008A20F6" w:rsidP="00774416">
      <w:pPr>
        <w:pStyle w:val="a4"/>
        <w:numPr>
          <w:ilvl w:val="0"/>
          <w:numId w:val="12"/>
        </w:numPr>
        <w:tabs>
          <w:tab w:val="left" w:pos="851"/>
        </w:tabs>
        <w:suppressAutoHyphens/>
        <w:spacing w:before="0" w:line="360" w:lineRule="auto"/>
        <w:ind w:left="0" w:firstLine="709"/>
        <w:rPr>
          <w:sz w:val="28"/>
          <w:szCs w:val="28"/>
        </w:rPr>
      </w:pPr>
      <w:r w:rsidRPr="00D63A53">
        <w:rPr>
          <w:sz w:val="28"/>
          <w:szCs w:val="28"/>
        </w:rPr>
        <w:t xml:space="preserve">Строительные конструкции должны обеспечивать соблюдение требований по противопожарной защите ЗиС АС, предусмотренные Федеральным законом </w:t>
      </w:r>
      <w:r w:rsidR="00A24018">
        <w:rPr>
          <w:sz w:val="28"/>
          <w:szCs w:val="28"/>
        </w:rPr>
        <w:br/>
      </w:r>
      <w:r w:rsidRPr="00D63A53">
        <w:rPr>
          <w:sz w:val="28"/>
          <w:szCs w:val="28"/>
        </w:rPr>
        <w:lastRenderedPageBreak/>
        <w:t>№ 123-ФЗ и нормативными документами по пожарной безопасности, распространяющимися на ЗиС АС, исходя из:</w:t>
      </w:r>
    </w:p>
    <w:p w14:paraId="727BFDD1" w14:textId="1792679A" w:rsidR="008A20F6" w:rsidRPr="00D63A53" w:rsidRDefault="008A20F6" w:rsidP="00341B3E">
      <w:pPr>
        <w:tabs>
          <w:tab w:val="left" w:pos="851"/>
        </w:tabs>
        <w:suppressAutoHyphens/>
        <w:spacing w:before="0" w:line="360" w:lineRule="auto"/>
        <w:ind w:firstLine="709"/>
        <w:rPr>
          <w:sz w:val="28"/>
          <w:szCs w:val="28"/>
        </w:rPr>
      </w:pPr>
      <w:r w:rsidRPr="00D63A53">
        <w:rPr>
          <w:sz w:val="28"/>
          <w:szCs w:val="28"/>
        </w:rPr>
        <w:t xml:space="preserve">назначения степени огнестойкости и класса пожарной опасности ЗиС </w:t>
      </w:r>
      <w:r w:rsidR="00A24018">
        <w:rPr>
          <w:sz w:val="28"/>
          <w:szCs w:val="28"/>
        </w:rPr>
        <w:br/>
      </w:r>
      <w:r w:rsidRPr="00D63A53">
        <w:rPr>
          <w:sz w:val="28"/>
          <w:szCs w:val="28"/>
        </w:rPr>
        <w:t>и пожарных отсеков;</w:t>
      </w:r>
    </w:p>
    <w:p w14:paraId="19C54219" w14:textId="77777777" w:rsidR="008A20F6" w:rsidRPr="00D63A53" w:rsidRDefault="008A20F6" w:rsidP="00341B3E">
      <w:pPr>
        <w:tabs>
          <w:tab w:val="left" w:pos="851"/>
        </w:tabs>
        <w:suppressAutoHyphens/>
        <w:spacing w:before="0" w:line="360" w:lineRule="auto"/>
        <w:ind w:firstLine="709"/>
        <w:rPr>
          <w:sz w:val="28"/>
          <w:szCs w:val="28"/>
        </w:rPr>
      </w:pPr>
      <w:r w:rsidRPr="00D63A53">
        <w:rPr>
          <w:sz w:val="28"/>
          <w:szCs w:val="28"/>
        </w:rPr>
        <w:t>разделения ЗиС и функциональных объемов на пожарные отсеки и зоны путем устройства противопожарных преград (стен, перекрытий и перегородок);</w:t>
      </w:r>
    </w:p>
    <w:p w14:paraId="3F8586A2" w14:textId="669D478C" w:rsidR="008A20F6" w:rsidRPr="00D63A53" w:rsidRDefault="008A20F6" w:rsidP="00341B3E">
      <w:pPr>
        <w:tabs>
          <w:tab w:val="left" w:pos="851"/>
        </w:tabs>
        <w:suppressAutoHyphens/>
        <w:spacing w:before="0" w:line="360" w:lineRule="auto"/>
        <w:ind w:firstLine="709"/>
        <w:rPr>
          <w:sz w:val="28"/>
          <w:szCs w:val="28"/>
        </w:rPr>
      </w:pPr>
      <w:r w:rsidRPr="00D63A53">
        <w:rPr>
          <w:sz w:val="28"/>
          <w:szCs w:val="28"/>
        </w:rPr>
        <w:t xml:space="preserve">назначения пределов огнестойкости несущих и ограждающих строительных конструкций, противопожарных преград и конструкций заполнения проемов </w:t>
      </w:r>
      <w:r w:rsidR="00A24018">
        <w:rPr>
          <w:sz w:val="28"/>
          <w:szCs w:val="28"/>
        </w:rPr>
        <w:br/>
      </w:r>
      <w:r w:rsidRPr="00D63A53">
        <w:rPr>
          <w:sz w:val="28"/>
          <w:szCs w:val="28"/>
        </w:rPr>
        <w:t xml:space="preserve">в них в зависимости от степени огнестойкости ЗиС с обоснованием, что их фактические значения </w:t>
      </w:r>
      <w:r w:rsidRPr="005E130E">
        <w:rPr>
          <w:sz w:val="28"/>
          <w:szCs w:val="28"/>
        </w:rPr>
        <w:t>превышают</w:t>
      </w:r>
      <w:r w:rsidRPr="00D63A53">
        <w:rPr>
          <w:sz w:val="28"/>
          <w:szCs w:val="28"/>
        </w:rPr>
        <w:t xml:space="preserve"> требуемы</w:t>
      </w:r>
      <w:r w:rsidR="008F615B">
        <w:rPr>
          <w:sz w:val="28"/>
          <w:szCs w:val="28"/>
        </w:rPr>
        <w:t>е</w:t>
      </w:r>
      <w:r w:rsidRPr="00D63A53">
        <w:rPr>
          <w:sz w:val="28"/>
          <w:szCs w:val="28"/>
        </w:rPr>
        <w:t xml:space="preserve"> значения предела огнестойкости</w:t>
      </w:r>
      <w:r w:rsidR="008F615B" w:rsidRPr="008F615B">
        <w:rPr>
          <w:sz w:val="28"/>
          <w:szCs w:val="28"/>
        </w:rPr>
        <w:t xml:space="preserve"> </w:t>
      </w:r>
      <w:r w:rsidR="008F615B" w:rsidRPr="00D63A53">
        <w:rPr>
          <w:sz w:val="28"/>
          <w:szCs w:val="28"/>
        </w:rPr>
        <w:t>или равны</w:t>
      </w:r>
      <w:r w:rsidR="008F615B">
        <w:rPr>
          <w:sz w:val="28"/>
          <w:szCs w:val="28"/>
        </w:rPr>
        <w:t xml:space="preserve"> им</w:t>
      </w:r>
      <w:r w:rsidRPr="00D63A53">
        <w:rPr>
          <w:sz w:val="28"/>
          <w:szCs w:val="28"/>
        </w:rPr>
        <w:t xml:space="preserve">; </w:t>
      </w:r>
    </w:p>
    <w:p w14:paraId="008ACE9F" w14:textId="299F84D7" w:rsidR="008A20F6" w:rsidRPr="00D63A53" w:rsidRDefault="008A20F6" w:rsidP="00341B3E">
      <w:pPr>
        <w:tabs>
          <w:tab w:val="left" w:pos="851"/>
        </w:tabs>
        <w:suppressAutoHyphens/>
        <w:spacing w:before="0" w:line="360" w:lineRule="auto"/>
        <w:ind w:firstLine="709"/>
        <w:rPr>
          <w:sz w:val="28"/>
          <w:szCs w:val="28"/>
        </w:rPr>
      </w:pPr>
      <w:r w:rsidRPr="00D63A53">
        <w:rPr>
          <w:sz w:val="28"/>
          <w:szCs w:val="28"/>
        </w:rPr>
        <w:t xml:space="preserve">назначения классов пожарной опасности применяемых строительных </w:t>
      </w:r>
      <w:r w:rsidR="00A24018">
        <w:rPr>
          <w:sz w:val="28"/>
          <w:szCs w:val="28"/>
        </w:rPr>
        <w:br/>
      </w:r>
      <w:r w:rsidRPr="00D63A53">
        <w:rPr>
          <w:sz w:val="28"/>
          <w:szCs w:val="28"/>
        </w:rPr>
        <w:t xml:space="preserve">и отделочных материалов, в зависимости от классификации зданий, сооружений </w:t>
      </w:r>
      <w:r w:rsidR="00A24018">
        <w:rPr>
          <w:sz w:val="28"/>
          <w:szCs w:val="28"/>
        </w:rPr>
        <w:br/>
      </w:r>
      <w:r w:rsidRPr="00D63A53">
        <w:rPr>
          <w:sz w:val="28"/>
          <w:szCs w:val="28"/>
        </w:rPr>
        <w:t>и помещений по пожарной и взрывопожарной опасности, с учетом объемно-планировочных решений помещений и характеристик проводимых в них технологических процессов;</w:t>
      </w:r>
    </w:p>
    <w:p w14:paraId="68254E1A" w14:textId="77777777" w:rsidR="008A20F6" w:rsidRPr="00D63A53" w:rsidRDefault="008A20F6" w:rsidP="00341B3E">
      <w:pPr>
        <w:tabs>
          <w:tab w:val="left" w:pos="851"/>
        </w:tabs>
        <w:suppressAutoHyphens/>
        <w:spacing w:before="0" w:line="360" w:lineRule="auto"/>
        <w:ind w:firstLine="709"/>
        <w:rPr>
          <w:sz w:val="28"/>
          <w:szCs w:val="28"/>
        </w:rPr>
      </w:pPr>
      <w:r w:rsidRPr="00D63A53">
        <w:rPr>
          <w:sz w:val="28"/>
          <w:szCs w:val="28"/>
        </w:rPr>
        <w:t>организации объемно-планировочных решений, обеспечивающих функциональные объемы ЗиС с учетом возможности размещения установок пожаротушения, при необходимости;</w:t>
      </w:r>
    </w:p>
    <w:p w14:paraId="7A3218F4" w14:textId="77777777" w:rsidR="008A20F6" w:rsidRPr="00D63A53" w:rsidRDefault="008A20F6" w:rsidP="00341B3E">
      <w:pPr>
        <w:tabs>
          <w:tab w:val="left" w:pos="851"/>
        </w:tabs>
        <w:suppressAutoHyphens/>
        <w:spacing w:before="0" w:line="360" w:lineRule="auto"/>
        <w:ind w:firstLine="709"/>
        <w:rPr>
          <w:sz w:val="28"/>
          <w:szCs w:val="28"/>
        </w:rPr>
      </w:pPr>
      <w:r w:rsidRPr="00D63A53">
        <w:rPr>
          <w:sz w:val="28"/>
          <w:szCs w:val="28"/>
        </w:rPr>
        <w:t>применения систем противодымной защиты.</w:t>
      </w:r>
    </w:p>
    <w:p w14:paraId="22119C0B" w14:textId="77777777" w:rsidR="008A20F6" w:rsidRPr="00D63A53" w:rsidRDefault="008A20F6" w:rsidP="00774416">
      <w:pPr>
        <w:pStyle w:val="a4"/>
        <w:numPr>
          <w:ilvl w:val="0"/>
          <w:numId w:val="12"/>
        </w:numPr>
        <w:shd w:val="clear" w:color="auto" w:fill="FFFFFF"/>
        <w:tabs>
          <w:tab w:val="left" w:pos="851"/>
        </w:tabs>
        <w:suppressAutoHyphens/>
        <w:autoSpaceDE w:val="0"/>
        <w:autoSpaceDN w:val="0"/>
        <w:adjustRightInd w:val="0"/>
        <w:spacing w:before="0" w:line="360" w:lineRule="auto"/>
        <w:ind w:left="0" w:firstLine="709"/>
        <w:rPr>
          <w:sz w:val="28"/>
          <w:szCs w:val="28"/>
        </w:rPr>
      </w:pPr>
      <w:r w:rsidRPr="00D63A53">
        <w:rPr>
          <w:sz w:val="28"/>
          <w:szCs w:val="28"/>
        </w:rPr>
        <w:t>При расположении подошвы фундаментной части ЗиС АС ниже прогнозируемого уровня грунтовых вод строительные конструкции, расположенные в грунтах, должны быть защищены усиленной внешней гидроизоляцией. Для зданий категории I и II в целях водопонижения должен быть выполнен дренаж. Отметка заложения дренажа должна быть не ниже отметки установившегося уровня близ расположенного водоема, в который осуществляется разгрузка грунтовых вод.</w:t>
      </w:r>
    </w:p>
    <w:p w14:paraId="189C131D" w14:textId="67B7F0E3" w:rsidR="008A20F6" w:rsidRPr="00D63A53" w:rsidRDefault="008A20F6" w:rsidP="00774416">
      <w:pPr>
        <w:pStyle w:val="a4"/>
        <w:numPr>
          <w:ilvl w:val="0"/>
          <w:numId w:val="12"/>
        </w:numPr>
        <w:tabs>
          <w:tab w:val="left" w:pos="851"/>
        </w:tabs>
        <w:suppressAutoHyphens/>
        <w:spacing w:before="0" w:line="360" w:lineRule="auto"/>
        <w:ind w:left="0" w:firstLine="709"/>
        <w:rPr>
          <w:sz w:val="28"/>
          <w:szCs w:val="28"/>
        </w:rPr>
      </w:pPr>
      <w:r w:rsidRPr="00D63A53">
        <w:rPr>
          <w:sz w:val="28"/>
          <w:szCs w:val="28"/>
        </w:rPr>
        <w:lastRenderedPageBreak/>
        <w:t>Компоновка и конструктивные решения строительных конструкций ЗиС АС</w:t>
      </w:r>
      <w:r w:rsidR="00ED271E" w:rsidRPr="00D63A53">
        <w:rPr>
          <w:sz w:val="28"/>
          <w:szCs w:val="28"/>
        </w:rPr>
        <w:t>, опорно-подвесная система оборудования</w:t>
      </w:r>
      <w:r w:rsidRPr="00D63A53">
        <w:rPr>
          <w:sz w:val="28"/>
          <w:szCs w:val="28"/>
        </w:rPr>
        <w:t xml:space="preserve"> должны обеспечивать снижение динамически</w:t>
      </w:r>
      <w:r w:rsidR="00575AFC" w:rsidRPr="00D63A53">
        <w:rPr>
          <w:sz w:val="28"/>
          <w:szCs w:val="28"/>
        </w:rPr>
        <w:t>х</w:t>
      </w:r>
      <w:r w:rsidRPr="00D63A53">
        <w:rPr>
          <w:sz w:val="28"/>
          <w:szCs w:val="28"/>
        </w:rPr>
        <w:t xml:space="preserve"> воздействи</w:t>
      </w:r>
      <w:r w:rsidR="00575AFC" w:rsidRPr="00D63A53">
        <w:rPr>
          <w:sz w:val="28"/>
          <w:szCs w:val="28"/>
        </w:rPr>
        <w:t>й</w:t>
      </w:r>
      <w:r w:rsidRPr="00D63A53">
        <w:rPr>
          <w:sz w:val="28"/>
          <w:szCs w:val="28"/>
        </w:rPr>
        <w:t xml:space="preserve"> от вибрации оборудования на персонал </w:t>
      </w:r>
      <w:r w:rsidR="00A24018">
        <w:rPr>
          <w:sz w:val="28"/>
          <w:szCs w:val="28"/>
        </w:rPr>
        <w:br/>
      </w:r>
      <w:r w:rsidRPr="00D63A53">
        <w:rPr>
          <w:sz w:val="28"/>
          <w:szCs w:val="28"/>
        </w:rPr>
        <w:t>и технологические системы внутри зданий.</w:t>
      </w:r>
    </w:p>
    <w:p w14:paraId="3695ED18" w14:textId="6995DA82" w:rsidR="008A20F6" w:rsidRPr="00D63A53" w:rsidRDefault="008A20F6" w:rsidP="00774416">
      <w:pPr>
        <w:pStyle w:val="a4"/>
        <w:numPr>
          <w:ilvl w:val="0"/>
          <w:numId w:val="12"/>
        </w:numPr>
        <w:tabs>
          <w:tab w:val="left" w:pos="851"/>
        </w:tabs>
        <w:suppressAutoHyphens/>
        <w:spacing w:before="0" w:line="360" w:lineRule="auto"/>
        <w:ind w:left="0" w:firstLine="709"/>
        <w:rPr>
          <w:sz w:val="28"/>
          <w:szCs w:val="28"/>
        </w:rPr>
      </w:pPr>
      <w:r w:rsidRPr="00D63A53">
        <w:rPr>
          <w:sz w:val="28"/>
          <w:szCs w:val="28"/>
        </w:rPr>
        <w:t>Компоновка и конструктивные решения строительных конструкций ЗиС АС должны обеспечивать доступность их для контроля, технического обслуживания и ремонта при эксплуатации.</w:t>
      </w:r>
    </w:p>
    <w:p w14:paraId="34EC9142" w14:textId="5C2A9EA9" w:rsidR="000935CA" w:rsidRPr="00D63A53" w:rsidRDefault="000935CA" w:rsidP="00774416">
      <w:pPr>
        <w:tabs>
          <w:tab w:val="left" w:pos="851"/>
        </w:tabs>
        <w:suppressAutoHyphens/>
        <w:spacing w:before="0" w:line="360" w:lineRule="auto"/>
        <w:ind w:firstLine="709"/>
        <w:rPr>
          <w:sz w:val="28"/>
          <w:szCs w:val="28"/>
        </w:rPr>
      </w:pPr>
      <w:r w:rsidRPr="00D63A53">
        <w:rPr>
          <w:sz w:val="28"/>
          <w:szCs w:val="28"/>
        </w:rPr>
        <w:t>При отсутствии доступа к строительным конструкциям для контроля, технического обслуживания и ремонта в проекте АС должны быть предусмотрены и обоснованы компенсирующие меры, обеспечивающие их работоспособность на протяжении всего срока службы АС.</w:t>
      </w:r>
    </w:p>
    <w:p w14:paraId="30B575FB" w14:textId="3FF8A69B" w:rsidR="008A20F6" w:rsidRPr="00D63A53" w:rsidRDefault="008A20F6" w:rsidP="00774416">
      <w:pPr>
        <w:pStyle w:val="a4"/>
        <w:numPr>
          <w:ilvl w:val="0"/>
          <w:numId w:val="12"/>
        </w:numPr>
        <w:shd w:val="clear" w:color="auto" w:fill="FFFFFF"/>
        <w:tabs>
          <w:tab w:val="left" w:pos="851"/>
          <w:tab w:val="left" w:pos="993"/>
        </w:tabs>
        <w:suppressAutoHyphens/>
        <w:autoSpaceDE w:val="0"/>
        <w:autoSpaceDN w:val="0"/>
        <w:adjustRightInd w:val="0"/>
        <w:spacing w:before="0" w:line="360" w:lineRule="auto"/>
        <w:ind w:left="0" w:firstLine="709"/>
        <w:rPr>
          <w:strike/>
          <w:sz w:val="28"/>
          <w:szCs w:val="28"/>
        </w:rPr>
      </w:pPr>
      <w:r w:rsidRPr="00D63A53">
        <w:rPr>
          <w:sz w:val="28"/>
          <w:szCs w:val="28"/>
        </w:rPr>
        <w:t xml:space="preserve">Строительные конструкции ЗиС АС, служащие ограждением помещений, </w:t>
      </w:r>
      <w:r w:rsidR="00A24018">
        <w:rPr>
          <w:sz w:val="28"/>
          <w:szCs w:val="28"/>
        </w:rPr>
        <w:br/>
      </w:r>
      <w:r w:rsidRPr="00D63A53">
        <w:rPr>
          <w:sz w:val="28"/>
          <w:szCs w:val="28"/>
        </w:rPr>
        <w:t xml:space="preserve">в которых возможно накопление жидких сред (например, помещений, оборудованных системами водяного пожаротушения, или помещений </w:t>
      </w:r>
      <w:r w:rsidR="00A24018">
        <w:rPr>
          <w:sz w:val="28"/>
          <w:szCs w:val="28"/>
        </w:rPr>
        <w:br/>
      </w:r>
      <w:r w:rsidRPr="00D63A53">
        <w:rPr>
          <w:sz w:val="28"/>
          <w:szCs w:val="28"/>
        </w:rPr>
        <w:t>с технологическим оборудованием и трубопроводами технического водоснабжения)</w:t>
      </w:r>
      <w:r w:rsidR="00E25624">
        <w:rPr>
          <w:sz w:val="28"/>
          <w:szCs w:val="28"/>
        </w:rPr>
        <w:t>,</w:t>
      </w:r>
      <w:r w:rsidRPr="00D63A53">
        <w:rPr>
          <w:sz w:val="28"/>
          <w:szCs w:val="28"/>
        </w:rPr>
        <w:t xml:space="preserve"> должны иметь гидроизоляцию и обеспечивать дренаж с целью предотвращения попадания влаги в примыкающие помещения. </w:t>
      </w:r>
    </w:p>
    <w:p w14:paraId="3C7BE3DE" w14:textId="78A92094" w:rsidR="008A20F6" w:rsidRPr="00D63A53" w:rsidRDefault="008A20F6" w:rsidP="00774416">
      <w:pPr>
        <w:pStyle w:val="a4"/>
        <w:numPr>
          <w:ilvl w:val="0"/>
          <w:numId w:val="12"/>
        </w:numPr>
        <w:shd w:val="clear" w:color="auto" w:fill="FFFFFF"/>
        <w:tabs>
          <w:tab w:val="left" w:pos="851"/>
        </w:tabs>
        <w:suppressAutoHyphens/>
        <w:autoSpaceDE w:val="0"/>
        <w:autoSpaceDN w:val="0"/>
        <w:adjustRightInd w:val="0"/>
        <w:spacing w:before="0" w:line="360" w:lineRule="auto"/>
        <w:ind w:left="0" w:firstLine="709"/>
        <w:rPr>
          <w:strike/>
          <w:sz w:val="28"/>
          <w:szCs w:val="28"/>
        </w:rPr>
      </w:pPr>
      <w:r w:rsidRPr="00D63A53">
        <w:rPr>
          <w:sz w:val="28"/>
          <w:szCs w:val="28"/>
        </w:rPr>
        <w:t xml:space="preserve">Строительные конструкции ЗиС АС, служащие ограждением помещений, </w:t>
      </w:r>
      <w:r w:rsidR="00A24018">
        <w:rPr>
          <w:sz w:val="28"/>
          <w:szCs w:val="28"/>
        </w:rPr>
        <w:br/>
      </w:r>
      <w:r w:rsidRPr="00D63A53">
        <w:rPr>
          <w:sz w:val="28"/>
          <w:szCs w:val="28"/>
        </w:rPr>
        <w:t>в которых расположено электротехническое оборудование, важное для безопасности, и элементы управляющих систем</w:t>
      </w:r>
      <w:r w:rsidR="009650E1">
        <w:rPr>
          <w:sz w:val="28"/>
          <w:szCs w:val="28"/>
        </w:rPr>
        <w:t>, важных для</w:t>
      </w:r>
      <w:r w:rsidR="009650E1" w:rsidRPr="00D63A53">
        <w:rPr>
          <w:sz w:val="28"/>
          <w:szCs w:val="28"/>
        </w:rPr>
        <w:t xml:space="preserve"> </w:t>
      </w:r>
      <w:r w:rsidRPr="00D63A53">
        <w:rPr>
          <w:sz w:val="28"/>
          <w:szCs w:val="28"/>
        </w:rPr>
        <w:t xml:space="preserve"> безопасности, должны быть гидроизолированы. Гидроизоляция этих строительных конструкций должна исключать попадание влаги вследствие накопления жидких сред </w:t>
      </w:r>
      <w:r w:rsidR="00A24018">
        <w:rPr>
          <w:sz w:val="28"/>
          <w:szCs w:val="28"/>
        </w:rPr>
        <w:br/>
      </w:r>
      <w:r w:rsidRPr="00D63A53">
        <w:rPr>
          <w:sz w:val="28"/>
          <w:szCs w:val="28"/>
        </w:rPr>
        <w:t xml:space="preserve">в соседних помещениях. </w:t>
      </w:r>
    </w:p>
    <w:p w14:paraId="537577DC" w14:textId="7CAC68BC" w:rsidR="00B142C5" w:rsidRPr="00D63A53" w:rsidRDefault="00B142C5" w:rsidP="00774416">
      <w:pPr>
        <w:pStyle w:val="a4"/>
        <w:numPr>
          <w:ilvl w:val="0"/>
          <w:numId w:val="12"/>
        </w:numPr>
        <w:tabs>
          <w:tab w:val="left" w:pos="0"/>
          <w:tab w:val="left" w:pos="993"/>
        </w:tabs>
        <w:suppressAutoHyphens/>
        <w:spacing w:before="0" w:line="360" w:lineRule="auto"/>
        <w:ind w:left="0" w:firstLine="709"/>
        <w:rPr>
          <w:sz w:val="28"/>
          <w:szCs w:val="28"/>
        </w:rPr>
      </w:pPr>
      <w:r w:rsidRPr="00D63A53">
        <w:rPr>
          <w:sz w:val="28"/>
          <w:szCs w:val="28"/>
        </w:rPr>
        <w:t xml:space="preserve">Для строительных конструкций, входящих в состав ГО РУ (далее </w:t>
      </w:r>
      <w:r w:rsidR="007D4AD1">
        <w:rPr>
          <w:sz w:val="28"/>
          <w:szCs w:val="28"/>
        </w:rPr>
        <w:t>–</w:t>
      </w:r>
      <w:r w:rsidRPr="00D63A53">
        <w:rPr>
          <w:sz w:val="28"/>
          <w:szCs w:val="28"/>
        </w:rPr>
        <w:t xml:space="preserve">строительные конструкции ГО), должны соблюдаться требования </w:t>
      </w:r>
      <w:hyperlink r:id="rId9" w:history="1">
        <w:r w:rsidRPr="00D63A53">
          <w:rPr>
            <w:rFonts w:eastAsia="Droid Sans Fallback"/>
            <w:sz w:val="28"/>
            <w:szCs w:val="28"/>
          </w:rPr>
          <w:t>федеральных норм и правил</w:t>
        </w:r>
      </w:hyperlink>
      <w:r w:rsidRPr="00D63A53">
        <w:rPr>
          <w:bCs/>
          <w:sz w:val="28"/>
          <w:szCs w:val="28"/>
        </w:rPr>
        <w:t xml:space="preserve"> в области использования атомной энергии «Правила устройства </w:t>
      </w:r>
      <w:r w:rsidR="00A24018">
        <w:rPr>
          <w:bCs/>
          <w:sz w:val="28"/>
          <w:szCs w:val="28"/>
        </w:rPr>
        <w:br/>
      </w:r>
      <w:r w:rsidRPr="00D63A53">
        <w:rPr>
          <w:bCs/>
          <w:sz w:val="28"/>
          <w:szCs w:val="28"/>
        </w:rPr>
        <w:t xml:space="preserve">и эксплуатации локализующих систем безопасности атомных станций» </w:t>
      </w:r>
      <w:r w:rsidR="00A24018">
        <w:rPr>
          <w:bCs/>
          <w:sz w:val="28"/>
          <w:szCs w:val="28"/>
        </w:rPr>
        <w:br/>
      </w:r>
      <w:r w:rsidR="00A2612C">
        <w:rPr>
          <w:bCs/>
          <w:sz w:val="28"/>
          <w:szCs w:val="28"/>
        </w:rPr>
        <w:t>(</w:t>
      </w:r>
      <w:r w:rsidRPr="00D63A53">
        <w:rPr>
          <w:bCs/>
          <w:sz w:val="28"/>
          <w:szCs w:val="28"/>
        </w:rPr>
        <w:t>НП-010-16</w:t>
      </w:r>
      <w:r w:rsidR="00A2612C">
        <w:rPr>
          <w:bCs/>
          <w:sz w:val="28"/>
          <w:szCs w:val="28"/>
        </w:rPr>
        <w:t>)</w:t>
      </w:r>
      <w:r w:rsidRPr="00D63A53">
        <w:rPr>
          <w:bCs/>
          <w:sz w:val="28"/>
          <w:szCs w:val="28"/>
        </w:rPr>
        <w:t xml:space="preserve">, утвержденных приказом Федеральной службы по экологическому, </w:t>
      </w:r>
      <w:r w:rsidRPr="00D63A53">
        <w:rPr>
          <w:bCs/>
          <w:sz w:val="28"/>
          <w:szCs w:val="28"/>
        </w:rPr>
        <w:lastRenderedPageBreak/>
        <w:t xml:space="preserve">технологическому и атомному надзору от 24 февраля 2016 г. № 70 (зарегистрирован </w:t>
      </w:r>
      <w:r w:rsidRPr="00D63A53">
        <w:rPr>
          <w:sz w:val="28"/>
          <w:szCs w:val="28"/>
        </w:rPr>
        <w:t xml:space="preserve">Министерством юстиции Российской Федерации </w:t>
      </w:r>
      <w:r w:rsidRPr="00D63A53">
        <w:rPr>
          <w:bCs/>
          <w:sz w:val="28"/>
          <w:szCs w:val="28"/>
        </w:rPr>
        <w:t xml:space="preserve">25 марта </w:t>
      </w:r>
      <w:r w:rsidR="00A24018">
        <w:rPr>
          <w:bCs/>
          <w:sz w:val="28"/>
          <w:szCs w:val="28"/>
        </w:rPr>
        <w:br/>
      </w:r>
      <w:r w:rsidRPr="00D63A53">
        <w:rPr>
          <w:bCs/>
          <w:sz w:val="28"/>
          <w:szCs w:val="28"/>
        </w:rPr>
        <w:t>2016 г., регистрационный № 41574)</w:t>
      </w:r>
      <w:r w:rsidRPr="00D63A53">
        <w:rPr>
          <w:sz w:val="28"/>
          <w:szCs w:val="28"/>
        </w:rPr>
        <w:t>.</w:t>
      </w:r>
    </w:p>
    <w:p w14:paraId="5C840411" w14:textId="77777777" w:rsidR="00B142C5" w:rsidRPr="00D63A53" w:rsidRDefault="00B142C5" w:rsidP="00774416">
      <w:pPr>
        <w:pStyle w:val="a4"/>
        <w:numPr>
          <w:ilvl w:val="0"/>
          <w:numId w:val="12"/>
        </w:numPr>
        <w:tabs>
          <w:tab w:val="left" w:pos="0"/>
          <w:tab w:val="left" w:pos="851"/>
        </w:tabs>
        <w:suppressAutoHyphens/>
        <w:spacing w:before="0" w:line="360" w:lineRule="auto"/>
        <w:ind w:left="0" w:firstLine="709"/>
        <w:rPr>
          <w:sz w:val="28"/>
          <w:szCs w:val="28"/>
        </w:rPr>
      </w:pPr>
      <w:r w:rsidRPr="00D63A53">
        <w:rPr>
          <w:sz w:val="28"/>
          <w:szCs w:val="28"/>
        </w:rPr>
        <w:t>Внутренняя поверхность бетона строительных конструкций ГО должна иметь герметизирующую облицовку.</w:t>
      </w:r>
    </w:p>
    <w:p w14:paraId="4F9CF583" w14:textId="77777777" w:rsidR="00B142C5" w:rsidRPr="00D63A53" w:rsidRDefault="00B142C5" w:rsidP="00774416">
      <w:pPr>
        <w:pStyle w:val="a4"/>
        <w:numPr>
          <w:ilvl w:val="0"/>
          <w:numId w:val="12"/>
        </w:numPr>
        <w:tabs>
          <w:tab w:val="left" w:pos="0"/>
          <w:tab w:val="left" w:pos="851"/>
        </w:tabs>
        <w:suppressAutoHyphens/>
        <w:spacing w:before="0" w:line="360" w:lineRule="auto"/>
        <w:ind w:left="0" w:firstLine="709"/>
        <w:rPr>
          <w:sz w:val="28"/>
          <w:szCs w:val="28"/>
        </w:rPr>
      </w:pPr>
      <w:r w:rsidRPr="00D63A53">
        <w:rPr>
          <w:sz w:val="28"/>
          <w:szCs w:val="28"/>
        </w:rPr>
        <w:t>Герметизирующая облицовка железобетонных конструкций ГО должна отвечать следующим требованиям:</w:t>
      </w:r>
    </w:p>
    <w:p w14:paraId="2CFAA6FE" w14:textId="34DE60A1" w:rsidR="0043527D" w:rsidRPr="00341B3E" w:rsidRDefault="00B142C5" w:rsidP="00341B3E">
      <w:pPr>
        <w:suppressAutoHyphens/>
        <w:spacing w:before="0" w:line="360" w:lineRule="auto"/>
        <w:ind w:firstLine="709"/>
        <w:rPr>
          <w:sz w:val="28"/>
          <w:szCs w:val="28"/>
        </w:rPr>
      </w:pPr>
      <w:r w:rsidRPr="00341B3E">
        <w:rPr>
          <w:sz w:val="28"/>
          <w:szCs w:val="28"/>
        </w:rPr>
        <w:t>марка стали и конструкция герметизирующей облицовки, тип и шаг анкеровки должны быть обоснованы в проекте АС с уч</w:t>
      </w:r>
      <w:r w:rsidR="00146F19" w:rsidRPr="00341B3E">
        <w:rPr>
          <w:sz w:val="28"/>
          <w:szCs w:val="28"/>
        </w:rPr>
        <w:t>е</w:t>
      </w:r>
      <w:r w:rsidRPr="00341B3E">
        <w:rPr>
          <w:sz w:val="28"/>
          <w:szCs w:val="28"/>
        </w:rPr>
        <w:t>том обеспечения герметичности облицовки при НЭ, ННЭ, включая ПА</w:t>
      </w:r>
      <w:r w:rsidR="00981AB4">
        <w:rPr>
          <w:sz w:val="28"/>
          <w:szCs w:val="28"/>
        </w:rPr>
        <w:t>,</w:t>
      </w:r>
      <w:r w:rsidRPr="00341B3E">
        <w:rPr>
          <w:sz w:val="28"/>
          <w:szCs w:val="28"/>
        </w:rPr>
        <w:t xml:space="preserve"> и </w:t>
      </w:r>
      <w:r w:rsidR="00981AB4">
        <w:rPr>
          <w:sz w:val="28"/>
          <w:szCs w:val="28"/>
        </w:rPr>
        <w:t xml:space="preserve">при </w:t>
      </w:r>
      <w:r w:rsidRPr="00341B3E">
        <w:rPr>
          <w:sz w:val="28"/>
          <w:szCs w:val="28"/>
        </w:rPr>
        <w:t xml:space="preserve">ЗПА, </w:t>
      </w:r>
      <w:r w:rsidR="005A7EA2">
        <w:rPr>
          <w:sz w:val="28"/>
          <w:szCs w:val="28"/>
        </w:rPr>
        <w:t xml:space="preserve">представленных в ООБ АС </w:t>
      </w:r>
      <w:r w:rsidRPr="00341B3E">
        <w:rPr>
          <w:sz w:val="28"/>
          <w:szCs w:val="28"/>
        </w:rPr>
        <w:t xml:space="preserve">в соответствии с НП-001-15; </w:t>
      </w:r>
    </w:p>
    <w:p w14:paraId="7AAE66FF" w14:textId="023E24D3" w:rsidR="00B57B59" w:rsidRPr="00341B3E" w:rsidRDefault="00B142C5" w:rsidP="00341B3E">
      <w:pPr>
        <w:suppressAutoHyphens/>
        <w:spacing w:before="0" w:line="360" w:lineRule="auto"/>
        <w:ind w:firstLine="709"/>
        <w:rPr>
          <w:sz w:val="28"/>
          <w:szCs w:val="28"/>
        </w:rPr>
      </w:pPr>
      <w:r w:rsidRPr="00341B3E">
        <w:rPr>
          <w:sz w:val="28"/>
          <w:szCs w:val="28"/>
        </w:rPr>
        <w:t>толщина стальной герметизирующей облицовки должна быть не менее 3 мм для нержавеющей стали</w:t>
      </w:r>
      <w:r w:rsidRPr="00D63A53">
        <w:t xml:space="preserve"> </w:t>
      </w:r>
      <w:r w:rsidRPr="00341B3E">
        <w:rPr>
          <w:sz w:val="28"/>
        </w:rPr>
        <w:t>и не менее 6 мм для углеродистых сталей</w:t>
      </w:r>
      <w:r w:rsidRPr="00341B3E">
        <w:rPr>
          <w:sz w:val="28"/>
          <w:szCs w:val="28"/>
        </w:rPr>
        <w:t>;</w:t>
      </w:r>
    </w:p>
    <w:p w14:paraId="1E54F432" w14:textId="290B2449" w:rsidR="00B57B59" w:rsidRPr="00341B3E" w:rsidRDefault="00B142C5" w:rsidP="00341B3E">
      <w:pPr>
        <w:suppressAutoHyphens/>
        <w:spacing w:before="0" w:line="360" w:lineRule="auto"/>
        <w:ind w:firstLine="709"/>
        <w:rPr>
          <w:sz w:val="28"/>
          <w:szCs w:val="28"/>
        </w:rPr>
      </w:pPr>
      <w:r w:rsidRPr="00341B3E">
        <w:rPr>
          <w:sz w:val="28"/>
          <w:szCs w:val="28"/>
        </w:rPr>
        <w:t>соединения деталей герметизирующей стальной облицовки железобетонных строительных конструкций ГО между собой и с другими стальными элементами ГО должны быть выполнены сваркой</w:t>
      </w:r>
      <w:r w:rsidR="00B57B59">
        <w:rPr>
          <w:sz w:val="28"/>
          <w:szCs w:val="28"/>
        </w:rPr>
        <w:t>;</w:t>
      </w:r>
    </w:p>
    <w:p w14:paraId="79479E59" w14:textId="7D3ADE51" w:rsidR="00B57B59" w:rsidRPr="00341B3E" w:rsidRDefault="00B142C5" w:rsidP="00341B3E">
      <w:pPr>
        <w:suppressAutoHyphens/>
        <w:spacing w:before="0" w:line="360" w:lineRule="auto"/>
        <w:ind w:firstLine="709"/>
        <w:rPr>
          <w:sz w:val="28"/>
          <w:szCs w:val="28"/>
        </w:rPr>
      </w:pPr>
      <w:r w:rsidRPr="00341B3E">
        <w:rPr>
          <w:sz w:val="28"/>
          <w:szCs w:val="28"/>
        </w:rPr>
        <w:t xml:space="preserve">проверка на герметичность сварных швов должна выполняться </w:t>
      </w:r>
      <w:r w:rsidR="00A24018">
        <w:rPr>
          <w:sz w:val="28"/>
          <w:szCs w:val="28"/>
        </w:rPr>
        <w:br/>
      </w:r>
      <w:r w:rsidRPr="00341B3E">
        <w:rPr>
          <w:sz w:val="28"/>
          <w:szCs w:val="28"/>
        </w:rPr>
        <w:t>в соответствии с требованиями по контролю сварных соединений элементов локализующих систем безопасности АС. Для сварных соединений герметизирующей облицовки, недоступных для контроля, технического обслуживания и ремонта при эксплуатации, проектом АС должны быть предусмотрены специальные технические и организационные меры (увеличенный объем контроля сварных соединений, защитные покрытия листа, обетонирование, увеличение толщины листа), обеспечивающие надежность этих сварных соединений в течение всего срока эксплуатации АС</w:t>
      </w:r>
      <w:r w:rsidR="00B57B59">
        <w:rPr>
          <w:sz w:val="28"/>
          <w:szCs w:val="28"/>
        </w:rPr>
        <w:t>;</w:t>
      </w:r>
    </w:p>
    <w:p w14:paraId="521E99E6" w14:textId="566FCA87" w:rsidR="00B57B59" w:rsidRPr="00341B3E" w:rsidRDefault="00B142C5" w:rsidP="00341B3E">
      <w:pPr>
        <w:suppressAutoHyphens/>
        <w:spacing w:before="0" w:line="360" w:lineRule="auto"/>
        <w:ind w:firstLine="709"/>
        <w:rPr>
          <w:sz w:val="28"/>
          <w:szCs w:val="28"/>
        </w:rPr>
      </w:pPr>
      <w:r w:rsidRPr="00341B3E">
        <w:rPr>
          <w:sz w:val="28"/>
          <w:szCs w:val="28"/>
        </w:rPr>
        <w:t xml:space="preserve">в проекте АС передача сосредоточенных нагрузок на герметизирующую облицовку должна быть предусмотрена через закладные детали, имеющие собственные анкера для заделки в бетон строительной конструкции ГО, или, </w:t>
      </w:r>
      <w:r w:rsidR="00A24018">
        <w:rPr>
          <w:sz w:val="28"/>
          <w:szCs w:val="28"/>
        </w:rPr>
        <w:br/>
      </w:r>
      <w:r w:rsidRPr="00341B3E">
        <w:rPr>
          <w:sz w:val="28"/>
          <w:szCs w:val="28"/>
        </w:rPr>
        <w:lastRenderedPageBreak/>
        <w:t xml:space="preserve">в обоснованных случаях, через закладные детали в виде пластин, установленных напротив линейных анкеров герметизирующей облицовки; </w:t>
      </w:r>
    </w:p>
    <w:p w14:paraId="0DDA82B8" w14:textId="02ED5D63" w:rsidR="00B142C5" w:rsidRPr="00341B3E" w:rsidRDefault="00B142C5" w:rsidP="00341B3E">
      <w:pPr>
        <w:suppressAutoHyphens/>
        <w:spacing w:before="0" w:line="360" w:lineRule="auto"/>
        <w:ind w:firstLine="709"/>
        <w:rPr>
          <w:sz w:val="28"/>
          <w:szCs w:val="28"/>
        </w:rPr>
      </w:pPr>
      <w:r w:rsidRPr="00341B3E">
        <w:rPr>
          <w:sz w:val="28"/>
          <w:szCs w:val="28"/>
        </w:rPr>
        <w:t xml:space="preserve">в проекте АС для зон герметизирующей облицовки, на которые возможно температурное воздействие при пожаре, </w:t>
      </w:r>
      <w:r w:rsidRPr="00341B3E">
        <w:rPr>
          <w:bCs/>
          <w:sz w:val="28"/>
          <w:szCs w:val="28"/>
        </w:rPr>
        <w:t>должны быть предусмотрены защитные мероприятия по недопущению нагрева до критической температуры металла облицовки</w:t>
      </w:r>
      <w:r w:rsidR="00B57B59">
        <w:rPr>
          <w:sz w:val="28"/>
          <w:szCs w:val="28"/>
        </w:rPr>
        <w:t>.</w:t>
      </w:r>
    </w:p>
    <w:p w14:paraId="7BDA8E04" w14:textId="77777777" w:rsidR="00B142C5" w:rsidRPr="00D63A53" w:rsidRDefault="00B142C5" w:rsidP="00774416">
      <w:pPr>
        <w:pStyle w:val="a4"/>
        <w:numPr>
          <w:ilvl w:val="0"/>
          <w:numId w:val="12"/>
        </w:numPr>
        <w:tabs>
          <w:tab w:val="left" w:pos="0"/>
          <w:tab w:val="left" w:pos="993"/>
        </w:tabs>
        <w:suppressAutoHyphens/>
        <w:spacing w:before="0" w:line="360" w:lineRule="auto"/>
        <w:ind w:left="0" w:firstLine="709"/>
        <w:rPr>
          <w:sz w:val="28"/>
          <w:szCs w:val="28"/>
        </w:rPr>
      </w:pPr>
      <w:r w:rsidRPr="00D63A53">
        <w:rPr>
          <w:sz w:val="28"/>
          <w:szCs w:val="28"/>
        </w:rPr>
        <w:t xml:space="preserve">Строительные конструкции ГО должны проектироваться с учетом обеспечения возможности проведения испытания ГО на соответствие проектным показателям при вводе в эксплуатацию, после ремонта и периодически в течение всего срока эксплуатации АС. </w:t>
      </w:r>
    </w:p>
    <w:p w14:paraId="0A872744" w14:textId="19B975B0" w:rsidR="00B142C5" w:rsidRPr="00D63A53" w:rsidRDefault="00B142C5" w:rsidP="00774416">
      <w:pPr>
        <w:pStyle w:val="a4"/>
        <w:numPr>
          <w:ilvl w:val="0"/>
          <w:numId w:val="12"/>
        </w:numPr>
        <w:tabs>
          <w:tab w:val="left" w:pos="0"/>
          <w:tab w:val="left" w:pos="993"/>
        </w:tabs>
        <w:suppressAutoHyphens/>
        <w:spacing w:before="0" w:line="360" w:lineRule="auto"/>
        <w:ind w:left="0" w:firstLine="709"/>
        <w:rPr>
          <w:sz w:val="28"/>
          <w:szCs w:val="28"/>
        </w:rPr>
      </w:pPr>
      <w:r w:rsidRPr="00D63A53">
        <w:rPr>
          <w:sz w:val="28"/>
          <w:szCs w:val="28"/>
        </w:rPr>
        <w:t xml:space="preserve">Для строительных конструкций ГО в проекте АС должно быть обосновано допустимое количество циклов нагружения при испытаниях ГО на прочность и герметичность за весь срок эксплуатации АС, включая испытания при вводе в эксплуатацию. Строительные конструкции должны выдерживать величину давления испытательной среды и предусмотренное в проекте АС число испытаний ГО на герметичность и прочность без потери работоспособности </w:t>
      </w:r>
      <w:r w:rsidR="00A24018">
        <w:rPr>
          <w:sz w:val="28"/>
          <w:szCs w:val="28"/>
        </w:rPr>
        <w:br/>
      </w:r>
      <w:r w:rsidRPr="00D63A53">
        <w:rPr>
          <w:sz w:val="28"/>
          <w:szCs w:val="28"/>
        </w:rPr>
        <w:t>и снижения эксплуатационной надежности.</w:t>
      </w:r>
    </w:p>
    <w:p w14:paraId="7DFA2042" w14:textId="1AB62D10" w:rsidR="00B142C5" w:rsidRPr="00D63A53" w:rsidRDefault="00B142C5" w:rsidP="00774416">
      <w:pPr>
        <w:pStyle w:val="a4"/>
        <w:numPr>
          <w:ilvl w:val="0"/>
          <w:numId w:val="12"/>
        </w:numPr>
        <w:tabs>
          <w:tab w:val="left" w:pos="993"/>
        </w:tabs>
        <w:suppressAutoHyphens/>
        <w:spacing w:before="0" w:line="360" w:lineRule="auto"/>
        <w:ind w:left="0" w:firstLine="709"/>
        <w:contextualSpacing w:val="0"/>
        <w:rPr>
          <w:sz w:val="28"/>
          <w:szCs w:val="28"/>
        </w:rPr>
      </w:pPr>
      <w:r w:rsidRPr="00D63A53">
        <w:rPr>
          <w:sz w:val="28"/>
          <w:szCs w:val="28"/>
        </w:rPr>
        <w:t xml:space="preserve">Компоновка строительных конструкций, расположенных внутри </w:t>
      </w:r>
      <w:r w:rsidR="00B32EC8">
        <w:rPr>
          <w:sz w:val="28"/>
          <w:szCs w:val="28"/>
        </w:rPr>
        <w:t>зоны</w:t>
      </w:r>
      <w:r w:rsidR="00B32EC8" w:rsidRPr="00B32EC8">
        <w:rPr>
          <w:sz w:val="28"/>
          <w:szCs w:val="28"/>
        </w:rPr>
        <w:t xml:space="preserve"> локализации аварии</w:t>
      </w:r>
      <w:r w:rsidRPr="00D63A53">
        <w:rPr>
          <w:sz w:val="28"/>
          <w:szCs w:val="28"/>
        </w:rPr>
        <w:t xml:space="preserve">, должна обеспечивать формирование целостного вентилируемого внутреннего пространства и исключать образование в </w:t>
      </w:r>
      <w:r w:rsidR="00B32EC8">
        <w:rPr>
          <w:sz w:val="28"/>
          <w:szCs w:val="28"/>
        </w:rPr>
        <w:t>зоне</w:t>
      </w:r>
      <w:r w:rsidR="00B32EC8" w:rsidRPr="00B32EC8">
        <w:rPr>
          <w:sz w:val="28"/>
          <w:szCs w:val="28"/>
        </w:rPr>
        <w:t xml:space="preserve"> локализации аварии</w:t>
      </w:r>
      <w:r w:rsidRPr="00D63A53">
        <w:rPr>
          <w:sz w:val="28"/>
          <w:szCs w:val="28"/>
        </w:rPr>
        <w:t xml:space="preserve"> пазух и других застойных зон.</w:t>
      </w:r>
    </w:p>
    <w:p w14:paraId="7FB48BE5" w14:textId="4ABD8700" w:rsidR="00B142C5" w:rsidRPr="00D63A53" w:rsidRDefault="00B142C5" w:rsidP="00774416">
      <w:pPr>
        <w:pStyle w:val="a4"/>
        <w:numPr>
          <w:ilvl w:val="0"/>
          <w:numId w:val="12"/>
        </w:numPr>
        <w:tabs>
          <w:tab w:val="left" w:pos="993"/>
        </w:tabs>
        <w:suppressAutoHyphens/>
        <w:spacing w:before="0" w:line="360" w:lineRule="auto"/>
        <w:ind w:left="0" w:firstLine="709"/>
        <w:rPr>
          <w:sz w:val="28"/>
          <w:szCs w:val="28"/>
        </w:rPr>
      </w:pPr>
      <w:r w:rsidRPr="00D63A53">
        <w:rPr>
          <w:sz w:val="28"/>
          <w:szCs w:val="28"/>
        </w:rPr>
        <w:t xml:space="preserve">Компоновка строительных конструкций, расположенных внутри </w:t>
      </w:r>
      <w:r w:rsidR="00B32EC8">
        <w:rPr>
          <w:sz w:val="28"/>
          <w:szCs w:val="28"/>
        </w:rPr>
        <w:t>зоны</w:t>
      </w:r>
      <w:r w:rsidR="00B32EC8" w:rsidRPr="00B32EC8">
        <w:rPr>
          <w:sz w:val="28"/>
          <w:szCs w:val="28"/>
        </w:rPr>
        <w:t xml:space="preserve"> локализации аварии</w:t>
      </w:r>
      <w:r w:rsidRPr="00D63A53">
        <w:rPr>
          <w:sz w:val="28"/>
          <w:szCs w:val="28"/>
        </w:rPr>
        <w:t>, должна предусматривать разгрузочные про</w:t>
      </w:r>
      <w:r w:rsidR="00146F19">
        <w:rPr>
          <w:sz w:val="28"/>
          <w:szCs w:val="28"/>
        </w:rPr>
        <w:t>е</w:t>
      </w:r>
      <w:r w:rsidRPr="00D63A53">
        <w:rPr>
          <w:sz w:val="28"/>
          <w:szCs w:val="28"/>
        </w:rPr>
        <w:t>мы или иные меры, предотвращающие повреждение строительных конструкций из-за перепадов давления при ННЭ, включая аварии.</w:t>
      </w:r>
    </w:p>
    <w:p w14:paraId="42D2A58C" w14:textId="5F0D8455" w:rsidR="00B142C5" w:rsidRDefault="00B142C5" w:rsidP="00774416">
      <w:pPr>
        <w:pStyle w:val="a4"/>
        <w:numPr>
          <w:ilvl w:val="0"/>
          <w:numId w:val="12"/>
        </w:numPr>
        <w:tabs>
          <w:tab w:val="left" w:pos="993"/>
          <w:tab w:val="left" w:pos="1134"/>
        </w:tabs>
        <w:suppressAutoHyphens/>
        <w:spacing w:before="0" w:line="360" w:lineRule="auto"/>
        <w:ind w:left="0" w:firstLine="709"/>
        <w:contextualSpacing w:val="0"/>
        <w:rPr>
          <w:sz w:val="28"/>
          <w:szCs w:val="28"/>
        </w:rPr>
      </w:pPr>
      <w:r w:rsidRPr="00D63A53">
        <w:rPr>
          <w:sz w:val="28"/>
          <w:szCs w:val="28"/>
        </w:rPr>
        <w:t>Для бетонных и железобетонных строительных конструкций, облицованных с двух сторон сталью или другим герметизирующим материалом, которые подвергаются длительному нагреву температурой плюс 90</w:t>
      </w:r>
      <w:r w:rsidR="00E850CE">
        <w:rPr>
          <w:sz w:val="28"/>
          <w:szCs w:val="28"/>
        </w:rPr>
        <w:t xml:space="preserve"> </w:t>
      </w:r>
      <w:r w:rsidRPr="00D63A53">
        <w:rPr>
          <w:sz w:val="28"/>
          <w:szCs w:val="28"/>
        </w:rPr>
        <w:t>°C и выше,</w:t>
      </w:r>
      <w:r w:rsidRPr="00D63A53">
        <w:rPr>
          <w:strike/>
          <w:sz w:val="28"/>
          <w:szCs w:val="28"/>
        </w:rPr>
        <w:t xml:space="preserve"> </w:t>
      </w:r>
      <w:r w:rsidRPr="00D63A53">
        <w:rPr>
          <w:sz w:val="28"/>
          <w:szCs w:val="28"/>
        </w:rPr>
        <w:lastRenderedPageBreak/>
        <w:t>необходимо предусмотреть мероприятия, исключающие образование или обеспечивающие удаление водяных паров из-под облицовки.</w:t>
      </w:r>
    </w:p>
    <w:p w14:paraId="783BA005" w14:textId="2D6F2012" w:rsidR="00111554" w:rsidRPr="00D571D2" w:rsidRDefault="00111554" w:rsidP="00774416">
      <w:pPr>
        <w:pStyle w:val="a4"/>
        <w:numPr>
          <w:ilvl w:val="0"/>
          <w:numId w:val="12"/>
        </w:numPr>
        <w:tabs>
          <w:tab w:val="left" w:pos="0"/>
          <w:tab w:val="left" w:pos="851"/>
        </w:tabs>
        <w:suppressAutoHyphens/>
        <w:spacing w:before="0" w:line="360" w:lineRule="auto"/>
        <w:ind w:left="0" w:firstLine="709"/>
        <w:rPr>
          <w:sz w:val="28"/>
          <w:szCs w:val="28"/>
        </w:rPr>
      </w:pPr>
      <w:r w:rsidRPr="00D571D2">
        <w:rPr>
          <w:sz w:val="28"/>
          <w:szCs w:val="28"/>
        </w:rPr>
        <w:t xml:space="preserve">Строительные конструкции ЗиС АС категории </w:t>
      </w:r>
      <w:r w:rsidRPr="00D571D2">
        <w:rPr>
          <w:sz w:val="28"/>
          <w:szCs w:val="28"/>
          <w:lang w:val="en-US"/>
        </w:rPr>
        <w:t>I</w:t>
      </w:r>
      <w:r w:rsidRPr="00D571D2">
        <w:rPr>
          <w:sz w:val="28"/>
          <w:szCs w:val="28"/>
        </w:rPr>
        <w:t xml:space="preserve">, через которые осуществляется вход/выход, а также транспортный въезд, должны быть оборудованы тамбур-шлюзами. Тамбур-шлюзы должны быть оборудованы двойными автоматически закрывающими дверями с доводчиками и запорами. Двери должны иметь блокировку для открывания и обеспечивать устойчивость </w:t>
      </w:r>
      <w:r w:rsidR="00A24018">
        <w:rPr>
          <w:sz w:val="28"/>
          <w:szCs w:val="28"/>
        </w:rPr>
        <w:br/>
      </w:r>
      <w:r w:rsidRPr="00D571D2">
        <w:rPr>
          <w:sz w:val="28"/>
          <w:szCs w:val="28"/>
        </w:rPr>
        <w:t xml:space="preserve">к особым воздействиям, включая сейсмические воздействия, нагрузки от </w:t>
      </w:r>
      <w:r w:rsidR="00410DD1">
        <w:rPr>
          <w:sz w:val="28"/>
          <w:szCs w:val="28"/>
        </w:rPr>
        <w:t>ВУВ</w:t>
      </w:r>
      <w:r w:rsidRPr="00D571D2">
        <w:rPr>
          <w:sz w:val="28"/>
          <w:szCs w:val="28"/>
        </w:rPr>
        <w:t xml:space="preserve"> </w:t>
      </w:r>
      <w:r w:rsidR="00A24018">
        <w:rPr>
          <w:sz w:val="28"/>
          <w:szCs w:val="28"/>
        </w:rPr>
        <w:br/>
      </w:r>
      <w:r w:rsidRPr="00D571D2">
        <w:rPr>
          <w:sz w:val="28"/>
          <w:szCs w:val="28"/>
        </w:rPr>
        <w:t xml:space="preserve">и затопления площадки АС. </w:t>
      </w:r>
    </w:p>
    <w:p w14:paraId="13BF932D" w14:textId="0B8FD91C" w:rsidR="001D1352" w:rsidRPr="001D1352" w:rsidRDefault="001D1352" w:rsidP="00774416">
      <w:pPr>
        <w:pStyle w:val="a4"/>
        <w:numPr>
          <w:ilvl w:val="0"/>
          <w:numId w:val="12"/>
        </w:numPr>
        <w:tabs>
          <w:tab w:val="left" w:pos="851"/>
          <w:tab w:val="left" w:pos="1134"/>
        </w:tabs>
        <w:suppressAutoHyphens/>
        <w:spacing w:before="0" w:line="360" w:lineRule="auto"/>
        <w:ind w:left="0" w:firstLine="709"/>
        <w:rPr>
          <w:sz w:val="28"/>
          <w:szCs w:val="28"/>
        </w:rPr>
      </w:pPr>
      <w:r w:rsidRPr="001D1352">
        <w:rPr>
          <w:sz w:val="28"/>
          <w:szCs w:val="28"/>
        </w:rPr>
        <w:t>Температурные и деформационные антисейсмические швы строительных конструкций, выполняющих функции биологической защиты, не должны снижать их защитные свойства.</w:t>
      </w:r>
      <w:r>
        <w:rPr>
          <w:sz w:val="28"/>
          <w:szCs w:val="28"/>
        </w:rPr>
        <w:t xml:space="preserve"> </w:t>
      </w:r>
      <w:r w:rsidRPr="001D1352">
        <w:rPr>
          <w:sz w:val="28"/>
          <w:szCs w:val="28"/>
        </w:rPr>
        <w:t xml:space="preserve">Не допускается </w:t>
      </w:r>
      <w:r w:rsidR="009650E1">
        <w:rPr>
          <w:sz w:val="28"/>
          <w:szCs w:val="28"/>
        </w:rPr>
        <w:t>применять указанные</w:t>
      </w:r>
      <w:r w:rsidR="009650E1" w:rsidRPr="001D1352">
        <w:rPr>
          <w:sz w:val="28"/>
          <w:szCs w:val="28"/>
        </w:rPr>
        <w:t xml:space="preserve"> </w:t>
      </w:r>
      <w:r w:rsidRPr="001D1352">
        <w:rPr>
          <w:sz w:val="28"/>
          <w:szCs w:val="28"/>
        </w:rPr>
        <w:t xml:space="preserve">швы в строительных конструкциях ГО или помещений, оснащенных оборудованием и трубопроводами с жидкометаллическим теплоносителем. </w:t>
      </w:r>
      <w:r w:rsidRPr="00D571D2">
        <w:rPr>
          <w:sz w:val="28"/>
          <w:szCs w:val="28"/>
        </w:rPr>
        <w:t xml:space="preserve">Принятая в проекте </w:t>
      </w:r>
      <w:r>
        <w:rPr>
          <w:sz w:val="28"/>
          <w:szCs w:val="28"/>
        </w:rPr>
        <w:t xml:space="preserve">АС </w:t>
      </w:r>
      <w:r w:rsidRPr="00D571D2">
        <w:rPr>
          <w:sz w:val="28"/>
          <w:szCs w:val="28"/>
        </w:rPr>
        <w:t xml:space="preserve">ширина швов должна обеспечивать исключение силового взаимодействия (соударений) </w:t>
      </w:r>
      <w:r w:rsidR="009650E1">
        <w:rPr>
          <w:sz w:val="28"/>
          <w:szCs w:val="28"/>
        </w:rPr>
        <w:t xml:space="preserve">строительных конструкций </w:t>
      </w:r>
      <w:r w:rsidRPr="00D571D2">
        <w:rPr>
          <w:sz w:val="28"/>
          <w:szCs w:val="28"/>
        </w:rPr>
        <w:t>при внешних динамических воздействиях.</w:t>
      </w:r>
    </w:p>
    <w:p w14:paraId="2625B90A" w14:textId="27CD4857" w:rsidR="00B142C5" w:rsidRPr="00341B3E" w:rsidRDefault="00B142C5" w:rsidP="006719B9">
      <w:pPr>
        <w:suppressAutoHyphens/>
        <w:autoSpaceDE w:val="0"/>
        <w:autoSpaceDN w:val="0"/>
        <w:adjustRightInd w:val="0"/>
        <w:spacing w:before="240" w:after="240"/>
        <w:ind w:firstLine="142"/>
        <w:jc w:val="center"/>
        <w:rPr>
          <w:b/>
          <w:sz w:val="28"/>
          <w:szCs w:val="28"/>
        </w:rPr>
      </w:pPr>
      <w:r w:rsidRPr="00341B3E">
        <w:rPr>
          <w:b/>
          <w:sz w:val="28"/>
          <w:szCs w:val="28"/>
        </w:rPr>
        <w:t xml:space="preserve">Требования к предварительно напряженным железобетонным строительным конструкциям </w:t>
      </w:r>
      <w:r w:rsidR="00ED307E" w:rsidRPr="00341B3E">
        <w:rPr>
          <w:b/>
          <w:sz w:val="28"/>
          <w:szCs w:val="28"/>
        </w:rPr>
        <w:t>герметичного</w:t>
      </w:r>
      <w:r w:rsidR="00F64549" w:rsidRPr="008218DA">
        <w:rPr>
          <w:b/>
          <w:sz w:val="28"/>
          <w:szCs w:val="28"/>
        </w:rPr>
        <w:t xml:space="preserve"> ограждени</w:t>
      </w:r>
      <w:r w:rsidR="00ED307E" w:rsidRPr="008218DA">
        <w:rPr>
          <w:b/>
          <w:sz w:val="28"/>
          <w:szCs w:val="28"/>
        </w:rPr>
        <w:t>я</w:t>
      </w:r>
      <w:r w:rsidRPr="00341B3E">
        <w:rPr>
          <w:b/>
          <w:sz w:val="28"/>
          <w:szCs w:val="28"/>
        </w:rPr>
        <w:t>, выполняемы</w:t>
      </w:r>
      <w:r w:rsidR="00ED307E">
        <w:rPr>
          <w:b/>
          <w:sz w:val="28"/>
          <w:szCs w:val="28"/>
        </w:rPr>
        <w:t>м</w:t>
      </w:r>
      <w:r w:rsidRPr="00341B3E">
        <w:rPr>
          <w:b/>
          <w:sz w:val="28"/>
          <w:szCs w:val="28"/>
        </w:rPr>
        <w:t xml:space="preserve"> </w:t>
      </w:r>
      <w:r w:rsidR="008218DA">
        <w:rPr>
          <w:b/>
          <w:sz w:val="28"/>
          <w:szCs w:val="28"/>
        </w:rPr>
        <w:br/>
      </w:r>
      <w:r w:rsidRPr="00341B3E">
        <w:rPr>
          <w:b/>
          <w:sz w:val="28"/>
          <w:szCs w:val="28"/>
        </w:rPr>
        <w:t>в виде защитной оболочки</w:t>
      </w:r>
    </w:p>
    <w:p w14:paraId="10386B8F" w14:textId="34354DA4" w:rsidR="00B142C5" w:rsidRPr="00D63A53" w:rsidRDefault="00B142C5" w:rsidP="00341B3E">
      <w:pPr>
        <w:pStyle w:val="a4"/>
        <w:numPr>
          <w:ilvl w:val="0"/>
          <w:numId w:val="12"/>
        </w:numPr>
        <w:tabs>
          <w:tab w:val="left" w:pos="0"/>
          <w:tab w:val="left" w:pos="851"/>
          <w:tab w:val="left" w:pos="993"/>
        </w:tabs>
        <w:suppressAutoHyphens/>
        <w:spacing w:before="0" w:line="360" w:lineRule="auto"/>
        <w:ind w:left="0" w:firstLine="709"/>
        <w:rPr>
          <w:sz w:val="28"/>
          <w:szCs w:val="28"/>
        </w:rPr>
      </w:pPr>
      <w:r w:rsidRPr="00D63A53">
        <w:rPr>
          <w:sz w:val="28"/>
          <w:szCs w:val="28"/>
        </w:rPr>
        <w:t xml:space="preserve">Для предварительно напряженных </w:t>
      </w:r>
      <w:r w:rsidRPr="00D63A53">
        <w:rPr>
          <w:bCs/>
          <w:sz w:val="28"/>
          <w:szCs w:val="28"/>
        </w:rPr>
        <w:t>железобетонных конструкций ГО</w:t>
      </w:r>
      <w:r w:rsidRPr="00D63A53">
        <w:rPr>
          <w:sz w:val="28"/>
          <w:szCs w:val="28"/>
        </w:rPr>
        <w:t>, выполняемых в виде защитной оболочки (далее – защитная оболочка)</w:t>
      </w:r>
      <w:r w:rsidR="008A3782" w:rsidRPr="00D63A53">
        <w:rPr>
          <w:sz w:val="28"/>
          <w:szCs w:val="28"/>
        </w:rPr>
        <w:t>,</w:t>
      </w:r>
      <w:r w:rsidRPr="00D63A53">
        <w:rPr>
          <w:sz w:val="28"/>
          <w:szCs w:val="28"/>
        </w:rPr>
        <w:t xml:space="preserve"> в течение всего срока эксплуатации АС должно быть обеспечено предварительное напряжение защитной оболочки, необходимое для обеспечения прочности, устойчивости и герметичности при НЭ и ННЭ, включая ПА</w:t>
      </w:r>
      <w:r w:rsidR="00E37C4F">
        <w:rPr>
          <w:sz w:val="28"/>
          <w:szCs w:val="28"/>
        </w:rPr>
        <w:t>,</w:t>
      </w:r>
      <w:r w:rsidRPr="00D63A53">
        <w:rPr>
          <w:sz w:val="28"/>
          <w:szCs w:val="28"/>
        </w:rPr>
        <w:t xml:space="preserve"> и</w:t>
      </w:r>
      <w:r w:rsidR="00E37C4F">
        <w:rPr>
          <w:sz w:val="28"/>
          <w:szCs w:val="28"/>
        </w:rPr>
        <w:t xml:space="preserve"> при</w:t>
      </w:r>
      <w:r w:rsidRPr="00D63A53">
        <w:rPr>
          <w:sz w:val="28"/>
          <w:szCs w:val="28"/>
        </w:rPr>
        <w:t xml:space="preserve"> ЗПА, </w:t>
      </w:r>
      <w:r w:rsidR="005A7EA2">
        <w:rPr>
          <w:sz w:val="28"/>
          <w:szCs w:val="28"/>
        </w:rPr>
        <w:t xml:space="preserve">представленных в ООБ АС </w:t>
      </w:r>
      <w:r w:rsidRPr="00D63A53">
        <w:rPr>
          <w:sz w:val="28"/>
          <w:szCs w:val="28"/>
        </w:rPr>
        <w:t>в соответствии с НП-001-15. Минимально допустимая средняя величина усилий натяжения напрягаемой арматуры СПЗО должна быть определена в проекте АС и приведена в ООБ АС.</w:t>
      </w:r>
    </w:p>
    <w:p w14:paraId="5F8305E5" w14:textId="1DE9780E" w:rsidR="00B142C5" w:rsidRPr="00D63A53" w:rsidRDefault="00B142C5" w:rsidP="00341B3E">
      <w:pPr>
        <w:pStyle w:val="a4"/>
        <w:numPr>
          <w:ilvl w:val="0"/>
          <w:numId w:val="12"/>
        </w:numPr>
        <w:tabs>
          <w:tab w:val="left" w:pos="0"/>
          <w:tab w:val="left" w:pos="851"/>
          <w:tab w:val="left" w:pos="993"/>
        </w:tabs>
        <w:suppressAutoHyphens/>
        <w:spacing w:before="0" w:line="360" w:lineRule="auto"/>
        <w:ind w:left="0" w:firstLine="709"/>
        <w:rPr>
          <w:sz w:val="28"/>
          <w:szCs w:val="28"/>
        </w:rPr>
      </w:pPr>
      <w:r w:rsidRPr="00D63A53">
        <w:rPr>
          <w:sz w:val="28"/>
          <w:szCs w:val="28"/>
        </w:rPr>
        <w:lastRenderedPageBreak/>
        <w:t xml:space="preserve">Напрягаемая арматура СПЗО применяется в виде отдельных </w:t>
      </w:r>
      <w:r w:rsidR="00166A46">
        <w:rPr>
          <w:sz w:val="28"/>
          <w:szCs w:val="28"/>
        </w:rPr>
        <w:t xml:space="preserve">напрягаемых </w:t>
      </w:r>
      <w:r w:rsidRPr="00D63A53">
        <w:rPr>
          <w:sz w:val="28"/>
          <w:szCs w:val="28"/>
        </w:rPr>
        <w:t xml:space="preserve">арматурных канатов или в виде </w:t>
      </w:r>
      <w:r w:rsidR="00886F1F">
        <w:rPr>
          <w:sz w:val="28"/>
          <w:szCs w:val="28"/>
        </w:rPr>
        <w:t xml:space="preserve">напрягаемых пучков </w:t>
      </w:r>
      <w:r w:rsidRPr="00D63A53">
        <w:rPr>
          <w:sz w:val="28"/>
          <w:szCs w:val="28"/>
        </w:rPr>
        <w:t xml:space="preserve">арматурных канатов. При применении </w:t>
      </w:r>
      <w:r w:rsidR="00886F1F">
        <w:rPr>
          <w:sz w:val="28"/>
          <w:szCs w:val="28"/>
        </w:rPr>
        <w:t xml:space="preserve">напрягаемых </w:t>
      </w:r>
      <w:r w:rsidRPr="00D63A53">
        <w:rPr>
          <w:sz w:val="28"/>
          <w:szCs w:val="28"/>
        </w:rPr>
        <w:t>пучков</w:t>
      </w:r>
      <w:r w:rsidR="00886F1F" w:rsidRPr="00886F1F">
        <w:rPr>
          <w:sz w:val="28"/>
          <w:szCs w:val="28"/>
        </w:rPr>
        <w:t xml:space="preserve"> </w:t>
      </w:r>
      <w:r w:rsidR="00886F1F" w:rsidRPr="00D63A53">
        <w:rPr>
          <w:sz w:val="28"/>
          <w:szCs w:val="28"/>
        </w:rPr>
        <w:t>арматурных канатов</w:t>
      </w:r>
      <w:r w:rsidRPr="00D63A53">
        <w:rPr>
          <w:sz w:val="28"/>
          <w:szCs w:val="28"/>
        </w:rPr>
        <w:t xml:space="preserve"> должен быть определен коэффициент агрегатной прочности, учитывающий снижение прочности пучков вследствие неравномерности распределения напряжений между отдельными арматурными канатами</w:t>
      </w:r>
      <w:r w:rsidR="00166A46">
        <w:rPr>
          <w:sz w:val="28"/>
          <w:szCs w:val="28"/>
        </w:rPr>
        <w:t xml:space="preserve"> пучка</w:t>
      </w:r>
      <w:r w:rsidRPr="00D63A53">
        <w:rPr>
          <w:sz w:val="28"/>
          <w:szCs w:val="28"/>
        </w:rPr>
        <w:t xml:space="preserve"> и концентрации напряжений в анкерной зоне. </w:t>
      </w:r>
    </w:p>
    <w:p w14:paraId="4085FDD4" w14:textId="77777777" w:rsidR="00B142C5" w:rsidRPr="00D63A53" w:rsidRDefault="00B142C5" w:rsidP="00341B3E">
      <w:pPr>
        <w:pStyle w:val="a4"/>
        <w:numPr>
          <w:ilvl w:val="0"/>
          <w:numId w:val="12"/>
        </w:numPr>
        <w:tabs>
          <w:tab w:val="left" w:pos="0"/>
          <w:tab w:val="left" w:pos="851"/>
          <w:tab w:val="left" w:pos="993"/>
        </w:tabs>
        <w:suppressAutoHyphens/>
        <w:spacing w:before="0" w:line="360" w:lineRule="auto"/>
        <w:ind w:left="0" w:firstLine="709"/>
        <w:rPr>
          <w:b/>
          <w:i/>
          <w:sz w:val="28"/>
          <w:szCs w:val="28"/>
        </w:rPr>
      </w:pPr>
      <w:r w:rsidRPr="00D63A53">
        <w:rPr>
          <w:sz w:val="28"/>
          <w:szCs w:val="28"/>
        </w:rPr>
        <w:t>СПЗО должна отвечать следующим требованиям:</w:t>
      </w:r>
      <w:r w:rsidRPr="00D63A53">
        <w:rPr>
          <w:b/>
          <w:sz w:val="28"/>
          <w:szCs w:val="28"/>
        </w:rPr>
        <w:t xml:space="preserve"> </w:t>
      </w:r>
    </w:p>
    <w:p w14:paraId="1C795B4A" w14:textId="0FC31164" w:rsidR="008F641E" w:rsidRPr="00D63A53" w:rsidRDefault="00B142C5" w:rsidP="00341B3E">
      <w:pPr>
        <w:pStyle w:val="a4"/>
        <w:suppressAutoHyphens/>
        <w:spacing w:before="100" w:beforeAutospacing="1" w:line="360" w:lineRule="auto"/>
        <w:ind w:left="0" w:firstLine="709"/>
        <w:rPr>
          <w:sz w:val="28"/>
          <w:szCs w:val="28"/>
        </w:rPr>
      </w:pPr>
      <w:r w:rsidRPr="00D63A53">
        <w:rPr>
          <w:sz w:val="28"/>
          <w:szCs w:val="28"/>
        </w:rPr>
        <w:t xml:space="preserve">схема расположения напрягаемой арматуры СПЗО должна обеспечивать равномерное обжатие бетона предварительно напряженной защитной оболочки </w:t>
      </w:r>
      <w:r w:rsidR="00272EF8">
        <w:rPr>
          <w:sz w:val="28"/>
          <w:szCs w:val="28"/>
        </w:rPr>
        <w:br/>
      </w:r>
      <w:r w:rsidRPr="00D63A53">
        <w:rPr>
          <w:sz w:val="28"/>
          <w:szCs w:val="28"/>
        </w:rPr>
        <w:t>в меридиональном и кольцевом направлениях</w:t>
      </w:r>
      <w:r w:rsidRPr="00D63A53">
        <w:rPr>
          <w:rFonts w:eastAsia="Calibri"/>
          <w:sz w:val="22"/>
          <w:szCs w:val="22"/>
          <w:shd w:val="clear" w:color="auto" w:fill="FFFFFF"/>
          <w:lang w:bidi="ru-RU"/>
        </w:rPr>
        <w:t xml:space="preserve"> </w:t>
      </w:r>
      <w:r w:rsidRPr="00D63A53">
        <w:rPr>
          <w:sz w:val="28"/>
          <w:szCs w:val="28"/>
          <w:lang w:bidi="ru-RU"/>
        </w:rPr>
        <w:t>и обеспечивать снижение концентрации напряжений в зонах шлюзов и других технологических проходок</w:t>
      </w:r>
      <w:r w:rsidRPr="00D63A53">
        <w:rPr>
          <w:sz w:val="28"/>
          <w:szCs w:val="28"/>
        </w:rPr>
        <w:t>;</w:t>
      </w:r>
    </w:p>
    <w:p w14:paraId="63D90153" w14:textId="4B01198E" w:rsidR="008F641E" w:rsidRPr="00341B3E" w:rsidRDefault="00B142C5" w:rsidP="00341B3E">
      <w:pPr>
        <w:pStyle w:val="a4"/>
        <w:suppressAutoHyphens/>
        <w:spacing w:before="100" w:beforeAutospacing="1" w:line="360" w:lineRule="auto"/>
        <w:ind w:left="0" w:firstLine="709"/>
        <w:rPr>
          <w:sz w:val="28"/>
        </w:rPr>
      </w:pPr>
      <w:r w:rsidRPr="00341B3E">
        <w:rPr>
          <w:sz w:val="28"/>
        </w:rPr>
        <w:t>прочность напрягаемой арматуры СПЗО должна обеспечиваться в процессе натяжения, испытаний, НЭ и ННЭ, включая ПА;</w:t>
      </w:r>
    </w:p>
    <w:p w14:paraId="7F5C51E3" w14:textId="23EF30BE" w:rsidR="008F641E" w:rsidRPr="00341B3E" w:rsidRDefault="00B142C5" w:rsidP="00341B3E">
      <w:pPr>
        <w:pStyle w:val="a4"/>
        <w:suppressAutoHyphens/>
        <w:spacing w:before="100" w:beforeAutospacing="1" w:line="360" w:lineRule="auto"/>
        <w:ind w:left="0" w:firstLine="709"/>
        <w:rPr>
          <w:sz w:val="28"/>
        </w:rPr>
      </w:pPr>
      <w:r w:rsidRPr="00341B3E">
        <w:rPr>
          <w:sz w:val="28"/>
        </w:rPr>
        <w:t xml:space="preserve">СПЗО должна обеспечивать минимальные значения потерь предварительного напряжения, в том числе: упругих потерь, релаксации </w:t>
      </w:r>
      <w:r w:rsidR="00272EF8">
        <w:rPr>
          <w:sz w:val="28"/>
        </w:rPr>
        <w:br/>
      </w:r>
      <w:r w:rsidRPr="00341B3E">
        <w:rPr>
          <w:sz w:val="28"/>
        </w:rPr>
        <w:t xml:space="preserve">в напрягаемой арматуре, потерь от трения напрягаемой арматуры о стенки каналообразователей, потерь от деформаций анкеров при передаче усилия </w:t>
      </w:r>
      <w:r w:rsidR="00272EF8">
        <w:rPr>
          <w:sz w:val="28"/>
        </w:rPr>
        <w:br/>
      </w:r>
      <w:r w:rsidRPr="00341B3E">
        <w:rPr>
          <w:sz w:val="28"/>
        </w:rPr>
        <w:t>с устройства натяжения напрягаемой арматуры (домкрата) на бетон и потер</w:t>
      </w:r>
      <w:r w:rsidR="00720DB3" w:rsidRPr="00C103C0">
        <w:rPr>
          <w:sz w:val="28"/>
        </w:rPr>
        <w:t>ь</w:t>
      </w:r>
      <w:r w:rsidRPr="00341B3E">
        <w:rPr>
          <w:sz w:val="28"/>
        </w:rPr>
        <w:t xml:space="preserve"> при возможном нагреве;</w:t>
      </w:r>
    </w:p>
    <w:p w14:paraId="411568F7" w14:textId="19394D76" w:rsidR="008F641E" w:rsidRPr="00341B3E" w:rsidRDefault="00B142C5" w:rsidP="00341B3E">
      <w:pPr>
        <w:pStyle w:val="a4"/>
        <w:suppressAutoHyphens/>
        <w:spacing w:before="100" w:beforeAutospacing="1" w:line="360" w:lineRule="auto"/>
        <w:ind w:left="0" w:firstLine="709"/>
        <w:rPr>
          <w:sz w:val="28"/>
        </w:rPr>
      </w:pPr>
      <w:r w:rsidRPr="00341B3E">
        <w:rPr>
          <w:sz w:val="28"/>
        </w:rPr>
        <w:t>напрягаемая арматура СПЗО должна обеспечивать равномерное относительное удлинение при разрыве не менее 3,5 %;</w:t>
      </w:r>
    </w:p>
    <w:p w14:paraId="2DD11CCB" w14:textId="73982703" w:rsidR="008F641E" w:rsidRPr="00341B3E" w:rsidRDefault="00B142C5" w:rsidP="00341B3E">
      <w:pPr>
        <w:pStyle w:val="a4"/>
        <w:suppressAutoHyphens/>
        <w:spacing w:before="100" w:beforeAutospacing="1" w:line="360" w:lineRule="auto"/>
        <w:ind w:left="0" w:firstLine="709"/>
        <w:rPr>
          <w:bCs/>
          <w:sz w:val="28"/>
        </w:rPr>
      </w:pPr>
      <w:r w:rsidRPr="00341B3E">
        <w:rPr>
          <w:sz w:val="28"/>
        </w:rPr>
        <w:t>анкерные блоки СПЗО должны</w:t>
      </w:r>
      <w:r w:rsidRPr="00341B3E">
        <w:rPr>
          <w:bCs/>
          <w:sz w:val="28"/>
        </w:rPr>
        <w:t xml:space="preserve"> </w:t>
      </w:r>
      <w:r w:rsidRPr="00341B3E">
        <w:rPr>
          <w:sz w:val="28"/>
        </w:rPr>
        <w:t>быть способны воспринимать сжимающее усилие, превышающее максимальное усилие натяжения напрягаемой арматуры (до посадки анкеров) не менее чем на 10 %;</w:t>
      </w:r>
    </w:p>
    <w:p w14:paraId="30D6A3F5" w14:textId="27F8E012" w:rsidR="008F641E" w:rsidRPr="00341B3E" w:rsidRDefault="00B142C5" w:rsidP="00341B3E">
      <w:pPr>
        <w:pStyle w:val="a4"/>
        <w:suppressAutoHyphens/>
        <w:spacing w:before="100" w:beforeAutospacing="1" w:line="360" w:lineRule="auto"/>
        <w:ind w:left="0" w:firstLine="709"/>
        <w:rPr>
          <w:sz w:val="28"/>
        </w:rPr>
      </w:pPr>
      <w:r w:rsidRPr="00341B3E">
        <w:rPr>
          <w:sz w:val="28"/>
        </w:rPr>
        <w:t>в СПЗО с напрягаемой арматурой, работающей без связи с бетоном, должна предусматриваться возможность периодического восстановления натяжения и/или замены напрягаемой арматуры при эксплуатации;</w:t>
      </w:r>
    </w:p>
    <w:p w14:paraId="051CD3D0" w14:textId="720CA4B6" w:rsidR="008F641E" w:rsidRPr="00341B3E" w:rsidRDefault="00B142C5" w:rsidP="00341B3E">
      <w:pPr>
        <w:pStyle w:val="a4"/>
        <w:suppressAutoHyphens/>
        <w:spacing w:before="100" w:beforeAutospacing="1" w:line="360" w:lineRule="auto"/>
        <w:ind w:left="0" w:firstLine="709"/>
        <w:rPr>
          <w:sz w:val="28"/>
        </w:rPr>
      </w:pPr>
      <w:r w:rsidRPr="00341B3E">
        <w:rPr>
          <w:sz w:val="28"/>
        </w:rPr>
        <w:lastRenderedPageBreak/>
        <w:t>в СПЗО с напрягаемой арматурой, работающей без связи с бетоном, должна предусматриваться возможность прямого контроля усилий в каждой напрягаемой арматуре при эксплуатации;</w:t>
      </w:r>
    </w:p>
    <w:p w14:paraId="74652BAE" w14:textId="1142343C" w:rsidR="008F641E" w:rsidRPr="00341B3E" w:rsidRDefault="00B142C5" w:rsidP="00341B3E">
      <w:pPr>
        <w:pStyle w:val="a4"/>
        <w:suppressAutoHyphens/>
        <w:spacing w:before="100" w:beforeAutospacing="1" w:line="360" w:lineRule="auto"/>
        <w:ind w:left="0" w:firstLine="709"/>
        <w:rPr>
          <w:sz w:val="28"/>
        </w:rPr>
      </w:pPr>
      <w:r w:rsidRPr="00341B3E">
        <w:rPr>
          <w:sz w:val="28"/>
        </w:rPr>
        <w:t>каналообразователи СПЗО должны располагаться послойно по толщине железобетонной защитной оболочки</w:t>
      </w:r>
      <w:r w:rsidR="008F641E" w:rsidRPr="00341B3E">
        <w:rPr>
          <w:sz w:val="28"/>
        </w:rPr>
        <w:t>,</w:t>
      </w:r>
      <w:r w:rsidRPr="00341B3E">
        <w:rPr>
          <w:sz w:val="28"/>
        </w:rPr>
        <w:t xml:space="preserve"> максимально близко к е</w:t>
      </w:r>
      <w:r w:rsidR="00146F19" w:rsidRPr="00341B3E">
        <w:rPr>
          <w:sz w:val="28"/>
        </w:rPr>
        <w:t>е</w:t>
      </w:r>
      <w:r w:rsidRPr="00341B3E">
        <w:rPr>
          <w:sz w:val="28"/>
        </w:rPr>
        <w:t xml:space="preserve"> наружной поверхности. Расстояние в свету между каналообразователями разных сло</w:t>
      </w:r>
      <w:r w:rsidR="00146F19" w:rsidRPr="00341B3E">
        <w:rPr>
          <w:sz w:val="28"/>
        </w:rPr>
        <w:t>е</w:t>
      </w:r>
      <w:r w:rsidRPr="00341B3E">
        <w:rPr>
          <w:sz w:val="28"/>
        </w:rPr>
        <w:t xml:space="preserve">в, </w:t>
      </w:r>
      <w:r w:rsidR="00955393">
        <w:rPr>
          <w:sz w:val="28"/>
        </w:rPr>
        <w:br/>
      </w:r>
      <w:r w:rsidRPr="00341B3E">
        <w:rPr>
          <w:sz w:val="28"/>
        </w:rPr>
        <w:t xml:space="preserve">а также между поверхностью бетона и каналообразователем ближайшего слоя должно быть не менее диаметра каналообразователя. Установленные в проекте АС расстояния между слоями каналообразователей и расположение поперечной арматуры должны обеспечивать предотвращение расслоения стенки оболочки </w:t>
      </w:r>
      <w:r w:rsidR="00955393">
        <w:rPr>
          <w:sz w:val="28"/>
        </w:rPr>
        <w:br/>
      </w:r>
      <w:r w:rsidRPr="00341B3E">
        <w:rPr>
          <w:sz w:val="28"/>
        </w:rPr>
        <w:t>и выкалывание бетона при предварительном напряжении и эксплуатации защитной оболочки. Шаг каналообразователей должен быть обоснован в проекте АС и представлен в ООБ</w:t>
      </w:r>
      <w:r w:rsidRPr="00341B3E">
        <w:rPr>
          <w:sz w:val="28"/>
          <w:szCs w:val="24"/>
        </w:rPr>
        <w:t>;</w:t>
      </w:r>
    </w:p>
    <w:p w14:paraId="311FF6B3" w14:textId="33DA963F" w:rsidR="008F641E" w:rsidRPr="00341B3E" w:rsidRDefault="00B142C5" w:rsidP="00341B3E">
      <w:pPr>
        <w:pStyle w:val="a4"/>
        <w:suppressAutoHyphens/>
        <w:spacing w:before="100" w:beforeAutospacing="1" w:line="360" w:lineRule="auto"/>
        <w:ind w:left="0" w:firstLine="709"/>
        <w:rPr>
          <w:sz w:val="28"/>
        </w:rPr>
      </w:pPr>
      <w:r w:rsidRPr="00341B3E">
        <w:rPr>
          <w:sz w:val="28"/>
        </w:rPr>
        <w:t xml:space="preserve">с целью минимизации коэффициента трения при монтаже напрягаемой арматуры внутренние поверхности каналообразователей должны быть гладкими, должны применяться антифрикционные смазки, либо в качестве напрягаемой арматуры СПЗО должны применяться арматурные канаты в полимерной оболочке с антифрикционной смазкой. Конструкция секций каналообразователя должна обеспечивать герметичность стыков. В проекте АС должны быть предусмотрены меры, исключающие повреждение каналообразователя в процессе сооружения </w:t>
      </w:r>
      <w:r w:rsidR="00955393">
        <w:rPr>
          <w:sz w:val="28"/>
        </w:rPr>
        <w:br/>
      </w:r>
      <w:r w:rsidRPr="00341B3E">
        <w:rPr>
          <w:sz w:val="28"/>
        </w:rPr>
        <w:t>и эксплуатации АС</w:t>
      </w:r>
      <w:r w:rsidR="00F03E48" w:rsidRPr="00341B3E">
        <w:rPr>
          <w:sz w:val="28"/>
        </w:rPr>
        <w:t>;</w:t>
      </w:r>
    </w:p>
    <w:p w14:paraId="66B4ACC3" w14:textId="591FEC13" w:rsidR="008F641E" w:rsidRPr="00341B3E" w:rsidRDefault="00B142C5" w:rsidP="00341B3E">
      <w:pPr>
        <w:pStyle w:val="a4"/>
        <w:suppressAutoHyphens/>
        <w:spacing w:before="100" w:beforeAutospacing="1" w:line="360" w:lineRule="auto"/>
        <w:ind w:left="0" w:firstLine="709"/>
        <w:rPr>
          <w:sz w:val="28"/>
        </w:rPr>
      </w:pPr>
      <w:r w:rsidRPr="00341B3E">
        <w:rPr>
          <w:sz w:val="28"/>
        </w:rPr>
        <w:t>в проекте АС должны быть предусмотрены защитные мероприятия для предотвращения в период эксплуатации АС недопустимого нагрева СПЗО при пожаре;</w:t>
      </w:r>
    </w:p>
    <w:p w14:paraId="79742BF0" w14:textId="77777777" w:rsidR="00B142C5" w:rsidRPr="00341B3E" w:rsidRDefault="00B142C5" w:rsidP="00341B3E">
      <w:pPr>
        <w:pStyle w:val="a4"/>
        <w:suppressAutoHyphens/>
        <w:spacing w:before="100" w:beforeAutospacing="1" w:line="360" w:lineRule="auto"/>
        <w:ind w:left="0" w:firstLine="709"/>
        <w:rPr>
          <w:sz w:val="28"/>
        </w:rPr>
      </w:pPr>
      <w:r w:rsidRPr="00341B3E">
        <w:rPr>
          <w:sz w:val="28"/>
        </w:rPr>
        <w:t>анкерные устройства напрягаемой арматуры должны быть защищены от механических повреждений.</w:t>
      </w:r>
    </w:p>
    <w:p w14:paraId="78C69CD5" w14:textId="4375CF6A" w:rsidR="00B142C5" w:rsidRPr="00D63A53" w:rsidRDefault="00B142C5" w:rsidP="002C3C41">
      <w:pPr>
        <w:pStyle w:val="a4"/>
        <w:numPr>
          <w:ilvl w:val="0"/>
          <w:numId w:val="12"/>
        </w:numPr>
        <w:tabs>
          <w:tab w:val="left" w:pos="0"/>
          <w:tab w:val="left" w:pos="851"/>
          <w:tab w:val="left" w:pos="1134"/>
        </w:tabs>
        <w:suppressAutoHyphens/>
        <w:spacing w:before="0" w:line="360" w:lineRule="auto"/>
        <w:ind w:left="0" w:firstLine="709"/>
        <w:rPr>
          <w:sz w:val="28"/>
          <w:szCs w:val="28"/>
        </w:rPr>
      </w:pPr>
      <w:r w:rsidRPr="00D63A53">
        <w:rPr>
          <w:sz w:val="28"/>
          <w:szCs w:val="28"/>
        </w:rPr>
        <w:t xml:space="preserve">Усилия натяжения напрягаемой арматуры СПЗО, работающей без связи </w:t>
      </w:r>
      <w:r w:rsidR="00955393">
        <w:rPr>
          <w:sz w:val="28"/>
          <w:szCs w:val="28"/>
        </w:rPr>
        <w:br/>
      </w:r>
      <w:r w:rsidRPr="00D63A53">
        <w:rPr>
          <w:sz w:val="28"/>
          <w:szCs w:val="28"/>
        </w:rPr>
        <w:t xml:space="preserve">с бетоном, должны проходить прямую и полную проверку на соответствие </w:t>
      </w:r>
      <w:r w:rsidRPr="00D63A53">
        <w:rPr>
          <w:sz w:val="28"/>
          <w:szCs w:val="28"/>
        </w:rPr>
        <w:lastRenderedPageBreak/>
        <w:t xml:space="preserve">проектным характеристикам при их вводе в эксплуатацию, после замены </w:t>
      </w:r>
      <w:r w:rsidR="00955393">
        <w:rPr>
          <w:sz w:val="28"/>
          <w:szCs w:val="28"/>
        </w:rPr>
        <w:br/>
      </w:r>
      <w:r w:rsidRPr="00D63A53">
        <w:rPr>
          <w:sz w:val="28"/>
          <w:szCs w:val="28"/>
        </w:rPr>
        <w:t>и периодически в течение всего срока службы АС. В проекте АС должн</w:t>
      </w:r>
      <w:r w:rsidR="008A3F42">
        <w:rPr>
          <w:sz w:val="28"/>
          <w:szCs w:val="28"/>
        </w:rPr>
        <w:t>ы</w:t>
      </w:r>
      <w:r w:rsidRPr="00D63A53">
        <w:rPr>
          <w:sz w:val="28"/>
          <w:szCs w:val="28"/>
        </w:rPr>
        <w:t xml:space="preserve"> быть определен</w:t>
      </w:r>
      <w:r w:rsidR="008A3F42">
        <w:rPr>
          <w:sz w:val="28"/>
          <w:szCs w:val="28"/>
        </w:rPr>
        <w:t>ы</w:t>
      </w:r>
      <w:r w:rsidRPr="00D63A53">
        <w:rPr>
          <w:sz w:val="28"/>
          <w:szCs w:val="28"/>
        </w:rPr>
        <w:t xml:space="preserve"> периодичность и объем контроля усилий натяжения напрягаемой арматуры СПЗО в период эксплуатации АС.</w:t>
      </w:r>
    </w:p>
    <w:p w14:paraId="767B80F3" w14:textId="77777777" w:rsidR="00B142C5" w:rsidRPr="00D63A53" w:rsidRDefault="00B142C5" w:rsidP="002C3C41">
      <w:pPr>
        <w:pStyle w:val="a4"/>
        <w:numPr>
          <w:ilvl w:val="0"/>
          <w:numId w:val="12"/>
        </w:numPr>
        <w:tabs>
          <w:tab w:val="left" w:pos="0"/>
          <w:tab w:val="left" w:pos="851"/>
          <w:tab w:val="left" w:pos="1134"/>
        </w:tabs>
        <w:suppressAutoHyphens/>
        <w:spacing w:before="0" w:line="360" w:lineRule="auto"/>
        <w:ind w:left="0" w:firstLine="709"/>
        <w:rPr>
          <w:sz w:val="28"/>
          <w:szCs w:val="28"/>
        </w:rPr>
      </w:pPr>
      <w:r w:rsidRPr="00D63A53">
        <w:rPr>
          <w:sz w:val="28"/>
          <w:szCs w:val="28"/>
        </w:rPr>
        <w:t>Эксплуатация предварительно напряженной защитной оболочки при выходе из строя отдельных напрягаемых элементов СПЗО должна быть обоснована в ООБ АС.</w:t>
      </w:r>
    </w:p>
    <w:p w14:paraId="7B0EE7EE" w14:textId="19C246A5" w:rsidR="00B142C5" w:rsidRPr="00D63A53" w:rsidRDefault="00B142C5" w:rsidP="002C3C41">
      <w:pPr>
        <w:pStyle w:val="a4"/>
        <w:numPr>
          <w:ilvl w:val="0"/>
          <w:numId w:val="12"/>
        </w:numPr>
        <w:tabs>
          <w:tab w:val="left" w:pos="0"/>
          <w:tab w:val="left" w:pos="851"/>
          <w:tab w:val="left" w:pos="1134"/>
        </w:tabs>
        <w:suppressAutoHyphens/>
        <w:spacing w:before="0" w:line="360" w:lineRule="auto"/>
        <w:ind w:left="0" w:firstLine="709"/>
        <w:rPr>
          <w:sz w:val="28"/>
          <w:szCs w:val="28"/>
        </w:rPr>
      </w:pPr>
      <w:r w:rsidRPr="00D63A53">
        <w:rPr>
          <w:sz w:val="28"/>
          <w:szCs w:val="28"/>
        </w:rPr>
        <w:t xml:space="preserve">В проекте АС должна быть разработана программа мониторинга НДС </w:t>
      </w:r>
      <w:r w:rsidR="00955393">
        <w:rPr>
          <w:sz w:val="28"/>
          <w:szCs w:val="28"/>
        </w:rPr>
        <w:br/>
      </w:r>
      <w:r w:rsidRPr="00D63A53">
        <w:rPr>
          <w:sz w:val="28"/>
          <w:szCs w:val="28"/>
        </w:rPr>
        <w:t xml:space="preserve">и температуры защитной оболочки. В программе мониторинга должны быть предусмотрены средства контроля и регистрации НДС и температуры защитной оболочки как в период сооружения, так и при эксплуатации АС, перечень контролируемых параметров, типы измерительных приборов и схемы их размещения. Должно быть предусмотрено резервирование измерительных приборов. Программой мониторинга должно быть предусмотрено создание </w:t>
      </w:r>
      <w:r w:rsidR="00955393">
        <w:rPr>
          <w:sz w:val="28"/>
          <w:szCs w:val="28"/>
        </w:rPr>
        <w:br/>
      </w:r>
      <w:r w:rsidRPr="00D63A53">
        <w:rPr>
          <w:sz w:val="28"/>
          <w:szCs w:val="28"/>
        </w:rPr>
        <w:t>и поддержание в актуальном состоянии базы данных по СПЗО, в которой необходимо хранить результаты измерений фактических значений контролируемых параметров</w:t>
      </w:r>
      <w:r w:rsidRPr="00D63A53">
        <w:rPr>
          <w:bCs/>
          <w:sz w:val="28"/>
          <w:szCs w:val="28"/>
        </w:rPr>
        <w:t xml:space="preserve"> на всех стадиях жизненного цикла АС.</w:t>
      </w:r>
    </w:p>
    <w:p w14:paraId="3CEF59AA" w14:textId="77777777" w:rsidR="00B142C5" w:rsidRPr="00D63A53" w:rsidRDefault="00B142C5" w:rsidP="002C3C41">
      <w:pPr>
        <w:pStyle w:val="a4"/>
        <w:numPr>
          <w:ilvl w:val="0"/>
          <w:numId w:val="12"/>
        </w:numPr>
        <w:tabs>
          <w:tab w:val="left" w:pos="0"/>
          <w:tab w:val="left" w:pos="851"/>
          <w:tab w:val="left" w:pos="993"/>
        </w:tabs>
        <w:suppressAutoHyphens/>
        <w:spacing w:before="0" w:line="360" w:lineRule="auto"/>
        <w:ind w:left="0" w:firstLine="709"/>
        <w:rPr>
          <w:sz w:val="28"/>
          <w:szCs w:val="28"/>
        </w:rPr>
      </w:pPr>
      <w:r w:rsidRPr="00D63A53">
        <w:rPr>
          <w:sz w:val="28"/>
          <w:szCs w:val="28"/>
        </w:rPr>
        <w:t>Армирование строительных конструкций ГО, выполненного в виде двойной железобетонной</w:t>
      </w:r>
      <w:r w:rsidRPr="00D63A53">
        <w:rPr>
          <w:bCs/>
          <w:sz w:val="28"/>
          <w:szCs w:val="28"/>
        </w:rPr>
        <w:t xml:space="preserve"> защитной оболочки, должно отвечать следующим требованиям:</w:t>
      </w:r>
    </w:p>
    <w:p w14:paraId="05F9F2E7" w14:textId="4736A3CA" w:rsidR="00B837D6" w:rsidRPr="002C3C41" w:rsidRDefault="00B142C5" w:rsidP="002C3C41">
      <w:pPr>
        <w:widowControl w:val="0"/>
        <w:tabs>
          <w:tab w:val="left" w:pos="993"/>
        </w:tabs>
        <w:spacing w:before="0" w:line="360" w:lineRule="auto"/>
        <w:ind w:firstLine="709"/>
        <w:rPr>
          <w:bCs/>
          <w:sz w:val="28"/>
          <w:szCs w:val="28"/>
        </w:rPr>
      </w:pPr>
      <w:r w:rsidRPr="002C3C41">
        <w:rPr>
          <w:bCs/>
          <w:sz w:val="28"/>
          <w:szCs w:val="28"/>
        </w:rPr>
        <w:t xml:space="preserve">рабочая меридиональная и кольцевая </w:t>
      </w:r>
      <w:r w:rsidRPr="002C3C41">
        <w:rPr>
          <w:sz w:val="28"/>
          <w:szCs w:val="28"/>
        </w:rPr>
        <w:t>стержневая арматура должна устанавливаться, по возможности, ортогонально у лицевых поверхностей оболочек.</w:t>
      </w:r>
      <w:r w:rsidRPr="002C3C41">
        <w:rPr>
          <w:bCs/>
          <w:sz w:val="28"/>
          <w:szCs w:val="28"/>
        </w:rPr>
        <w:t xml:space="preserve"> Коэффициент армирования как в меридиональном, так и в кольцевом направлении на каждой поверхности должен быть не менее 0,002;</w:t>
      </w:r>
    </w:p>
    <w:p w14:paraId="0E081FDB" w14:textId="4D1CF498" w:rsidR="00B837D6" w:rsidRPr="002C3C41" w:rsidRDefault="00B142C5" w:rsidP="002C3C41">
      <w:pPr>
        <w:widowControl w:val="0"/>
        <w:tabs>
          <w:tab w:val="left" w:pos="993"/>
        </w:tabs>
        <w:spacing w:before="0" w:line="360" w:lineRule="auto"/>
        <w:ind w:firstLine="709"/>
        <w:rPr>
          <w:sz w:val="28"/>
          <w:szCs w:val="28"/>
        </w:rPr>
      </w:pPr>
      <w:r w:rsidRPr="002C3C41">
        <w:rPr>
          <w:sz w:val="28"/>
          <w:szCs w:val="28"/>
        </w:rPr>
        <w:t xml:space="preserve">поперечное (радиальное) армирование внутренней оболочки должно осуществляться хомутами с устройством анкеровки по обоим концам. Диаметр </w:t>
      </w:r>
      <w:r w:rsidR="00955393">
        <w:rPr>
          <w:sz w:val="28"/>
          <w:szCs w:val="28"/>
        </w:rPr>
        <w:br/>
      </w:r>
      <w:r w:rsidRPr="002C3C41">
        <w:rPr>
          <w:sz w:val="28"/>
          <w:szCs w:val="28"/>
        </w:rPr>
        <w:t xml:space="preserve">и шаг хомутов должны быть обоснованы в проекте АС с учетом обеспечения прочности при местном давлении, передаваемом на стенки канала, от усилий </w:t>
      </w:r>
      <w:r w:rsidRPr="002C3C41">
        <w:rPr>
          <w:sz w:val="28"/>
          <w:szCs w:val="28"/>
        </w:rPr>
        <w:lastRenderedPageBreak/>
        <w:t>предварительного напряжения напрягаемой арматуры СПЗО. При этом диаметр хомутов должен быть не менее 16 мм, шаг не более 400 мм в каждом направлении;</w:t>
      </w:r>
    </w:p>
    <w:p w14:paraId="517797DF" w14:textId="4C41FFBC" w:rsidR="00B837D6" w:rsidRPr="002C3C41" w:rsidRDefault="00B142C5" w:rsidP="002C3C41">
      <w:pPr>
        <w:widowControl w:val="0"/>
        <w:tabs>
          <w:tab w:val="left" w:pos="993"/>
        </w:tabs>
        <w:spacing w:before="0" w:line="360" w:lineRule="auto"/>
        <w:ind w:firstLine="709"/>
        <w:rPr>
          <w:sz w:val="28"/>
          <w:szCs w:val="28"/>
        </w:rPr>
      </w:pPr>
      <w:r w:rsidRPr="002C3C41">
        <w:rPr>
          <w:sz w:val="28"/>
          <w:szCs w:val="28"/>
        </w:rPr>
        <w:t xml:space="preserve">поперечное (радиальное) армирование </w:t>
      </w:r>
      <w:r w:rsidRPr="002C3C41">
        <w:rPr>
          <w:bCs/>
          <w:sz w:val="28"/>
          <w:szCs w:val="28"/>
        </w:rPr>
        <w:t xml:space="preserve">наружной </w:t>
      </w:r>
      <w:r w:rsidRPr="002C3C41">
        <w:rPr>
          <w:sz w:val="28"/>
          <w:szCs w:val="28"/>
        </w:rPr>
        <w:t xml:space="preserve">оболочки </w:t>
      </w:r>
      <w:r w:rsidRPr="002C3C41">
        <w:rPr>
          <w:bCs/>
          <w:sz w:val="28"/>
          <w:szCs w:val="28"/>
        </w:rPr>
        <w:t>в зоне возможного воздействия от падения летательного аппарата должно осуществляться хомутами из арматуры периодического профиля с устройством анкеровки по обоим концам и равномерно располагаться по всей прогнозируемой поверхности соударения по нормали к оболочке;</w:t>
      </w:r>
    </w:p>
    <w:p w14:paraId="1366D5C2" w14:textId="3DE6AF9D" w:rsidR="00B837D6" w:rsidRPr="002C3C41" w:rsidRDefault="00B142C5" w:rsidP="002C3C41">
      <w:pPr>
        <w:widowControl w:val="0"/>
        <w:tabs>
          <w:tab w:val="left" w:pos="993"/>
        </w:tabs>
        <w:spacing w:before="0" w:line="360" w:lineRule="auto"/>
        <w:ind w:firstLine="709"/>
        <w:rPr>
          <w:sz w:val="28"/>
          <w:szCs w:val="28"/>
        </w:rPr>
      </w:pPr>
      <w:r w:rsidRPr="002C3C41">
        <w:rPr>
          <w:bCs/>
          <w:sz w:val="28"/>
          <w:szCs w:val="28"/>
        </w:rPr>
        <w:t>толщина защитного слоя бетона рабочей арматуры в свету должна быть достаточной для обеспечения защиты</w:t>
      </w:r>
      <w:r w:rsidRPr="002C3C41">
        <w:rPr>
          <w:sz w:val="28"/>
          <w:szCs w:val="28"/>
        </w:rPr>
        <w:t xml:space="preserve"> арматуры от коррозии</w:t>
      </w:r>
      <w:r w:rsidRPr="002C3C41">
        <w:rPr>
          <w:i/>
          <w:sz w:val="28"/>
          <w:szCs w:val="28"/>
        </w:rPr>
        <w:t xml:space="preserve"> </w:t>
      </w:r>
      <w:r w:rsidRPr="002C3C41">
        <w:rPr>
          <w:sz w:val="28"/>
          <w:szCs w:val="28"/>
        </w:rPr>
        <w:t xml:space="preserve">и назначаться </w:t>
      </w:r>
      <w:r w:rsidR="00955393">
        <w:rPr>
          <w:sz w:val="28"/>
          <w:szCs w:val="28"/>
        </w:rPr>
        <w:br/>
      </w:r>
      <w:r w:rsidRPr="002C3C41">
        <w:rPr>
          <w:sz w:val="28"/>
          <w:szCs w:val="28"/>
        </w:rPr>
        <w:t>с уч</w:t>
      </w:r>
      <w:r w:rsidR="00146F19" w:rsidRPr="002C3C41">
        <w:rPr>
          <w:sz w:val="28"/>
          <w:szCs w:val="28"/>
        </w:rPr>
        <w:t>е</w:t>
      </w:r>
      <w:r w:rsidRPr="002C3C41">
        <w:rPr>
          <w:sz w:val="28"/>
          <w:szCs w:val="28"/>
        </w:rPr>
        <w:t xml:space="preserve">том требуемой долговечности в зависимости от условий эксплуатации конструкции, но не менее: 50 мм </w:t>
      </w:r>
      <w:r w:rsidR="00614A77">
        <w:rPr>
          <w:sz w:val="28"/>
          <w:szCs w:val="28"/>
        </w:rPr>
        <w:t>–</w:t>
      </w:r>
      <w:r w:rsidRPr="002C3C41">
        <w:rPr>
          <w:sz w:val="28"/>
          <w:szCs w:val="28"/>
        </w:rPr>
        <w:t xml:space="preserve"> для рабочей арматуры, находящейся </w:t>
      </w:r>
      <w:r w:rsidR="00E57741">
        <w:rPr>
          <w:sz w:val="28"/>
          <w:szCs w:val="28"/>
        </w:rPr>
        <w:br/>
      </w:r>
      <w:r w:rsidRPr="002C3C41">
        <w:rPr>
          <w:sz w:val="28"/>
          <w:szCs w:val="28"/>
        </w:rPr>
        <w:t xml:space="preserve">у поверхности и подвергающейся воздействию внешней среды; 40 мм </w:t>
      </w:r>
      <w:r w:rsidR="00614A77">
        <w:rPr>
          <w:sz w:val="28"/>
          <w:szCs w:val="28"/>
        </w:rPr>
        <w:t>–</w:t>
      </w:r>
      <w:r w:rsidR="00614A77" w:rsidRPr="002C3C41">
        <w:rPr>
          <w:sz w:val="28"/>
          <w:szCs w:val="28"/>
        </w:rPr>
        <w:t xml:space="preserve"> </w:t>
      </w:r>
      <w:r w:rsidRPr="002C3C41">
        <w:rPr>
          <w:sz w:val="28"/>
          <w:szCs w:val="28"/>
        </w:rPr>
        <w:t xml:space="preserve">для рабочей арматуры, находящейся у поверхности и не подвергающейся воздействию внешней среды; 25 мм </w:t>
      </w:r>
      <w:r w:rsidR="00614A77">
        <w:rPr>
          <w:sz w:val="28"/>
          <w:szCs w:val="28"/>
        </w:rPr>
        <w:t>–</w:t>
      </w:r>
      <w:r w:rsidR="00614A77" w:rsidRPr="002C3C41">
        <w:rPr>
          <w:sz w:val="28"/>
          <w:szCs w:val="28"/>
        </w:rPr>
        <w:t xml:space="preserve"> </w:t>
      </w:r>
      <w:r w:rsidRPr="002C3C41">
        <w:rPr>
          <w:sz w:val="28"/>
          <w:szCs w:val="28"/>
        </w:rPr>
        <w:t>для отгибов поперечной арматуры, окаймляющих стержни рабочей арматуры;</w:t>
      </w:r>
    </w:p>
    <w:p w14:paraId="348E644A" w14:textId="37BACE26" w:rsidR="00B837D6" w:rsidRPr="002C3C41" w:rsidRDefault="00B142C5" w:rsidP="002C3C41">
      <w:pPr>
        <w:widowControl w:val="0"/>
        <w:tabs>
          <w:tab w:val="left" w:pos="993"/>
        </w:tabs>
        <w:spacing w:before="0" w:line="360" w:lineRule="auto"/>
        <w:ind w:firstLine="709"/>
        <w:rPr>
          <w:bCs/>
          <w:sz w:val="28"/>
          <w:szCs w:val="28"/>
        </w:rPr>
      </w:pPr>
      <w:r w:rsidRPr="002C3C41">
        <w:rPr>
          <w:bCs/>
          <w:sz w:val="28"/>
          <w:szCs w:val="28"/>
        </w:rPr>
        <w:t xml:space="preserve">в случае использования для конструкций внутренней оболочки соединения стержней рабочей арматуры внахлест без сварки, длина перехлеста должна приниматься увеличенной не менее чем вдвое или более против значения, </w:t>
      </w:r>
      <w:r w:rsidR="003C3579">
        <w:rPr>
          <w:bCs/>
          <w:sz w:val="28"/>
          <w:szCs w:val="28"/>
        </w:rPr>
        <w:t>соответствующего</w:t>
      </w:r>
      <w:r w:rsidRPr="002C3C41">
        <w:rPr>
          <w:bCs/>
          <w:sz w:val="28"/>
          <w:szCs w:val="28"/>
        </w:rPr>
        <w:t xml:space="preserve"> требованиям Нормативных документов, обязательных </w:t>
      </w:r>
      <w:r w:rsidR="00955393">
        <w:rPr>
          <w:bCs/>
          <w:sz w:val="28"/>
          <w:szCs w:val="28"/>
        </w:rPr>
        <w:br/>
      </w:r>
      <w:r w:rsidRPr="002C3C41">
        <w:rPr>
          <w:bCs/>
          <w:sz w:val="28"/>
          <w:szCs w:val="28"/>
        </w:rPr>
        <w:t xml:space="preserve">к применению в строительстве. При этом необходима установка дополнительных хомутов на краях стыкуемых стержней; </w:t>
      </w:r>
    </w:p>
    <w:p w14:paraId="2BC3185A" w14:textId="148360E6" w:rsidR="00B142C5" w:rsidRPr="002C3C41" w:rsidRDefault="00B142C5" w:rsidP="002C3C41">
      <w:pPr>
        <w:widowControl w:val="0"/>
        <w:tabs>
          <w:tab w:val="left" w:pos="993"/>
        </w:tabs>
        <w:spacing w:before="0" w:line="360" w:lineRule="auto"/>
        <w:ind w:firstLine="709"/>
        <w:rPr>
          <w:bCs/>
          <w:sz w:val="28"/>
          <w:szCs w:val="28"/>
        </w:rPr>
      </w:pPr>
      <w:r w:rsidRPr="002C3C41">
        <w:rPr>
          <w:bCs/>
          <w:sz w:val="28"/>
          <w:szCs w:val="28"/>
        </w:rPr>
        <w:t xml:space="preserve">для наружной оболочки и опорной плиты требования по конструированию соединений рабочей арматуры внахлест должны приниматься согласно требованиям Нормативных документов, обязательных к применению </w:t>
      </w:r>
      <w:r w:rsidR="00955393">
        <w:rPr>
          <w:bCs/>
          <w:sz w:val="28"/>
          <w:szCs w:val="28"/>
        </w:rPr>
        <w:br/>
      </w:r>
      <w:r w:rsidRPr="002C3C41">
        <w:rPr>
          <w:bCs/>
          <w:sz w:val="28"/>
          <w:szCs w:val="28"/>
        </w:rPr>
        <w:t>в строительстве, с установкой дополнительных хомутов на краях стыкуемых стержней.</w:t>
      </w:r>
      <w:r w:rsidRPr="002C3C41" w:rsidDel="00604F68">
        <w:rPr>
          <w:bCs/>
          <w:sz w:val="28"/>
          <w:szCs w:val="28"/>
        </w:rPr>
        <w:t xml:space="preserve"> </w:t>
      </w:r>
      <w:r w:rsidRPr="002C3C41">
        <w:rPr>
          <w:bCs/>
          <w:sz w:val="28"/>
          <w:szCs w:val="28"/>
        </w:rPr>
        <w:t>Не допускается стыкование внахлест продольной арматуры</w:t>
      </w:r>
      <w:r w:rsidRPr="002C3C41">
        <w:rPr>
          <w:sz w:val="28"/>
          <w:szCs w:val="28"/>
        </w:rPr>
        <w:t xml:space="preserve"> </w:t>
      </w:r>
      <w:r w:rsidRPr="002C3C41">
        <w:rPr>
          <w:bCs/>
          <w:sz w:val="28"/>
          <w:szCs w:val="28"/>
        </w:rPr>
        <w:t>в зоне возможного воздействия от падения летательного аппарата.</w:t>
      </w:r>
    </w:p>
    <w:p w14:paraId="2F163EBB" w14:textId="677B7C1D" w:rsidR="00B142C5" w:rsidRPr="002C3C41" w:rsidRDefault="00B142C5" w:rsidP="006719B9">
      <w:pPr>
        <w:pStyle w:val="aa"/>
        <w:spacing w:before="240"/>
        <w:ind w:left="284" w:firstLine="0"/>
        <w:jc w:val="center"/>
        <w:rPr>
          <w:sz w:val="28"/>
          <w:szCs w:val="28"/>
        </w:rPr>
      </w:pPr>
      <w:r w:rsidRPr="002C3C41">
        <w:rPr>
          <w:sz w:val="28"/>
          <w:szCs w:val="28"/>
        </w:rPr>
        <w:lastRenderedPageBreak/>
        <w:t xml:space="preserve">Требования к компоновке и конструктивным решениям строительных конструкций помещений, в которых размещены </w:t>
      </w:r>
      <w:r w:rsidR="00146F19" w:rsidRPr="002C3C41">
        <w:rPr>
          <w:sz w:val="28"/>
          <w:szCs w:val="28"/>
        </w:rPr>
        <w:t>е</w:t>
      </w:r>
      <w:r w:rsidRPr="002C3C41">
        <w:rPr>
          <w:sz w:val="28"/>
          <w:szCs w:val="28"/>
        </w:rPr>
        <w:t xml:space="preserve">мкости с жидкими радиоактивными средами или отработавшее ядерное топливо </w:t>
      </w:r>
    </w:p>
    <w:p w14:paraId="03714BA0" w14:textId="0F2909E9" w:rsidR="00B142C5" w:rsidRPr="00D63A53" w:rsidRDefault="00B142C5" w:rsidP="00774416">
      <w:pPr>
        <w:pStyle w:val="a4"/>
        <w:numPr>
          <w:ilvl w:val="0"/>
          <w:numId w:val="12"/>
        </w:numPr>
        <w:tabs>
          <w:tab w:val="left" w:pos="993"/>
        </w:tabs>
        <w:suppressAutoHyphens/>
        <w:spacing w:before="0" w:line="360" w:lineRule="auto"/>
        <w:ind w:left="0" w:firstLine="709"/>
        <w:rPr>
          <w:sz w:val="28"/>
          <w:szCs w:val="28"/>
        </w:rPr>
      </w:pPr>
      <w:r w:rsidRPr="00D63A53">
        <w:rPr>
          <w:sz w:val="28"/>
          <w:szCs w:val="28"/>
        </w:rPr>
        <w:t xml:space="preserve">Строительные конструкции хранилищ жидких радиоактивных отходов </w:t>
      </w:r>
      <w:r w:rsidR="00955393">
        <w:rPr>
          <w:sz w:val="28"/>
          <w:szCs w:val="28"/>
        </w:rPr>
        <w:br/>
      </w:r>
      <w:r w:rsidRPr="00D63A53">
        <w:rPr>
          <w:sz w:val="28"/>
          <w:szCs w:val="28"/>
        </w:rPr>
        <w:t>и отработавшего ядерного топлива должны исключать возможность радиоактивного загрязнения смежных помещений и грунтов, включая поверхностные и грунтовые воды</w:t>
      </w:r>
      <w:r w:rsidRPr="00D63A53">
        <w:rPr>
          <w:sz w:val="28"/>
          <w:szCs w:val="28"/>
          <w:lang w:bidi="ru-RU"/>
        </w:rPr>
        <w:t>. В проекте АС должны быть предусмотрены меры по контролю их герметичности</w:t>
      </w:r>
      <w:r w:rsidRPr="00D63A53">
        <w:rPr>
          <w:sz w:val="28"/>
          <w:szCs w:val="28"/>
        </w:rPr>
        <w:t xml:space="preserve">. </w:t>
      </w:r>
    </w:p>
    <w:p w14:paraId="2C6EFBBD" w14:textId="770AE9CB" w:rsidR="00B142C5" w:rsidRPr="00D63A53" w:rsidRDefault="00B142C5" w:rsidP="00774416">
      <w:pPr>
        <w:pStyle w:val="a4"/>
        <w:numPr>
          <w:ilvl w:val="0"/>
          <w:numId w:val="12"/>
        </w:numPr>
        <w:tabs>
          <w:tab w:val="left" w:pos="993"/>
        </w:tabs>
        <w:suppressAutoHyphens/>
        <w:spacing w:before="0" w:line="360" w:lineRule="auto"/>
        <w:ind w:left="0" w:firstLine="709"/>
        <w:contextualSpacing w:val="0"/>
        <w:rPr>
          <w:sz w:val="28"/>
          <w:szCs w:val="28"/>
        </w:rPr>
      </w:pPr>
      <w:r w:rsidRPr="00D63A53">
        <w:rPr>
          <w:sz w:val="28"/>
          <w:szCs w:val="28"/>
        </w:rPr>
        <w:t xml:space="preserve">Строительные конструкции ЗиС АС, ограждающие помещения, в которых располагаются </w:t>
      </w:r>
      <w:r w:rsidR="00146F19">
        <w:rPr>
          <w:sz w:val="28"/>
          <w:szCs w:val="28"/>
        </w:rPr>
        <w:t>е</w:t>
      </w:r>
      <w:r w:rsidRPr="00D63A53">
        <w:rPr>
          <w:sz w:val="28"/>
          <w:szCs w:val="28"/>
        </w:rPr>
        <w:t xml:space="preserve">мкости с жидкими радиоактивными средами или возможны протечки жидких радиоактивных сред, должны иметь герметичный поддон (облицовку пола и нижней части стены) из нержавеющей стали. Для обслуживаемых помещений допускается применение углеродистой стали </w:t>
      </w:r>
      <w:r w:rsidR="00955393">
        <w:rPr>
          <w:sz w:val="28"/>
          <w:szCs w:val="28"/>
        </w:rPr>
        <w:br/>
      </w:r>
      <w:r w:rsidRPr="00D63A53">
        <w:rPr>
          <w:sz w:val="28"/>
          <w:szCs w:val="28"/>
        </w:rPr>
        <w:t xml:space="preserve">с нанесением антикоррозионного покрытия. При этом высота облицовки стены должна приниматься не менее чем на 200 мм выше уровня жидкости, который может установиться в помещении при опорожнении </w:t>
      </w:r>
      <w:r w:rsidR="00146F19">
        <w:rPr>
          <w:sz w:val="28"/>
          <w:szCs w:val="28"/>
        </w:rPr>
        <w:t>е</w:t>
      </w:r>
      <w:r w:rsidRPr="00D63A53">
        <w:rPr>
          <w:sz w:val="28"/>
          <w:szCs w:val="28"/>
        </w:rPr>
        <w:t>мкости</w:t>
      </w:r>
      <w:r w:rsidRPr="00D63A53">
        <w:rPr>
          <w:szCs w:val="24"/>
        </w:rPr>
        <w:t xml:space="preserve"> </w:t>
      </w:r>
      <w:r w:rsidRPr="00D63A53">
        <w:rPr>
          <w:sz w:val="28"/>
          <w:szCs w:val="24"/>
        </w:rPr>
        <w:t xml:space="preserve">или при протечке </w:t>
      </w:r>
      <w:r w:rsidR="00955393">
        <w:rPr>
          <w:sz w:val="28"/>
          <w:szCs w:val="24"/>
        </w:rPr>
        <w:br/>
      </w:r>
      <w:r w:rsidRPr="00D63A53">
        <w:rPr>
          <w:bCs/>
          <w:sz w:val="28"/>
          <w:szCs w:val="28"/>
        </w:rPr>
        <w:t>в случае ННЭ, включая аварии</w:t>
      </w:r>
      <w:r w:rsidRPr="00D63A53">
        <w:rPr>
          <w:sz w:val="28"/>
          <w:szCs w:val="28"/>
        </w:rPr>
        <w:t xml:space="preserve">. Состояние металла и сварных соединений облицовки должно подлежать периодической проверке неразрушающими методами контроля. Объем и периодичность проверки устанавливаются в проекте АС и в программе мониторинга </w:t>
      </w:r>
      <w:r w:rsidRPr="00D63A53">
        <w:rPr>
          <w:bCs/>
          <w:sz w:val="28"/>
          <w:szCs w:val="28"/>
        </w:rPr>
        <w:t>строительных конструкций</w:t>
      </w:r>
      <w:r w:rsidRPr="00D63A53">
        <w:rPr>
          <w:sz w:val="28"/>
          <w:szCs w:val="28"/>
        </w:rPr>
        <w:t xml:space="preserve"> ЗиС АС.</w:t>
      </w:r>
    </w:p>
    <w:p w14:paraId="38BC477E" w14:textId="4D61DEBA" w:rsidR="00B142C5" w:rsidRPr="00D63A53" w:rsidRDefault="00B142C5" w:rsidP="00774416">
      <w:pPr>
        <w:pStyle w:val="a4"/>
        <w:numPr>
          <w:ilvl w:val="0"/>
          <w:numId w:val="12"/>
        </w:numPr>
        <w:tabs>
          <w:tab w:val="left" w:pos="993"/>
        </w:tabs>
        <w:suppressAutoHyphens/>
        <w:spacing w:before="0" w:line="360" w:lineRule="auto"/>
        <w:ind w:left="0" w:firstLine="709"/>
        <w:rPr>
          <w:sz w:val="28"/>
          <w:szCs w:val="28"/>
        </w:rPr>
      </w:pPr>
      <w:r w:rsidRPr="00D63A53">
        <w:rPr>
          <w:sz w:val="28"/>
          <w:szCs w:val="28"/>
        </w:rPr>
        <w:t xml:space="preserve">По внутренним поверхностям железобетонных конструкций бассейнов выдержки отработавшего топлива, колодцев и емкостей, находящихся при </w:t>
      </w:r>
      <w:r w:rsidR="00605744" w:rsidRPr="00D63A53">
        <w:rPr>
          <w:sz w:val="28"/>
          <w:szCs w:val="28"/>
        </w:rPr>
        <w:t>НЭ</w:t>
      </w:r>
      <w:r w:rsidRPr="00D63A53">
        <w:rPr>
          <w:sz w:val="28"/>
          <w:szCs w:val="28"/>
        </w:rPr>
        <w:t xml:space="preserve"> под заливом жидкой радиоактивной среды, должна быть предусмотрена облицовка из нержавеющей стали. При этом конструкция облицовки должна обеспечивать возможность сбора, организованного отвода, а также оперативного обнаружения протечек, для чего облицовка должна быть разделена на отсеки по организованному отводу возможных протечек через дренирующие трубки. Поверхность облицовки стен и днища должна быть доступна для периодического контроля и ремонта в процессе эксплуатации после их дезактивации.</w:t>
      </w:r>
      <w:r w:rsidRPr="00D63A53">
        <w:t xml:space="preserve"> </w:t>
      </w:r>
      <w:r w:rsidRPr="00D63A53">
        <w:rPr>
          <w:sz w:val="28"/>
          <w:szCs w:val="28"/>
        </w:rPr>
        <w:t xml:space="preserve">Конструкция </w:t>
      </w:r>
      <w:r w:rsidRPr="00D63A53">
        <w:rPr>
          <w:sz w:val="28"/>
          <w:szCs w:val="28"/>
        </w:rPr>
        <w:lastRenderedPageBreak/>
        <w:t>облицовки должна максимально возможно исключать наличие концентраторов напряжений или снижать их уровень.</w:t>
      </w:r>
    </w:p>
    <w:p w14:paraId="2A0F91B4" w14:textId="37FEDDC4" w:rsidR="00B142C5" w:rsidRPr="00D63A53" w:rsidRDefault="00B142C5" w:rsidP="00774416">
      <w:pPr>
        <w:pStyle w:val="a4"/>
        <w:tabs>
          <w:tab w:val="left" w:pos="1134"/>
        </w:tabs>
        <w:suppressAutoHyphens/>
        <w:spacing w:before="0" w:line="360" w:lineRule="auto"/>
        <w:ind w:left="0" w:firstLine="709"/>
        <w:rPr>
          <w:sz w:val="28"/>
          <w:szCs w:val="28"/>
        </w:rPr>
      </w:pPr>
      <w:r w:rsidRPr="00D63A53">
        <w:rPr>
          <w:sz w:val="28"/>
          <w:szCs w:val="28"/>
        </w:rPr>
        <w:t>Толщина стальных облицовок железобетонных строительных конструкций определяется условиями эксплуатации и действующими нагрузками и должна быть не менее 3 мм. Толщина стальной облицовки и закладных деталей должна обеспечивать герметичность конструкции с учетом повышения температуры воды при нарушении теплосъема при ННЭ, включая ПА</w:t>
      </w:r>
      <w:r w:rsidR="00D604C0">
        <w:rPr>
          <w:sz w:val="28"/>
          <w:szCs w:val="28"/>
        </w:rPr>
        <w:t>,</w:t>
      </w:r>
      <w:r w:rsidRPr="00D63A53">
        <w:rPr>
          <w:sz w:val="28"/>
          <w:szCs w:val="28"/>
        </w:rPr>
        <w:t xml:space="preserve"> и возможного локального удара при падении перемещаемых грузов в зонах, предусмотренных в проекте АС. Целостность (отсутствие пробивания) стальных облицовок железобетонных конструкций при рассматриваемом спектре падающих тел должна быть обеспечена.</w:t>
      </w:r>
    </w:p>
    <w:p w14:paraId="32557391" w14:textId="7EF9AB89" w:rsidR="00B142C5" w:rsidRPr="00D63A53" w:rsidRDefault="00B142C5" w:rsidP="00774416">
      <w:pPr>
        <w:pStyle w:val="a4"/>
        <w:tabs>
          <w:tab w:val="left" w:pos="1134"/>
        </w:tabs>
        <w:suppressAutoHyphens/>
        <w:spacing w:before="0" w:line="360" w:lineRule="auto"/>
        <w:ind w:left="0" w:firstLine="709"/>
        <w:rPr>
          <w:sz w:val="28"/>
          <w:szCs w:val="28"/>
        </w:rPr>
      </w:pPr>
      <w:r w:rsidRPr="00D63A53">
        <w:rPr>
          <w:sz w:val="28"/>
          <w:szCs w:val="28"/>
        </w:rPr>
        <w:t>Использование стальной облицовки (за исключением металлоконструкций облицовок, выполненных в заводских условиях)</w:t>
      </w:r>
      <w:r w:rsidR="005115C4">
        <w:rPr>
          <w:sz w:val="28"/>
          <w:szCs w:val="28"/>
        </w:rPr>
        <w:t>,</w:t>
      </w:r>
      <w:r w:rsidRPr="00D63A53">
        <w:rPr>
          <w:sz w:val="28"/>
          <w:szCs w:val="28"/>
        </w:rPr>
        <w:t xml:space="preserve"> испытывающей гидростатическое воздействие жидкой радиоактивной среды при НЭ или ННЭ, включая аварии</w:t>
      </w:r>
      <w:r w:rsidRPr="00D63A53">
        <w:rPr>
          <w:bCs/>
          <w:sz w:val="28"/>
          <w:szCs w:val="28"/>
        </w:rPr>
        <w:t>,</w:t>
      </w:r>
      <w:r w:rsidRPr="00D63A53">
        <w:rPr>
          <w:sz w:val="28"/>
          <w:szCs w:val="28"/>
        </w:rPr>
        <w:t xml:space="preserve"> в качестве несъемной опалубки</w:t>
      </w:r>
      <w:r w:rsidRPr="00D63A53">
        <w:rPr>
          <w:b/>
          <w:bCs/>
          <w:sz w:val="28"/>
          <w:szCs w:val="28"/>
        </w:rPr>
        <w:t xml:space="preserve"> </w:t>
      </w:r>
      <w:r w:rsidRPr="00D63A53">
        <w:rPr>
          <w:bCs/>
          <w:sz w:val="28"/>
          <w:szCs w:val="28"/>
        </w:rPr>
        <w:t>при бетонировании железобетонных строительных конструкций</w:t>
      </w:r>
      <w:r w:rsidRPr="00D63A53">
        <w:rPr>
          <w:sz w:val="28"/>
          <w:szCs w:val="28"/>
        </w:rPr>
        <w:t xml:space="preserve"> не допускается.</w:t>
      </w:r>
    </w:p>
    <w:p w14:paraId="133F5EF7" w14:textId="77777777" w:rsidR="00B142C5" w:rsidRPr="00D63A53" w:rsidRDefault="00B142C5" w:rsidP="00774416">
      <w:pPr>
        <w:pStyle w:val="a4"/>
        <w:numPr>
          <w:ilvl w:val="0"/>
          <w:numId w:val="12"/>
        </w:numPr>
        <w:tabs>
          <w:tab w:val="left" w:pos="993"/>
        </w:tabs>
        <w:suppressAutoHyphens/>
        <w:spacing w:before="0" w:line="360" w:lineRule="auto"/>
        <w:ind w:left="0" w:firstLine="709"/>
        <w:rPr>
          <w:sz w:val="28"/>
          <w:szCs w:val="28"/>
        </w:rPr>
      </w:pPr>
      <w:r w:rsidRPr="00D63A53">
        <w:rPr>
          <w:sz w:val="28"/>
          <w:szCs w:val="28"/>
        </w:rPr>
        <w:t>В строительных конструкциях помещений ЗиС АС, в которых возможны протечки жидкой радиоактивной среды, с целью своевременного обнаружения, идентификации и организованного сбора протечек, должны быть предусмотрены дренажные приямки.</w:t>
      </w:r>
    </w:p>
    <w:p w14:paraId="012AE2AE" w14:textId="77777777" w:rsidR="00B142C5" w:rsidRPr="00D63A53" w:rsidRDefault="00B142C5" w:rsidP="00774416">
      <w:pPr>
        <w:pStyle w:val="a4"/>
        <w:numPr>
          <w:ilvl w:val="0"/>
          <w:numId w:val="12"/>
        </w:numPr>
        <w:tabs>
          <w:tab w:val="left" w:pos="993"/>
        </w:tabs>
        <w:suppressAutoHyphens/>
        <w:spacing w:before="0" w:line="360" w:lineRule="auto"/>
        <w:ind w:left="0" w:firstLine="709"/>
        <w:rPr>
          <w:sz w:val="28"/>
          <w:szCs w:val="28"/>
        </w:rPr>
      </w:pPr>
      <w:r w:rsidRPr="00D63A53">
        <w:rPr>
          <w:sz w:val="28"/>
          <w:szCs w:val="28"/>
        </w:rPr>
        <w:t>Полы помещений, в которых возможны протечки жидкой радиоактивной среды, должны иметь уклоны в сторону приямков и лотков спецканализации.</w:t>
      </w:r>
    </w:p>
    <w:p w14:paraId="286F14BF" w14:textId="78B7FFB6" w:rsidR="00B142C5" w:rsidRPr="00D63A53" w:rsidRDefault="00B142C5" w:rsidP="00774416">
      <w:pPr>
        <w:pStyle w:val="a4"/>
        <w:numPr>
          <w:ilvl w:val="0"/>
          <w:numId w:val="12"/>
        </w:numPr>
        <w:tabs>
          <w:tab w:val="left" w:pos="993"/>
        </w:tabs>
        <w:suppressAutoHyphens/>
        <w:spacing w:before="0" w:line="360" w:lineRule="auto"/>
        <w:ind w:left="0" w:firstLine="709"/>
        <w:rPr>
          <w:strike/>
          <w:sz w:val="28"/>
          <w:szCs w:val="28"/>
        </w:rPr>
      </w:pPr>
      <w:r w:rsidRPr="00D63A53">
        <w:rPr>
          <w:sz w:val="28"/>
          <w:szCs w:val="28"/>
        </w:rPr>
        <w:t xml:space="preserve">Ограждающие конструкции помещений, служащих для хранения </w:t>
      </w:r>
      <w:r w:rsidR="00955393">
        <w:rPr>
          <w:sz w:val="28"/>
          <w:szCs w:val="28"/>
        </w:rPr>
        <w:br/>
      </w:r>
      <w:r w:rsidRPr="00D63A53">
        <w:rPr>
          <w:sz w:val="28"/>
          <w:szCs w:val="28"/>
        </w:rPr>
        <w:t xml:space="preserve">и переработки жидких радиоактивных сред, в том числе заглубленные ниже уровня грунтовых вод, должны предусматриваться из бетона марки по водонепроницаемости не менее </w:t>
      </w:r>
      <w:r w:rsidRPr="00D63A53">
        <w:rPr>
          <w:sz w:val="28"/>
          <w:szCs w:val="28"/>
          <w:lang w:val="en-US"/>
        </w:rPr>
        <w:t>W</w:t>
      </w:r>
      <w:r w:rsidRPr="00D63A53">
        <w:rPr>
          <w:sz w:val="28"/>
          <w:szCs w:val="28"/>
        </w:rPr>
        <w:t xml:space="preserve">8 в зависимости от агрессивности воздействия среды, что должно быть обосновано в ООБ АС. При этом стены из указанного </w:t>
      </w:r>
      <w:r w:rsidRPr="00D63A53">
        <w:rPr>
          <w:sz w:val="28"/>
          <w:szCs w:val="28"/>
        </w:rPr>
        <w:lastRenderedPageBreak/>
        <w:t xml:space="preserve">вида бетона должны выводиться не менее чем на 0,5 м выше уровня планировки для исключения попадания влаги в надземные стеновые конструкции. </w:t>
      </w:r>
    </w:p>
    <w:p w14:paraId="487BA134" w14:textId="506D1C21" w:rsidR="00B142C5" w:rsidRPr="002C3C41" w:rsidRDefault="00B142C5" w:rsidP="006719B9">
      <w:pPr>
        <w:pStyle w:val="aa"/>
        <w:tabs>
          <w:tab w:val="left" w:pos="0"/>
        </w:tabs>
        <w:spacing w:before="240"/>
        <w:ind w:firstLine="0"/>
        <w:jc w:val="center"/>
        <w:rPr>
          <w:sz w:val="28"/>
          <w:szCs w:val="28"/>
        </w:rPr>
      </w:pPr>
      <w:r w:rsidRPr="002C3C41">
        <w:rPr>
          <w:sz w:val="28"/>
          <w:szCs w:val="28"/>
        </w:rPr>
        <w:t xml:space="preserve">Требования к компоновке и конструктивным решениям </w:t>
      </w:r>
      <w:r w:rsidR="006C6282">
        <w:rPr>
          <w:sz w:val="28"/>
          <w:szCs w:val="28"/>
        </w:rPr>
        <w:br/>
      </w:r>
      <w:r w:rsidRPr="002C3C41">
        <w:rPr>
          <w:sz w:val="28"/>
          <w:szCs w:val="28"/>
        </w:rPr>
        <w:t xml:space="preserve">строительных конструкций брызгальных бассейнов </w:t>
      </w:r>
    </w:p>
    <w:p w14:paraId="49E41C1C" w14:textId="2B97A09F" w:rsidR="00B142C5" w:rsidRPr="00D63A53" w:rsidRDefault="00ED0659" w:rsidP="00774416">
      <w:pPr>
        <w:pStyle w:val="a4"/>
        <w:numPr>
          <w:ilvl w:val="0"/>
          <w:numId w:val="12"/>
        </w:numPr>
        <w:tabs>
          <w:tab w:val="left" w:pos="709"/>
        </w:tabs>
        <w:suppressAutoHyphens/>
        <w:spacing w:before="0" w:line="360" w:lineRule="auto"/>
        <w:ind w:left="0" w:firstLine="709"/>
        <w:rPr>
          <w:sz w:val="28"/>
          <w:szCs w:val="28"/>
        </w:rPr>
      </w:pPr>
      <w:r>
        <w:rPr>
          <w:sz w:val="28"/>
          <w:szCs w:val="28"/>
        </w:rPr>
        <w:t xml:space="preserve"> </w:t>
      </w:r>
      <w:r w:rsidR="00B142C5" w:rsidRPr="00D63A53">
        <w:rPr>
          <w:sz w:val="28"/>
          <w:szCs w:val="28"/>
        </w:rPr>
        <w:t xml:space="preserve">Конструктивные решения строительных конструкций брызгальных бассейнов должны обеспечивать их водонепроницаемость. </w:t>
      </w:r>
    </w:p>
    <w:p w14:paraId="49BE11E6" w14:textId="45D9E9C5" w:rsidR="00B142C5" w:rsidRPr="00D63A53" w:rsidRDefault="00ED0659" w:rsidP="00774416">
      <w:pPr>
        <w:pStyle w:val="a4"/>
        <w:numPr>
          <w:ilvl w:val="0"/>
          <w:numId w:val="12"/>
        </w:numPr>
        <w:tabs>
          <w:tab w:val="left" w:pos="709"/>
        </w:tabs>
        <w:suppressAutoHyphens/>
        <w:spacing w:before="0" w:line="360" w:lineRule="auto"/>
        <w:ind w:left="0" w:firstLine="709"/>
        <w:rPr>
          <w:sz w:val="28"/>
          <w:szCs w:val="28"/>
        </w:rPr>
      </w:pPr>
      <w:r>
        <w:rPr>
          <w:sz w:val="28"/>
          <w:szCs w:val="28"/>
        </w:rPr>
        <w:t xml:space="preserve"> </w:t>
      </w:r>
      <w:r w:rsidR="00B142C5" w:rsidRPr="00D63A53">
        <w:rPr>
          <w:sz w:val="28"/>
          <w:szCs w:val="28"/>
        </w:rPr>
        <w:t>Для брызгальных бассейнов необходимо предусматривать несущую железобетонную конструкцию ванны и наружный монолитный армированный слой бетонной подготовки толщиной не менее 200 мм. Несущую конструкцию ванны и бетонной подготовки необходимо выполнить из бетона марки по морозостойкости не ниже F</w:t>
      </w:r>
      <w:r w:rsidR="00B142C5" w:rsidRPr="00D63A53">
        <w:rPr>
          <w:sz w:val="28"/>
          <w:szCs w:val="28"/>
          <w:vertAlign w:val="subscript"/>
        </w:rPr>
        <w:t>1</w:t>
      </w:r>
      <w:r w:rsidR="00B142C5" w:rsidRPr="00D63A53">
        <w:rPr>
          <w:sz w:val="28"/>
          <w:szCs w:val="28"/>
        </w:rPr>
        <w:t xml:space="preserve">300 и по водонепроницаемости не ниже W8 </w:t>
      </w:r>
      <w:r w:rsidR="00955393">
        <w:rPr>
          <w:sz w:val="28"/>
          <w:szCs w:val="28"/>
        </w:rPr>
        <w:br/>
      </w:r>
      <w:r w:rsidR="00B142C5" w:rsidRPr="00D63A53">
        <w:rPr>
          <w:sz w:val="28"/>
          <w:szCs w:val="28"/>
        </w:rPr>
        <w:t xml:space="preserve">в зависимости от агрессивности воздействия среды, что должно быть обосновано в </w:t>
      </w:r>
      <w:r w:rsidR="00A95317">
        <w:rPr>
          <w:sz w:val="28"/>
          <w:szCs w:val="28"/>
        </w:rPr>
        <w:t xml:space="preserve">проекте АС и приведено в </w:t>
      </w:r>
      <w:r w:rsidR="00B142C5" w:rsidRPr="00D63A53">
        <w:rPr>
          <w:sz w:val="28"/>
          <w:szCs w:val="28"/>
        </w:rPr>
        <w:t xml:space="preserve">ООБ АС. Для контроля водонепроницаемости бетонной подготовки между бетонной подготовкой и бетоном ванны должно предусматриваться устройство противофильтрационного экрана, устроенного по слою фильтрующего материала с дренажом. </w:t>
      </w:r>
    </w:p>
    <w:p w14:paraId="1BC17D0C" w14:textId="53E9FFC2" w:rsidR="00B142C5" w:rsidRPr="00D63A53" w:rsidRDefault="00ED0659" w:rsidP="00774416">
      <w:pPr>
        <w:pStyle w:val="a4"/>
        <w:numPr>
          <w:ilvl w:val="0"/>
          <w:numId w:val="12"/>
        </w:numPr>
        <w:tabs>
          <w:tab w:val="left" w:pos="709"/>
          <w:tab w:val="left" w:pos="993"/>
        </w:tabs>
        <w:suppressAutoHyphens/>
        <w:spacing w:before="0" w:line="360" w:lineRule="auto"/>
        <w:ind w:left="0" w:firstLine="709"/>
        <w:rPr>
          <w:sz w:val="28"/>
          <w:szCs w:val="28"/>
        </w:rPr>
      </w:pPr>
      <w:r>
        <w:rPr>
          <w:sz w:val="28"/>
          <w:szCs w:val="28"/>
        </w:rPr>
        <w:t xml:space="preserve"> </w:t>
      </w:r>
      <w:r w:rsidR="00B142C5" w:rsidRPr="00D63A53">
        <w:rPr>
          <w:sz w:val="28"/>
          <w:szCs w:val="28"/>
        </w:rPr>
        <w:t xml:space="preserve">Допустимые протечки через наружную облицовку должны быть обоснованы в проекте АС. Для обеспечения возможности наблюдений </w:t>
      </w:r>
      <w:r w:rsidR="00955393">
        <w:rPr>
          <w:sz w:val="28"/>
          <w:szCs w:val="28"/>
        </w:rPr>
        <w:br/>
      </w:r>
      <w:r w:rsidR="00B142C5" w:rsidRPr="00D63A53">
        <w:rPr>
          <w:sz w:val="28"/>
          <w:szCs w:val="28"/>
        </w:rPr>
        <w:t xml:space="preserve">и измерений расхода воды в брызгальном бассейне необходимо предусматривать устройство контрольных дрен. </w:t>
      </w:r>
    </w:p>
    <w:p w14:paraId="68E6FCB0" w14:textId="1A5D2550" w:rsidR="00B142C5" w:rsidRPr="00D63A53" w:rsidRDefault="00ED0659" w:rsidP="00774416">
      <w:pPr>
        <w:pStyle w:val="a4"/>
        <w:numPr>
          <w:ilvl w:val="0"/>
          <w:numId w:val="12"/>
        </w:numPr>
        <w:tabs>
          <w:tab w:val="left" w:pos="709"/>
          <w:tab w:val="left" w:pos="993"/>
        </w:tabs>
        <w:suppressAutoHyphens/>
        <w:spacing w:before="0" w:line="360" w:lineRule="auto"/>
        <w:ind w:left="0" w:firstLine="709"/>
        <w:rPr>
          <w:sz w:val="28"/>
          <w:szCs w:val="28"/>
        </w:rPr>
      </w:pPr>
      <w:r>
        <w:rPr>
          <w:sz w:val="28"/>
          <w:szCs w:val="28"/>
        </w:rPr>
        <w:t xml:space="preserve"> </w:t>
      </w:r>
      <w:r w:rsidR="00B142C5" w:rsidRPr="00D63A53">
        <w:rPr>
          <w:sz w:val="28"/>
          <w:szCs w:val="28"/>
        </w:rPr>
        <w:t xml:space="preserve">Вокруг брызгальных бассейнов должно предусматриваться покрытие </w:t>
      </w:r>
      <w:r w:rsidR="00955393">
        <w:rPr>
          <w:sz w:val="28"/>
          <w:szCs w:val="28"/>
        </w:rPr>
        <w:br/>
      </w:r>
      <w:r w:rsidR="00B142C5" w:rsidRPr="00D63A53">
        <w:rPr>
          <w:sz w:val="28"/>
          <w:szCs w:val="28"/>
        </w:rPr>
        <w:t xml:space="preserve">с уклоном в сторону бассейнов. Ширина покрытия должна быть обоснована </w:t>
      </w:r>
      <w:r w:rsidR="00955393">
        <w:rPr>
          <w:sz w:val="28"/>
          <w:szCs w:val="28"/>
        </w:rPr>
        <w:br/>
      </w:r>
      <w:r w:rsidR="00B142C5" w:rsidRPr="00D63A53">
        <w:rPr>
          <w:sz w:val="28"/>
          <w:szCs w:val="28"/>
        </w:rPr>
        <w:t>в проекте АС.</w:t>
      </w:r>
    </w:p>
    <w:p w14:paraId="1391409C" w14:textId="77777777" w:rsidR="00B142C5" w:rsidRPr="002C3C41" w:rsidRDefault="00B142C5" w:rsidP="00C103C0">
      <w:pPr>
        <w:pStyle w:val="aa"/>
        <w:tabs>
          <w:tab w:val="left" w:pos="0"/>
        </w:tabs>
        <w:spacing w:before="240"/>
        <w:ind w:firstLine="0"/>
        <w:jc w:val="center"/>
        <w:rPr>
          <w:sz w:val="28"/>
          <w:szCs w:val="28"/>
        </w:rPr>
      </w:pPr>
      <w:r w:rsidRPr="002C3C41">
        <w:rPr>
          <w:sz w:val="28"/>
          <w:szCs w:val="28"/>
        </w:rPr>
        <w:t>Требования к компоновке и конструктивным решениям строительных конструкций вентиляционных труб и труб систем аварийного отвода тепла</w:t>
      </w:r>
    </w:p>
    <w:p w14:paraId="46685AE4" w14:textId="026D2510" w:rsidR="00B142C5" w:rsidRPr="00D63A53" w:rsidRDefault="00B142C5" w:rsidP="00774416">
      <w:pPr>
        <w:pStyle w:val="a4"/>
        <w:numPr>
          <w:ilvl w:val="0"/>
          <w:numId w:val="12"/>
        </w:numPr>
        <w:tabs>
          <w:tab w:val="left" w:pos="851"/>
        </w:tabs>
        <w:suppressAutoHyphens/>
        <w:spacing w:before="0" w:line="360" w:lineRule="auto"/>
        <w:ind w:left="0" w:firstLine="709"/>
        <w:rPr>
          <w:sz w:val="28"/>
          <w:szCs w:val="28"/>
        </w:rPr>
      </w:pPr>
      <w:r w:rsidRPr="00D63A53">
        <w:rPr>
          <w:sz w:val="28"/>
          <w:szCs w:val="28"/>
        </w:rPr>
        <w:t xml:space="preserve">Высота и диаметр вентиляционных труб должны быть обоснованы </w:t>
      </w:r>
      <w:r w:rsidR="00955393">
        <w:rPr>
          <w:sz w:val="28"/>
          <w:szCs w:val="28"/>
        </w:rPr>
        <w:br/>
      </w:r>
      <w:r w:rsidRPr="00D63A53">
        <w:rPr>
          <w:sz w:val="28"/>
          <w:szCs w:val="28"/>
        </w:rPr>
        <w:t>в проекте АС с учетом непревышения нормативов предельно допустимых выбросов радиоактивных веществ.</w:t>
      </w:r>
    </w:p>
    <w:p w14:paraId="2C73BBD7" w14:textId="68A2E369" w:rsidR="00B142C5" w:rsidRPr="00D63A53" w:rsidRDefault="00B142C5" w:rsidP="00774416">
      <w:pPr>
        <w:pStyle w:val="a4"/>
        <w:numPr>
          <w:ilvl w:val="0"/>
          <w:numId w:val="12"/>
        </w:numPr>
        <w:tabs>
          <w:tab w:val="left" w:pos="851"/>
        </w:tabs>
        <w:suppressAutoHyphens/>
        <w:spacing w:before="0" w:line="360" w:lineRule="auto"/>
        <w:ind w:left="0" w:firstLine="709"/>
        <w:rPr>
          <w:sz w:val="28"/>
          <w:szCs w:val="28"/>
        </w:rPr>
      </w:pPr>
      <w:r w:rsidRPr="00D63A53">
        <w:rPr>
          <w:sz w:val="28"/>
          <w:szCs w:val="28"/>
        </w:rPr>
        <w:lastRenderedPageBreak/>
        <w:t xml:space="preserve">Высота и диаметр труб </w:t>
      </w:r>
      <w:r w:rsidRPr="00D63A53">
        <w:rPr>
          <w:sz w:val="28"/>
          <w:szCs w:val="28"/>
          <w:lang w:bidi="ru-RU"/>
        </w:rPr>
        <w:t xml:space="preserve">САОТ (САОР) энергоблока </w:t>
      </w:r>
      <w:r w:rsidRPr="00D63A53">
        <w:rPr>
          <w:sz w:val="28"/>
          <w:szCs w:val="28"/>
        </w:rPr>
        <w:t xml:space="preserve">с РУ на быстрых нейтронах </w:t>
      </w:r>
      <w:r w:rsidRPr="00D63A53">
        <w:rPr>
          <w:sz w:val="28"/>
          <w:szCs w:val="28"/>
          <w:lang w:bidi="ru-RU"/>
        </w:rPr>
        <w:t xml:space="preserve">должны обеспечивать теплосъем каналами систем безопасности и </w:t>
      </w:r>
      <w:r w:rsidR="007A3F85">
        <w:rPr>
          <w:sz w:val="28"/>
          <w:szCs w:val="28"/>
          <w:lang w:bidi="ru-RU"/>
        </w:rPr>
        <w:t xml:space="preserve">быть </w:t>
      </w:r>
      <w:r w:rsidRPr="00D63A53">
        <w:rPr>
          <w:sz w:val="28"/>
          <w:szCs w:val="28"/>
          <w:lang w:bidi="ru-RU"/>
        </w:rPr>
        <w:t>обоснован</w:t>
      </w:r>
      <w:r w:rsidR="00280ADF">
        <w:rPr>
          <w:sz w:val="28"/>
          <w:szCs w:val="28"/>
          <w:lang w:bidi="ru-RU"/>
        </w:rPr>
        <w:t>н</w:t>
      </w:r>
      <w:r w:rsidRPr="00D63A53">
        <w:rPr>
          <w:sz w:val="28"/>
          <w:szCs w:val="28"/>
          <w:lang w:bidi="ru-RU"/>
        </w:rPr>
        <w:t>ы</w:t>
      </w:r>
      <w:r w:rsidR="00280ADF">
        <w:rPr>
          <w:sz w:val="28"/>
          <w:szCs w:val="28"/>
          <w:lang w:bidi="ru-RU"/>
        </w:rPr>
        <w:t>ми</w:t>
      </w:r>
      <w:r w:rsidRPr="00D63A53">
        <w:rPr>
          <w:sz w:val="28"/>
          <w:szCs w:val="28"/>
          <w:lang w:bidi="ru-RU"/>
        </w:rPr>
        <w:t xml:space="preserve"> в проекте АС</w:t>
      </w:r>
      <w:r w:rsidRPr="00D63A53">
        <w:rPr>
          <w:b/>
          <w:sz w:val="28"/>
          <w:szCs w:val="28"/>
          <w:lang w:bidi="ru-RU"/>
        </w:rPr>
        <w:t>.</w:t>
      </w:r>
      <w:r w:rsidRPr="00D63A53">
        <w:rPr>
          <w:sz w:val="28"/>
          <w:szCs w:val="28"/>
          <w:lang w:bidi="ru-RU"/>
        </w:rPr>
        <w:t xml:space="preserve"> Допускается установка труб САОТ (САОР) на конструкциях кровельного перекрытия здания реактора.</w:t>
      </w:r>
    </w:p>
    <w:p w14:paraId="6EF9E6DE" w14:textId="77777777" w:rsidR="00B142C5" w:rsidRPr="00D63A53" w:rsidRDefault="00B142C5" w:rsidP="00774416">
      <w:pPr>
        <w:pStyle w:val="a4"/>
        <w:numPr>
          <w:ilvl w:val="0"/>
          <w:numId w:val="12"/>
        </w:numPr>
        <w:tabs>
          <w:tab w:val="left" w:pos="851"/>
        </w:tabs>
        <w:suppressAutoHyphens/>
        <w:spacing w:before="0" w:line="360" w:lineRule="auto"/>
        <w:ind w:left="0" w:firstLine="709"/>
        <w:rPr>
          <w:sz w:val="28"/>
          <w:szCs w:val="28"/>
        </w:rPr>
      </w:pPr>
      <w:r w:rsidRPr="00D63A53">
        <w:rPr>
          <w:sz w:val="28"/>
          <w:szCs w:val="28"/>
        </w:rPr>
        <w:t xml:space="preserve">Для строительных конструкций вентиляционных труб и труб САОТ (САОР) должны быть предусмотрены меры по предотвращению резонансных колебаний, возможных при воздействии ветровых потоков. </w:t>
      </w:r>
    </w:p>
    <w:p w14:paraId="041AC298" w14:textId="77777777" w:rsidR="00B142C5" w:rsidRPr="00D63A53" w:rsidRDefault="00B142C5" w:rsidP="00774416">
      <w:pPr>
        <w:pStyle w:val="a4"/>
        <w:numPr>
          <w:ilvl w:val="0"/>
          <w:numId w:val="12"/>
        </w:numPr>
        <w:tabs>
          <w:tab w:val="left" w:pos="851"/>
        </w:tabs>
        <w:suppressAutoHyphens/>
        <w:spacing w:before="0" w:line="360" w:lineRule="auto"/>
        <w:ind w:left="0" w:firstLine="709"/>
        <w:rPr>
          <w:sz w:val="28"/>
          <w:szCs w:val="28"/>
        </w:rPr>
      </w:pPr>
      <w:r w:rsidRPr="00D63A53">
        <w:rPr>
          <w:sz w:val="28"/>
          <w:szCs w:val="28"/>
        </w:rPr>
        <w:t>Строительные конструкции вентиляционных труб и труб САОТ (САОР) должны иметь средства молниезащиты и заземления, включающие в себя молниеприемники, токоотводы и заземлители.</w:t>
      </w:r>
    </w:p>
    <w:p w14:paraId="71F881A3" w14:textId="6D070CA1" w:rsidR="00B142C5" w:rsidRPr="00D63A53" w:rsidRDefault="00B142C5" w:rsidP="00774416">
      <w:pPr>
        <w:pStyle w:val="a4"/>
        <w:numPr>
          <w:ilvl w:val="0"/>
          <w:numId w:val="12"/>
        </w:numPr>
        <w:tabs>
          <w:tab w:val="left" w:pos="851"/>
        </w:tabs>
        <w:suppressAutoHyphens/>
        <w:spacing w:before="0" w:line="360" w:lineRule="auto"/>
        <w:ind w:left="0" w:firstLine="709"/>
        <w:rPr>
          <w:sz w:val="28"/>
          <w:szCs w:val="28"/>
        </w:rPr>
      </w:pPr>
      <w:r w:rsidRPr="00D63A53">
        <w:rPr>
          <w:sz w:val="28"/>
          <w:szCs w:val="28"/>
        </w:rPr>
        <w:t>Вентиляционные трубы и трубы САОТ (САОР) должны оборудоваться светоограждением в соответствии с правилами маркировки и светоограждения высотных сооружений, установленных Федеральными Авиационными правилами «Размещение маркировочных знаков и устройств на зданиях, сооружениях, линиях связи, линиях электропередачи, радиотехническом оборудовании и других объектах, устанавливаемых в целях обеспечения безопасности полетов воздушных судов», утвержденны</w:t>
      </w:r>
      <w:r w:rsidR="00135E36">
        <w:rPr>
          <w:sz w:val="28"/>
          <w:szCs w:val="28"/>
        </w:rPr>
        <w:t>ми</w:t>
      </w:r>
      <w:r w:rsidRPr="00D63A53">
        <w:rPr>
          <w:sz w:val="28"/>
          <w:szCs w:val="28"/>
        </w:rPr>
        <w:t xml:space="preserve"> приказом Федеральной Аэронавигационной службы от 28 ноября 2007 г</w:t>
      </w:r>
      <w:r w:rsidR="00DC32E1">
        <w:rPr>
          <w:sz w:val="28"/>
          <w:szCs w:val="28"/>
        </w:rPr>
        <w:t>.</w:t>
      </w:r>
      <w:r w:rsidRPr="00D63A53">
        <w:rPr>
          <w:sz w:val="28"/>
          <w:szCs w:val="28"/>
        </w:rPr>
        <w:t xml:space="preserve"> № 119 (зарегистрирован Министерством юстиции Российской Федерации 6 декабря 2007 г., регистрационный № 10621).</w:t>
      </w:r>
    </w:p>
    <w:p w14:paraId="65923A15" w14:textId="77777777" w:rsidR="00B142C5" w:rsidRPr="00D63A53" w:rsidRDefault="00B142C5" w:rsidP="006719B9">
      <w:pPr>
        <w:pStyle w:val="a4"/>
        <w:numPr>
          <w:ilvl w:val="0"/>
          <w:numId w:val="12"/>
        </w:numPr>
        <w:tabs>
          <w:tab w:val="left" w:pos="851"/>
        </w:tabs>
        <w:suppressAutoHyphens/>
        <w:spacing w:before="100" w:beforeAutospacing="1" w:after="240" w:line="360" w:lineRule="auto"/>
        <w:ind w:left="0" w:firstLine="709"/>
        <w:rPr>
          <w:sz w:val="28"/>
          <w:szCs w:val="28"/>
        </w:rPr>
      </w:pPr>
      <w:r w:rsidRPr="00D63A53">
        <w:rPr>
          <w:sz w:val="28"/>
          <w:szCs w:val="28"/>
        </w:rPr>
        <w:t>Для обеспечения долговечности внутренние и внешние поверхности строительных конструкций вентиляционных труб, выполненные из углеродистой стали или железобетона, должны быть покрыты антикоррозионными составами. Покрытие должно быть устойчивым к сезонным и суточным колебаниям температур, пульсационным воздействиям ветра, обладать прочностью сцепления с поверхностью строительных конструкций вентиляционных труб. Внутреннее покрытие должно предотвращать накопление на внутренней поверхности трубы радиоактивных веществ.</w:t>
      </w:r>
    </w:p>
    <w:p w14:paraId="4C811150" w14:textId="13F1660D" w:rsidR="00CD790D" w:rsidRPr="00D63A53" w:rsidRDefault="00F508AA" w:rsidP="006719B9">
      <w:pPr>
        <w:pStyle w:val="a4"/>
        <w:tabs>
          <w:tab w:val="left" w:pos="426"/>
        </w:tabs>
        <w:suppressAutoHyphens/>
        <w:spacing w:before="360" w:line="360" w:lineRule="auto"/>
        <w:ind w:left="0" w:firstLine="0"/>
        <w:jc w:val="center"/>
      </w:pPr>
      <w:r w:rsidRPr="00D63A53">
        <w:rPr>
          <w:bCs/>
          <w:sz w:val="28"/>
          <w:szCs w:val="28"/>
        </w:rPr>
        <w:t>__________________</w:t>
      </w:r>
      <w:r w:rsidR="00CD790D" w:rsidRPr="00D63A53">
        <w:br w:type="page"/>
      </w:r>
    </w:p>
    <w:p w14:paraId="59F6B0DC" w14:textId="233FDCFD" w:rsidR="007C3E64" w:rsidRPr="00D63A53" w:rsidRDefault="007C3E64" w:rsidP="00C92618">
      <w:pPr>
        <w:pStyle w:val="1"/>
        <w:spacing w:before="0" w:beforeAutospacing="0" w:after="0" w:afterAutospacing="0"/>
        <w:ind w:left="4820"/>
        <w:jc w:val="center"/>
        <w:rPr>
          <w:sz w:val="28"/>
          <w:szCs w:val="28"/>
        </w:rPr>
      </w:pPr>
      <w:r w:rsidRPr="00D63A53">
        <w:rPr>
          <w:b w:val="0"/>
          <w:sz w:val="28"/>
          <w:szCs w:val="28"/>
        </w:rPr>
        <w:lastRenderedPageBreak/>
        <w:t>ПРИЛОЖЕНИЕ № 6</w:t>
      </w:r>
      <w:r w:rsidRPr="00D63A53">
        <w:rPr>
          <w:b w:val="0"/>
          <w:sz w:val="28"/>
          <w:szCs w:val="28"/>
        </w:rPr>
        <w:br/>
        <w:t xml:space="preserve">к федеральным нормам и правилам </w:t>
      </w:r>
      <w:r w:rsidRPr="00D63A53">
        <w:rPr>
          <w:b w:val="0"/>
          <w:sz w:val="28"/>
          <w:szCs w:val="28"/>
        </w:rPr>
        <w:br/>
        <w:t xml:space="preserve">в области использования атомной энергии «Требования по безопасности </w:t>
      </w:r>
      <w:r w:rsidR="00C92618">
        <w:rPr>
          <w:b w:val="0"/>
          <w:sz w:val="28"/>
          <w:szCs w:val="28"/>
        </w:rPr>
        <w:br/>
      </w:r>
      <w:r w:rsidRPr="00D63A53">
        <w:rPr>
          <w:b w:val="0"/>
          <w:sz w:val="28"/>
          <w:szCs w:val="28"/>
        </w:rPr>
        <w:t xml:space="preserve">к строительным конструкциям зданий </w:t>
      </w:r>
      <w:r w:rsidR="00C92618">
        <w:rPr>
          <w:b w:val="0"/>
          <w:sz w:val="28"/>
          <w:szCs w:val="28"/>
        </w:rPr>
        <w:br/>
      </w:r>
      <w:r w:rsidRPr="00D63A53">
        <w:rPr>
          <w:b w:val="0"/>
          <w:sz w:val="28"/>
          <w:szCs w:val="28"/>
        </w:rPr>
        <w:t>и сооружений атомных станций», утвержденным приказом Федеральной службы по экологическому, технологическому и атомному надзору</w:t>
      </w:r>
    </w:p>
    <w:p w14:paraId="67EBBE76" w14:textId="77777777" w:rsidR="007C3E64" w:rsidRPr="00D63A53" w:rsidRDefault="007C3E64" w:rsidP="00C92618">
      <w:pPr>
        <w:numPr>
          <w:ilvl w:val="12"/>
          <w:numId w:val="0"/>
        </w:numPr>
        <w:spacing w:before="0"/>
        <w:ind w:left="4820"/>
        <w:jc w:val="center"/>
        <w:rPr>
          <w:bCs/>
          <w:sz w:val="28"/>
          <w:szCs w:val="28"/>
        </w:rPr>
      </w:pPr>
      <w:r w:rsidRPr="00D63A53">
        <w:rPr>
          <w:bCs/>
          <w:sz w:val="28"/>
          <w:szCs w:val="28"/>
        </w:rPr>
        <w:t>от «__» _________ 20__ г. № _____</w:t>
      </w:r>
    </w:p>
    <w:p w14:paraId="59F6AD33" w14:textId="77777777" w:rsidR="007C3E64" w:rsidRPr="00D63A53" w:rsidRDefault="007C3E64" w:rsidP="007C3E64">
      <w:pPr>
        <w:numPr>
          <w:ilvl w:val="12"/>
          <w:numId w:val="0"/>
        </w:numPr>
        <w:ind w:left="4395"/>
        <w:jc w:val="center"/>
        <w:rPr>
          <w:bCs/>
          <w:sz w:val="28"/>
          <w:szCs w:val="28"/>
        </w:rPr>
      </w:pPr>
    </w:p>
    <w:p w14:paraId="675F72CA" w14:textId="29D94FF6" w:rsidR="007C3E64" w:rsidRPr="00D63A53" w:rsidRDefault="007C3E64" w:rsidP="007C3E64">
      <w:pPr>
        <w:pStyle w:val="aa"/>
        <w:tabs>
          <w:tab w:val="left" w:pos="0"/>
        </w:tabs>
        <w:spacing w:before="240"/>
        <w:ind w:firstLine="0"/>
        <w:jc w:val="center"/>
        <w:rPr>
          <w:sz w:val="28"/>
          <w:szCs w:val="28"/>
        </w:rPr>
      </w:pPr>
      <w:r w:rsidRPr="00D63A53">
        <w:rPr>
          <w:sz w:val="28"/>
          <w:szCs w:val="28"/>
        </w:rPr>
        <w:t xml:space="preserve">Противопожарные требования к компоновке и конструктивным решениям строительных конструкций помещений, здания или его части, </w:t>
      </w:r>
      <w:r w:rsidR="000C0271">
        <w:rPr>
          <w:sz w:val="28"/>
          <w:szCs w:val="28"/>
        </w:rPr>
        <w:br/>
      </w:r>
      <w:r w:rsidRPr="00D63A53">
        <w:rPr>
          <w:sz w:val="28"/>
          <w:szCs w:val="28"/>
        </w:rPr>
        <w:t xml:space="preserve">оснащенного оборудованием и трубопроводами </w:t>
      </w:r>
      <w:r w:rsidR="000C0271">
        <w:rPr>
          <w:sz w:val="28"/>
          <w:szCs w:val="28"/>
        </w:rPr>
        <w:br/>
      </w:r>
      <w:r w:rsidRPr="00D63A53">
        <w:rPr>
          <w:sz w:val="28"/>
          <w:szCs w:val="28"/>
        </w:rPr>
        <w:t>с жидкометаллическим натриевым теплоносителем</w:t>
      </w:r>
    </w:p>
    <w:p w14:paraId="53C3937C" w14:textId="462A3517" w:rsidR="007C3E64" w:rsidRPr="00D63A53" w:rsidRDefault="00A74D27" w:rsidP="00C109C3">
      <w:pPr>
        <w:pStyle w:val="a4"/>
        <w:numPr>
          <w:ilvl w:val="0"/>
          <w:numId w:val="68"/>
        </w:numPr>
        <w:tabs>
          <w:tab w:val="left" w:pos="709"/>
        </w:tabs>
        <w:suppressAutoHyphens/>
        <w:spacing w:before="0" w:line="360" w:lineRule="auto"/>
        <w:ind w:left="0" w:firstLine="709"/>
        <w:rPr>
          <w:sz w:val="28"/>
          <w:szCs w:val="28"/>
        </w:rPr>
      </w:pPr>
      <w:r>
        <w:rPr>
          <w:sz w:val="28"/>
          <w:szCs w:val="28"/>
        </w:rPr>
        <w:t xml:space="preserve"> </w:t>
      </w:r>
      <w:r w:rsidR="007C3E64" w:rsidRPr="00D63A53">
        <w:rPr>
          <w:sz w:val="28"/>
          <w:szCs w:val="28"/>
        </w:rPr>
        <w:t xml:space="preserve">Помещения ЗиС АС, где расположено оборудование и трубопроводы </w:t>
      </w:r>
      <w:r w:rsidR="00955393">
        <w:rPr>
          <w:sz w:val="28"/>
          <w:szCs w:val="28"/>
        </w:rPr>
        <w:br/>
      </w:r>
      <w:r w:rsidR="007C3E64" w:rsidRPr="00D63A53">
        <w:rPr>
          <w:sz w:val="28"/>
          <w:szCs w:val="28"/>
        </w:rPr>
        <w:t xml:space="preserve">с жидкометаллическим натриевым теплоносителем, должны быть расположены </w:t>
      </w:r>
      <w:r w:rsidR="00955393">
        <w:rPr>
          <w:sz w:val="28"/>
          <w:szCs w:val="28"/>
        </w:rPr>
        <w:br/>
      </w:r>
      <w:r w:rsidR="007C3E64" w:rsidRPr="00D63A53">
        <w:rPr>
          <w:sz w:val="28"/>
          <w:szCs w:val="28"/>
        </w:rPr>
        <w:t xml:space="preserve">в пожарном отсеке не ниже </w:t>
      </w:r>
      <w:r w:rsidR="007C3E64" w:rsidRPr="00D63A53">
        <w:rPr>
          <w:sz w:val="28"/>
          <w:szCs w:val="28"/>
          <w:lang w:val="en-US"/>
        </w:rPr>
        <w:t>I</w:t>
      </w:r>
      <w:r w:rsidR="007C3E64" w:rsidRPr="00D63A53">
        <w:rPr>
          <w:sz w:val="28"/>
          <w:szCs w:val="28"/>
        </w:rPr>
        <w:t xml:space="preserve"> степени огнестойкости и класса конструктивной пожарной опасности не ниже СО, при этом площадь пожарного отсека не должна превышать </w:t>
      </w:r>
      <w:r w:rsidR="007C3E64" w:rsidRPr="002C3C41">
        <w:rPr>
          <w:spacing w:val="-20"/>
          <w:sz w:val="28"/>
          <w:szCs w:val="28"/>
        </w:rPr>
        <w:t>7</w:t>
      </w:r>
      <w:r w:rsidR="0095283B" w:rsidRPr="002C3C41">
        <w:rPr>
          <w:spacing w:val="-20"/>
          <w:sz w:val="28"/>
          <w:szCs w:val="28"/>
        </w:rPr>
        <w:t xml:space="preserve"> </w:t>
      </w:r>
      <w:r w:rsidR="007C3E64" w:rsidRPr="00D63A53">
        <w:rPr>
          <w:sz w:val="28"/>
          <w:szCs w:val="28"/>
        </w:rPr>
        <w:t>800 м</w:t>
      </w:r>
      <w:r w:rsidR="007C3E64" w:rsidRPr="00D63A53">
        <w:rPr>
          <w:sz w:val="28"/>
          <w:szCs w:val="28"/>
          <w:vertAlign w:val="superscript"/>
        </w:rPr>
        <w:t>2</w:t>
      </w:r>
      <w:r w:rsidR="007C3E64" w:rsidRPr="00D63A53">
        <w:rPr>
          <w:sz w:val="28"/>
          <w:szCs w:val="28"/>
        </w:rPr>
        <w:t xml:space="preserve"> независимо от высоты здания. В случае необходимости выполняется объединение помещений с жидкометаллическим натриевым теплоносителем в одну пожарную зону в пределах одного канала систем безопасности либо в пределах одной петли теплоотвода систем НЭ.</w:t>
      </w:r>
    </w:p>
    <w:p w14:paraId="10FDEFAA" w14:textId="5C4383D4" w:rsidR="007C3E64" w:rsidRPr="00D63A53" w:rsidRDefault="007C3E64" w:rsidP="00C109C3">
      <w:pPr>
        <w:pStyle w:val="a4"/>
        <w:numPr>
          <w:ilvl w:val="0"/>
          <w:numId w:val="68"/>
        </w:numPr>
        <w:tabs>
          <w:tab w:val="left" w:pos="993"/>
        </w:tabs>
        <w:suppressAutoHyphens/>
        <w:spacing w:before="0" w:line="360" w:lineRule="auto"/>
        <w:ind w:left="0" w:firstLine="709"/>
        <w:rPr>
          <w:sz w:val="28"/>
          <w:szCs w:val="28"/>
        </w:rPr>
      </w:pPr>
      <w:r w:rsidRPr="00D63A53">
        <w:rPr>
          <w:sz w:val="28"/>
          <w:szCs w:val="28"/>
        </w:rPr>
        <w:t>В помещениях ЗиС</w:t>
      </w:r>
      <w:r w:rsidRPr="00D63A53">
        <w:rPr>
          <w:bCs/>
          <w:sz w:val="28"/>
          <w:szCs w:val="28"/>
        </w:rPr>
        <w:t xml:space="preserve"> </w:t>
      </w:r>
      <w:r w:rsidRPr="00D63A53">
        <w:rPr>
          <w:sz w:val="28"/>
          <w:szCs w:val="28"/>
        </w:rPr>
        <w:t xml:space="preserve">АС, где расположено оборудование </w:t>
      </w:r>
      <w:r w:rsidR="00955393">
        <w:rPr>
          <w:sz w:val="28"/>
          <w:szCs w:val="28"/>
        </w:rPr>
        <w:br/>
      </w:r>
      <w:r w:rsidRPr="00D63A53">
        <w:rPr>
          <w:sz w:val="28"/>
          <w:szCs w:val="28"/>
        </w:rPr>
        <w:t>с жидкометаллическим натриевым теплоносителем, несущие и</w:t>
      </w:r>
      <w:r w:rsidRPr="00D63A53">
        <w:rPr>
          <w:bCs/>
          <w:sz w:val="28"/>
          <w:szCs w:val="28"/>
        </w:rPr>
        <w:t xml:space="preserve"> ограждающие строительные конструкции должны соответствовать классу пожарной безопасности не ниже К0 в соответствии с Федеральным законом № 123-ФЗ.</w:t>
      </w:r>
    </w:p>
    <w:p w14:paraId="78E00AA5" w14:textId="056A279D" w:rsidR="007C3E64" w:rsidRPr="00D63A53" w:rsidRDefault="007C3E64" w:rsidP="00C109C3">
      <w:pPr>
        <w:shd w:val="clear" w:color="auto" w:fill="FFFFFF"/>
        <w:tabs>
          <w:tab w:val="left" w:pos="851"/>
          <w:tab w:val="left" w:pos="993"/>
        </w:tabs>
        <w:autoSpaceDE w:val="0"/>
        <w:autoSpaceDN w:val="0"/>
        <w:adjustRightInd w:val="0"/>
        <w:spacing w:before="0" w:line="360" w:lineRule="auto"/>
        <w:ind w:firstLine="709"/>
        <w:rPr>
          <w:bCs/>
          <w:sz w:val="28"/>
          <w:szCs w:val="28"/>
        </w:rPr>
      </w:pPr>
      <w:r w:rsidRPr="00D63A53">
        <w:rPr>
          <w:bCs/>
          <w:sz w:val="28"/>
          <w:szCs w:val="28"/>
        </w:rPr>
        <w:t xml:space="preserve">Строительные материалы для отделки стен, потолков, покрытий полов, заполнения проемов, теплоизоляции помещений ЗиС АС, где расположено оборудование с </w:t>
      </w:r>
      <w:r w:rsidRPr="00D63A53">
        <w:rPr>
          <w:sz w:val="28"/>
          <w:szCs w:val="28"/>
        </w:rPr>
        <w:t xml:space="preserve">жидкометаллическим натриевым </w:t>
      </w:r>
      <w:r w:rsidRPr="00D63A53">
        <w:rPr>
          <w:bCs/>
          <w:sz w:val="28"/>
          <w:szCs w:val="28"/>
        </w:rPr>
        <w:t xml:space="preserve">теплоносителем, должны иметь класс пожарной опасности не ниже КМ0 в соответствии с Федеральным законом № 123-ФЗ. Строительные материалы для отделки помещений должны обладать </w:t>
      </w:r>
      <w:r w:rsidRPr="00D63A53">
        <w:rPr>
          <w:sz w:val="28"/>
          <w:szCs w:val="28"/>
        </w:rPr>
        <w:lastRenderedPageBreak/>
        <w:t>термостойкостью к температурам до 650</w:t>
      </w:r>
      <w:r w:rsidR="0095283B">
        <w:rPr>
          <w:sz w:val="28"/>
          <w:szCs w:val="28"/>
        </w:rPr>
        <w:t xml:space="preserve"> </w:t>
      </w:r>
      <w:r w:rsidRPr="00D63A53">
        <w:rPr>
          <w:sz w:val="28"/>
          <w:szCs w:val="28"/>
        </w:rPr>
        <w:sym w:font="Symbol" w:char="F0B0"/>
      </w:r>
      <w:r w:rsidRPr="00D63A53">
        <w:rPr>
          <w:sz w:val="28"/>
          <w:szCs w:val="28"/>
        </w:rPr>
        <w:t xml:space="preserve">С и </w:t>
      </w:r>
      <w:r w:rsidRPr="00D63A53">
        <w:rPr>
          <w:bCs/>
          <w:sz w:val="28"/>
          <w:szCs w:val="28"/>
        </w:rPr>
        <w:t xml:space="preserve">быть химически стойкими при взаимодействии с </w:t>
      </w:r>
      <w:r w:rsidRPr="00D63A53">
        <w:rPr>
          <w:sz w:val="28"/>
          <w:szCs w:val="28"/>
        </w:rPr>
        <w:t>жидкометаллическим натриевым теплоносителем</w:t>
      </w:r>
      <w:r w:rsidRPr="00D63A53">
        <w:rPr>
          <w:bCs/>
          <w:sz w:val="28"/>
          <w:szCs w:val="28"/>
        </w:rPr>
        <w:t xml:space="preserve">. </w:t>
      </w:r>
    </w:p>
    <w:p w14:paraId="46055D7E" w14:textId="6428E738" w:rsidR="007C3E64" w:rsidRPr="00D63A53" w:rsidRDefault="007C3E64" w:rsidP="00C109C3">
      <w:pPr>
        <w:pStyle w:val="a4"/>
        <w:numPr>
          <w:ilvl w:val="0"/>
          <w:numId w:val="68"/>
        </w:numPr>
        <w:tabs>
          <w:tab w:val="left" w:pos="993"/>
        </w:tabs>
        <w:suppressAutoHyphens/>
        <w:spacing w:before="0" w:line="360" w:lineRule="auto"/>
        <w:ind w:left="0" w:firstLine="709"/>
        <w:rPr>
          <w:sz w:val="28"/>
          <w:szCs w:val="28"/>
        </w:rPr>
      </w:pPr>
      <w:r w:rsidRPr="00D63A53">
        <w:rPr>
          <w:sz w:val="28"/>
          <w:szCs w:val="28"/>
        </w:rPr>
        <w:t xml:space="preserve">Технологические помещения пожарных зон с жидкометаллическим натриевым теплоносителем должны отделяться от помещений другого назначения строительными конструкциями, выполняющими функции противопожарных преград </w:t>
      </w:r>
      <w:r w:rsidRPr="00D63A53">
        <w:rPr>
          <w:bCs/>
          <w:sz w:val="28"/>
          <w:szCs w:val="28"/>
        </w:rPr>
        <w:t xml:space="preserve">с нормируемыми пределами огнестойкости не ниже </w:t>
      </w:r>
      <w:r w:rsidRPr="00D63A53">
        <w:rPr>
          <w:bCs/>
          <w:sz w:val="28"/>
          <w:szCs w:val="28"/>
          <w:lang w:val="en-US"/>
        </w:rPr>
        <w:t>REI</w:t>
      </w:r>
      <w:r w:rsidRPr="00D63A53">
        <w:rPr>
          <w:bCs/>
          <w:sz w:val="28"/>
          <w:szCs w:val="28"/>
        </w:rPr>
        <w:t xml:space="preserve"> 90 (для несущих конструкций) и </w:t>
      </w:r>
      <w:r w:rsidRPr="00D63A53">
        <w:rPr>
          <w:bCs/>
          <w:sz w:val="28"/>
          <w:szCs w:val="28"/>
          <w:lang w:val="en-US"/>
        </w:rPr>
        <w:t>EI</w:t>
      </w:r>
      <w:r w:rsidRPr="00D63A53">
        <w:rPr>
          <w:bCs/>
          <w:sz w:val="28"/>
          <w:szCs w:val="28"/>
        </w:rPr>
        <w:t xml:space="preserve"> 90 (для ненесущих конструкций).</w:t>
      </w:r>
      <w:r w:rsidRPr="00D63A53">
        <w:rPr>
          <w:sz w:val="28"/>
          <w:szCs w:val="28"/>
        </w:rPr>
        <w:t xml:space="preserve"> Для вновь проектируемых АС соответствие противопожарной преграды нормируемому пределу огнестойкости должно быть обосновано расчетно-аналитическими методами (включая теплотехнический расч</w:t>
      </w:r>
      <w:r w:rsidR="00146F19">
        <w:rPr>
          <w:sz w:val="28"/>
          <w:szCs w:val="28"/>
        </w:rPr>
        <w:t>е</w:t>
      </w:r>
      <w:r w:rsidRPr="00D63A53">
        <w:rPr>
          <w:sz w:val="28"/>
          <w:szCs w:val="28"/>
        </w:rPr>
        <w:t>т и расчет на механическую прочность с учетом коэффициентов условий работы бетона и арматуры при кратковременном нагреве, а также изменения жесткости железобетонных конструкций при нагреве).</w:t>
      </w:r>
      <w:r w:rsidRPr="00D63A53">
        <w:rPr>
          <w:i/>
          <w:sz w:val="28"/>
          <w:szCs w:val="28"/>
        </w:rPr>
        <w:t xml:space="preserve"> </w:t>
      </w:r>
      <w:r w:rsidRPr="00D63A53">
        <w:rPr>
          <w:sz w:val="28"/>
          <w:szCs w:val="28"/>
        </w:rPr>
        <w:t>Расчетная пожарная нагрузка должна определяться в зависимости от объема прогнозируемой течи жидкометаллического</w:t>
      </w:r>
      <w:r w:rsidRPr="00D63A53">
        <w:t xml:space="preserve"> </w:t>
      </w:r>
      <w:r w:rsidRPr="00D63A53">
        <w:rPr>
          <w:sz w:val="28"/>
          <w:szCs w:val="28"/>
        </w:rPr>
        <w:t>натриевого теплоносителя.</w:t>
      </w:r>
    </w:p>
    <w:p w14:paraId="56E086DC" w14:textId="25253901" w:rsidR="007C3E64" w:rsidRPr="00D63A53" w:rsidRDefault="007C3E64" w:rsidP="00C109C3">
      <w:pPr>
        <w:pStyle w:val="a4"/>
        <w:numPr>
          <w:ilvl w:val="0"/>
          <w:numId w:val="68"/>
        </w:numPr>
        <w:tabs>
          <w:tab w:val="left" w:pos="993"/>
        </w:tabs>
        <w:suppressAutoHyphens/>
        <w:spacing w:before="0" w:line="360" w:lineRule="auto"/>
        <w:ind w:left="0" w:firstLine="709"/>
        <w:rPr>
          <w:sz w:val="28"/>
          <w:szCs w:val="28"/>
        </w:rPr>
      </w:pPr>
      <w:r w:rsidRPr="00D63A53">
        <w:rPr>
          <w:sz w:val="28"/>
          <w:szCs w:val="28"/>
        </w:rPr>
        <w:t xml:space="preserve">Пределы огнестойкости наружных ограждающих строительных конструкций границ пожарных зон или отсеков, содержащих оборудование </w:t>
      </w:r>
      <w:r w:rsidR="00955393">
        <w:rPr>
          <w:sz w:val="28"/>
          <w:szCs w:val="28"/>
        </w:rPr>
        <w:br/>
      </w:r>
      <w:r w:rsidRPr="00D63A53">
        <w:rPr>
          <w:sz w:val="28"/>
          <w:szCs w:val="28"/>
        </w:rPr>
        <w:t xml:space="preserve">и трубопроводы с жидкометаллическим натриевым теплоносителем, должны устанавливаться на основе расчетно-аналитических обоснований из условия обеспечения локализации пожара в пределах пожарной зоны в течение времени полного свободного выгорания расчетной пожарной нагрузки, но не ниже </w:t>
      </w:r>
      <w:r w:rsidRPr="00D63A53">
        <w:rPr>
          <w:bCs/>
          <w:sz w:val="28"/>
          <w:szCs w:val="28"/>
          <w:lang w:val="en-US"/>
        </w:rPr>
        <w:t>EI</w:t>
      </w:r>
      <w:r w:rsidRPr="00D63A53">
        <w:rPr>
          <w:bCs/>
          <w:sz w:val="28"/>
          <w:szCs w:val="28"/>
        </w:rPr>
        <w:t xml:space="preserve"> 90 (для ненесущих конструкций) и REI 150 (для несущих конструкций). </w:t>
      </w:r>
      <w:r w:rsidRPr="00D63A53">
        <w:rPr>
          <w:sz w:val="28"/>
          <w:szCs w:val="28"/>
        </w:rPr>
        <w:t>Расчетная пожарная нагрузка должна определяться в зависимости от объема прогнозируемой течи натрия.</w:t>
      </w:r>
    </w:p>
    <w:p w14:paraId="7EA288D3" w14:textId="6974BB2D" w:rsidR="007C3E64" w:rsidRPr="00D63A53" w:rsidRDefault="007C3E64" w:rsidP="00C109C3">
      <w:pPr>
        <w:pStyle w:val="a4"/>
        <w:numPr>
          <w:ilvl w:val="0"/>
          <w:numId w:val="68"/>
        </w:numPr>
        <w:tabs>
          <w:tab w:val="left" w:pos="993"/>
        </w:tabs>
        <w:suppressAutoHyphens/>
        <w:spacing w:before="0" w:line="360" w:lineRule="auto"/>
        <w:ind w:left="0" w:firstLine="709"/>
        <w:rPr>
          <w:sz w:val="28"/>
          <w:szCs w:val="28"/>
        </w:rPr>
      </w:pPr>
      <w:r w:rsidRPr="00D63A53">
        <w:rPr>
          <w:sz w:val="28"/>
          <w:szCs w:val="28"/>
        </w:rPr>
        <w:t>Заполнение проемов в ограждающих строительных конструкциях границ пожарных зон или отсеков (двери, люки, противопожарные клапаны на воздуховодах в местах пересечения ими преград) должно иметь предел огнестойкости не ниже требуемого предела огнестойкости строительных конструкций и не ниже Е</w:t>
      </w:r>
      <w:r w:rsidRPr="00D63A53">
        <w:rPr>
          <w:sz w:val="28"/>
          <w:szCs w:val="28"/>
          <w:lang w:val="en-US"/>
        </w:rPr>
        <w:t>I</w:t>
      </w:r>
      <w:r w:rsidRPr="00D63A53">
        <w:rPr>
          <w:sz w:val="28"/>
          <w:szCs w:val="28"/>
        </w:rPr>
        <w:t xml:space="preserve"> 90. </w:t>
      </w:r>
    </w:p>
    <w:p w14:paraId="3C67FDDD" w14:textId="05C0E43C" w:rsidR="007C3E64" w:rsidRPr="00D63A53" w:rsidRDefault="007C3E64" w:rsidP="00C109C3">
      <w:pPr>
        <w:pStyle w:val="a4"/>
        <w:numPr>
          <w:ilvl w:val="0"/>
          <w:numId w:val="68"/>
        </w:numPr>
        <w:shd w:val="clear" w:color="auto" w:fill="FFFFFF"/>
        <w:tabs>
          <w:tab w:val="left" w:pos="993"/>
        </w:tabs>
        <w:autoSpaceDE w:val="0"/>
        <w:autoSpaceDN w:val="0"/>
        <w:adjustRightInd w:val="0"/>
        <w:spacing w:before="0" w:line="360" w:lineRule="auto"/>
        <w:ind w:left="0" w:firstLine="709"/>
        <w:rPr>
          <w:sz w:val="28"/>
          <w:szCs w:val="28"/>
        </w:rPr>
      </w:pPr>
      <w:r w:rsidRPr="00D63A53">
        <w:rPr>
          <w:sz w:val="28"/>
          <w:szCs w:val="28"/>
        </w:rPr>
        <w:lastRenderedPageBreak/>
        <w:t xml:space="preserve">В помещениях зданий АС, где расположено оборудование </w:t>
      </w:r>
      <w:r w:rsidR="00955393">
        <w:rPr>
          <w:sz w:val="28"/>
          <w:szCs w:val="28"/>
        </w:rPr>
        <w:br/>
      </w:r>
      <w:r w:rsidRPr="00D63A53">
        <w:rPr>
          <w:sz w:val="28"/>
          <w:szCs w:val="28"/>
        </w:rPr>
        <w:t xml:space="preserve">с жидкометаллическим натриевым теплоносителем, должны предусматриваться меры защиты строительных конструкций от теплового и химического воздействия при ННЭ, включая аварии. Для защиты бетона полов, стен и потолка от высоких температур, возможных вследствие течи и горения жидкометаллического натриевого теплоносителя при ННЭ, включая аварии, между стальной облицовкой и бетоном строительных конструкций устанавливается теплоизолирующий слой. Необходимость применения теплоизоляции </w:t>
      </w:r>
      <w:r w:rsidR="00955393">
        <w:rPr>
          <w:sz w:val="28"/>
          <w:szCs w:val="28"/>
        </w:rPr>
        <w:br/>
      </w:r>
      <w:r w:rsidRPr="00D63A53">
        <w:rPr>
          <w:sz w:val="28"/>
          <w:szCs w:val="28"/>
        </w:rPr>
        <w:t>и облицовки пола, стен и потолков, конструктивное решение стальной облицовки и толщина теплоизолирующего слоя должны быть обоснованы в проекте АС по результатам расчетно-аналитического обоснования систем противопожарной защиты с определением расчетных параметров давления и температурных воздействий при горении жидкометаллического натриевого теплоносителя. Температура на поверхности бетона за теплоизоляцией не должна превышать 90</w:t>
      </w:r>
      <w:r w:rsidR="00C83CC1">
        <w:rPr>
          <w:sz w:val="28"/>
          <w:szCs w:val="28"/>
        </w:rPr>
        <w:t xml:space="preserve"> </w:t>
      </w:r>
      <w:r w:rsidRPr="00D63A53">
        <w:rPr>
          <w:sz w:val="28"/>
          <w:szCs w:val="28"/>
        </w:rPr>
        <w:sym w:font="Symbol" w:char="F0B0"/>
      </w:r>
      <w:r w:rsidRPr="00D63A53">
        <w:rPr>
          <w:sz w:val="28"/>
          <w:szCs w:val="28"/>
        </w:rPr>
        <w:t>С.</w:t>
      </w:r>
    </w:p>
    <w:p w14:paraId="7C82E0D2" w14:textId="54008965" w:rsidR="007C3E64" w:rsidRPr="00D63A53" w:rsidRDefault="007C3E64" w:rsidP="00C109C3">
      <w:pPr>
        <w:pStyle w:val="a4"/>
        <w:numPr>
          <w:ilvl w:val="0"/>
          <w:numId w:val="68"/>
        </w:numPr>
        <w:shd w:val="clear" w:color="auto" w:fill="FFFFFF"/>
        <w:tabs>
          <w:tab w:val="left" w:pos="993"/>
        </w:tabs>
        <w:autoSpaceDE w:val="0"/>
        <w:autoSpaceDN w:val="0"/>
        <w:adjustRightInd w:val="0"/>
        <w:spacing w:before="0" w:line="360" w:lineRule="auto"/>
        <w:ind w:left="0" w:firstLine="709"/>
        <w:rPr>
          <w:sz w:val="28"/>
          <w:szCs w:val="28"/>
        </w:rPr>
      </w:pPr>
      <w:r w:rsidRPr="00D63A53">
        <w:rPr>
          <w:bCs/>
          <w:sz w:val="28"/>
          <w:szCs w:val="28"/>
        </w:rPr>
        <w:t>Для</w:t>
      </w:r>
      <w:r w:rsidRPr="00D63A53">
        <w:rPr>
          <w:sz w:val="28"/>
          <w:szCs w:val="28"/>
        </w:rPr>
        <w:t xml:space="preserve"> </w:t>
      </w:r>
      <w:r w:rsidRPr="00D63A53">
        <w:rPr>
          <w:bCs/>
          <w:sz w:val="28"/>
          <w:szCs w:val="28"/>
        </w:rPr>
        <w:t xml:space="preserve">исключения </w:t>
      </w:r>
      <w:r w:rsidRPr="00D63A53">
        <w:rPr>
          <w:sz w:val="28"/>
          <w:szCs w:val="28"/>
        </w:rPr>
        <w:t xml:space="preserve">контакта протечек жидкометаллического натриевого теплоносителя с водой компоновочные и конструктивные решения строительных конструкций должны предотвращать попадание воды в помещения </w:t>
      </w:r>
      <w:r w:rsidR="00955393">
        <w:rPr>
          <w:sz w:val="28"/>
          <w:szCs w:val="28"/>
        </w:rPr>
        <w:br/>
      </w:r>
      <w:r w:rsidRPr="00D63A53">
        <w:rPr>
          <w:sz w:val="28"/>
          <w:szCs w:val="28"/>
        </w:rPr>
        <w:t>с жидкометаллическим натриевым теплоносителем из смежных помещений.</w:t>
      </w:r>
    </w:p>
    <w:p w14:paraId="43F7DAD0" w14:textId="77777777" w:rsidR="007C3E64" w:rsidRPr="00D63A53" w:rsidRDefault="007C3E64" w:rsidP="00C109C3">
      <w:pPr>
        <w:pStyle w:val="a4"/>
        <w:numPr>
          <w:ilvl w:val="0"/>
          <w:numId w:val="68"/>
        </w:numPr>
        <w:shd w:val="clear" w:color="auto" w:fill="FFFFFF"/>
        <w:tabs>
          <w:tab w:val="left" w:pos="993"/>
        </w:tabs>
        <w:autoSpaceDE w:val="0"/>
        <w:autoSpaceDN w:val="0"/>
        <w:adjustRightInd w:val="0"/>
        <w:spacing w:before="0" w:line="360" w:lineRule="auto"/>
        <w:ind w:left="0" w:firstLine="709"/>
        <w:rPr>
          <w:bCs/>
          <w:sz w:val="28"/>
          <w:szCs w:val="28"/>
        </w:rPr>
      </w:pPr>
      <w:r w:rsidRPr="00D63A53">
        <w:rPr>
          <w:bCs/>
          <w:sz w:val="28"/>
          <w:szCs w:val="28"/>
        </w:rPr>
        <w:t xml:space="preserve">Для исключения контакта пролившегося </w:t>
      </w:r>
      <w:r w:rsidRPr="00D63A53">
        <w:rPr>
          <w:sz w:val="28"/>
          <w:szCs w:val="28"/>
        </w:rPr>
        <w:t xml:space="preserve">жидкометаллического натриевого теплоносителя </w:t>
      </w:r>
      <w:r w:rsidRPr="00D63A53">
        <w:rPr>
          <w:bCs/>
          <w:sz w:val="28"/>
          <w:szCs w:val="28"/>
        </w:rPr>
        <w:t xml:space="preserve">с бетоном строительных конструкций полы помещений с </w:t>
      </w:r>
      <w:r w:rsidRPr="00D63A53">
        <w:rPr>
          <w:sz w:val="28"/>
          <w:szCs w:val="28"/>
        </w:rPr>
        <w:t xml:space="preserve">жидкометаллическим натриевым </w:t>
      </w:r>
      <w:r w:rsidRPr="00D63A53">
        <w:rPr>
          <w:bCs/>
          <w:sz w:val="28"/>
          <w:szCs w:val="28"/>
        </w:rPr>
        <w:t>теплоносителем должны иметь стальную облицовку с устройством отбортовки на стены на высоту не менее 500 мм над расчетным уровнем пролива натрия и не менее 500 мм над уровнем поддонов самотушения в случае их установки на полу.</w:t>
      </w:r>
    </w:p>
    <w:p w14:paraId="16924797" w14:textId="2AFC9ED3" w:rsidR="007C3E64" w:rsidRPr="00D63A53" w:rsidRDefault="007C3E64" w:rsidP="00C109C3">
      <w:pPr>
        <w:pStyle w:val="a4"/>
        <w:numPr>
          <w:ilvl w:val="0"/>
          <w:numId w:val="68"/>
        </w:numPr>
        <w:shd w:val="clear" w:color="auto" w:fill="FFFFFF"/>
        <w:tabs>
          <w:tab w:val="left" w:pos="993"/>
          <w:tab w:val="left" w:pos="1134"/>
        </w:tabs>
        <w:suppressAutoHyphens/>
        <w:autoSpaceDE w:val="0"/>
        <w:autoSpaceDN w:val="0"/>
        <w:adjustRightInd w:val="0"/>
        <w:spacing w:before="0" w:line="360" w:lineRule="auto"/>
        <w:ind w:left="0" w:firstLine="709"/>
        <w:rPr>
          <w:sz w:val="28"/>
          <w:szCs w:val="28"/>
        </w:rPr>
      </w:pPr>
      <w:r w:rsidRPr="00D63A53">
        <w:rPr>
          <w:sz w:val="28"/>
          <w:szCs w:val="28"/>
        </w:rPr>
        <w:t xml:space="preserve">Для подавления горения жидкометаллического натриевого теплоносителя компоновка и устройство строительных конструкций помещений </w:t>
      </w:r>
      <w:r w:rsidR="00955393">
        <w:rPr>
          <w:sz w:val="28"/>
          <w:szCs w:val="28"/>
        </w:rPr>
        <w:br/>
      </w:r>
      <w:r w:rsidRPr="00D63A53">
        <w:rPr>
          <w:sz w:val="28"/>
          <w:szCs w:val="28"/>
        </w:rPr>
        <w:t xml:space="preserve">с жидкометаллическим натриевым теплоносителем должны обеспечивать слив </w:t>
      </w:r>
      <w:r w:rsidR="00955393">
        <w:rPr>
          <w:sz w:val="28"/>
          <w:szCs w:val="28"/>
        </w:rPr>
        <w:br/>
      </w:r>
      <w:r w:rsidRPr="00D63A53">
        <w:rPr>
          <w:sz w:val="28"/>
          <w:szCs w:val="28"/>
        </w:rPr>
        <w:lastRenderedPageBreak/>
        <w:t xml:space="preserve">и самотушение жидкометаллического </w:t>
      </w:r>
      <w:r w:rsidRPr="00D63A53">
        <w:rPr>
          <w:sz w:val="28"/>
        </w:rPr>
        <w:t xml:space="preserve">натриевого </w:t>
      </w:r>
      <w:r w:rsidRPr="00D63A53">
        <w:rPr>
          <w:sz w:val="28"/>
          <w:szCs w:val="28"/>
        </w:rPr>
        <w:t>теплоносителя в сливных системах тушения и/или системах самотушения жидкометаллического натриевого теплоносителя.</w:t>
      </w:r>
      <w:r w:rsidR="00146F19">
        <w:rPr>
          <w:sz w:val="28"/>
          <w:szCs w:val="28"/>
        </w:rPr>
        <w:t xml:space="preserve"> </w:t>
      </w:r>
    </w:p>
    <w:p w14:paraId="04D12029" w14:textId="3865C11F" w:rsidR="007C3E64" w:rsidRPr="00D63A53" w:rsidRDefault="007C3E64" w:rsidP="00C109C3">
      <w:pPr>
        <w:pStyle w:val="a4"/>
        <w:numPr>
          <w:ilvl w:val="0"/>
          <w:numId w:val="68"/>
        </w:numPr>
        <w:shd w:val="clear" w:color="auto" w:fill="FFFFFF"/>
        <w:tabs>
          <w:tab w:val="left" w:pos="993"/>
          <w:tab w:val="left" w:pos="1134"/>
        </w:tabs>
        <w:suppressAutoHyphens/>
        <w:autoSpaceDE w:val="0"/>
        <w:autoSpaceDN w:val="0"/>
        <w:adjustRightInd w:val="0"/>
        <w:spacing w:before="0" w:line="360" w:lineRule="auto"/>
        <w:ind w:left="0" w:firstLine="709"/>
        <w:rPr>
          <w:sz w:val="28"/>
          <w:szCs w:val="28"/>
        </w:rPr>
      </w:pPr>
      <w:r w:rsidRPr="00D63A53">
        <w:rPr>
          <w:sz w:val="28"/>
          <w:szCs w:val="28"/>
        </w:rPr>
        <w:t xml:space="preserve">При применении сливной системы тушения для обеспечения слива жидкометаллического натриевого теплоносителя полы помещений </w:t>
      </w:r>
      <w:r w:rsidR="00955393">
        <w:rPr>
          <w:sz w:val="28"/>
          <w:szCs w:val="28"/>
        </w:rPr>
        <w:br/>
      </w:r>
      <w:r w:rsidRPr="00D63A53">
        <w:rPr>
          <w:sz w:val="28"/>
          <w:szCs w:val="28"/>
        </w:rPr>
        <w:t>с жидкометаллическим натриевым теплоносителем должны иметь уклон от 5 до 10 градусов в сторону приямков системы сливного пожаротушения. Приямки должны быть оборудованы при</w:t>
      </w:r>
      <w:r w:rsidR="00146F19">
        <w:rPr>
          <w:sz w:val="28"/>
          <w:szCs w:val="28"/>
        </w:rPr>
        <w:t>е</w:t>
      </w:r>
      <w:r w:rsidRPr="00D63A53">
        <w:rPr>
          <w:sz w:val="28"/>
          <w:szCs w:val="28"/>
        </w:rPr>
        <w:t xml:space="preserve">мным устройством. Слив протечек натрия должен направляться в </w:t>
      </w:r>
      <w:r w:rsidR="00146F19">
        <w:rPr>
          <w:sz w:val="28"/>
          <w:szCs w:val="28"/>
        </w:rPr>
        <w:t>е</w:t>
      </w:r>
      <w:r w:rsidRPr="00D63A53">
        <w:rPr>
          <w:sz w:val="28"/>
          <w:szCs w:val="28"/>
        </w:rPr>
        <w:t>мкость (сосуд) сбора протечек по самотечным стальным трубам, диаметр которых определяется проектом АС.</w:t>
      </w:r>
    </w:p>
    <w:p w14:paraId="65CB7020" w14:textId="32AE8C24" w:rsidR="007C3E64" w:rsidRPr="00D63A53" w:rsidRDefault="007C3E64" w:rsidP="00C109C3">
      <w:pPr>
        <w:pStyle w:val="a4"/>
        <w:numPr>
          <w:ilvl w:val="0"/>
          <w:numId w:val="68"/>
        </w:numPr>
        <w:tabs>
          <w:tab w:val="left" w:pos="993"/>
        </w:tabs>
        <w:suppressAutoHyphens/>
        <w:spacing w:before="0" w:line="360" w:lineRule="auto"/>
        <w:ind w:left="0" w:firstLine="709"/>
        <w:rPr>
          <w:sz w:val="28"/>
          <w:szCs w:val="28"/>
        </w:rPr>
      </w:pPr>
      <w:r w:rsidRPr="00D63A53">
        <w:rPr>
          <w:sz w:val="28"/>
          <w:szCs w:val="28"/>
        </w:rPr>
        <w:t xml:space="preserve">При применении </w:t>
      </w:r>
      <w:r w:rsidRPr="00D63A53">
        <w:rPr>
          <w:bCs/>
          <w:sz w:val="28"/>
          <w:szCs w:val="28"/>
        </w:rPr>
        <w:t xml:space="preserve">системы самотушения </w:t>
      </w:r>
      <w:r w:rsidRPr="00D63A53">
        <w:rPr>
          <w:sz w:val="28"/>
          <w:szCs w:val="28"/>
        </w:rPr>
        <w:t xml:space="preserve">жидкометаллического натриевого теплоносителя </w:t>
      </w:r>
      <w:r w:rsidRPr="00D63A53">
        <w:rPr>
          <w:bCs/>
          <w:sz w:val="28"/>
          <w:szCs w:val="28"/>
        </w:rPr>
        <w:t>в поддонах с гидрозатворами</w:t>
      </w:r>
      <w:r w:rsidRPr="00D63A53">
        <w:rPr>
          <w:sz w:val="28"/>
          <w:szCs w:val="28"/>
        </w:rPr>
        <w:t xml:space="preserve"> на полу помещений </w:t>
      </w:r>
      <w:r w:rsidR="00955393">
        <w:rPr>
          <w:sz w:val="28"/>
          <w:szCs w:val="28"/>
        </w:rPr>
        <w:br/>
      </w:r>
      <w:r w:rsidRPr="00D63A53">
        <w:rPr>
          <w:sz w:val="28"/>
          <w:szCs w:val="28"/>
        </w:rPr>
        <w:t>с жидкометаллическим натриевым теплоносителем поддоны должны быть установлены по всей площади помещения.</w:t>
      </w:r>
    </w:p>
    <w:p w14:paraId="48997469" w14:textId="6D431EA9" w:rsidR="007C3E64" w:rsidRPr="00D63A53" w:rsidRDefault="007C3E64" w:rsidP="00C109C3">
      <w:pPr>
        <w:shd w:val="clear" w:color="auto" w:fill="FFFFFF"/>
        <w:autoSpaceDE w:val="0"/>
        <w:autoSpaceDN w:val="0"/>
        <w:adjustRightInd w:val="0"/>
        <w:spacing w:before="0" w:line="360" w:lineRule="auto"/>
        <w:ind w:firstLine="709"/>
        <w:rPr>
          <w:sz w:val="28"/>
          <w:szCs w:val="28"/>
        </w:rPr>
      </w:pPr>
      <w:r w:rsidRPr="00D63A53">
        <w:rPr>
          <w:sz w:val="28"/>
          <w:szCs w:val="28"/>
        </w:rPr>
        <w:t xml:space="preserve">Габариты и грузоподъемность поддона должны позволять осуществлять транспортировку его через дверной проем помещения. Высота поддона должна составлять от 300 до 500 мм. Уклон крышки поддонов в сторону сливной трубки необходимо принимать не менее 5 градусов. Поддоны должны изготавливаться из углеродистой стали толщиной не менее 3 мм. Поддоны должны быть оборудованы напольными металлическими решетками для обслуживания помещения. Проемы для входа в помещение, где установлены поддоны </w:t>
      </w:r>
      <w:r w:rsidR="00955393">
        <w:rPr>
          <w:sz w:val="28"/>
          <w:szCs w:val="28"/>
        </w:rPr>
        <w:br/>
      </w:r>
      <w:r w:rsidRPr="00D63A53">
        <w:rPr>
          <w:sz w:val="28"/>
          <w:szCs w:val="28"/>
        </w:rPr>
        <w:t>с гидрозатворами, должны компоноваться с учетом высотной отметки напольной решетки на поддонах.</w:t>
      </w:r>
    </w:p>
    <w:p w14:paraId="4213B27E" w14:textId="77777777" w:rsidR="007C3E64" w:rsidRPr="00D63A53" w:rsidRDefault="007C3E64" w:rsidP="00C109C3">
      <w:pPr>
        <w:pStyle w:val="a4"/>
        <w:numPr>
          <w:ilvl w:val="0"/>
          <w:numId w:val="68"/>
        </w:numPr>
        <w:shd w:val="clear" w:color="auto" w:fill="FFFFFF"/>
        <w:tabs>
          <w:tab w:val="left" w:pos="851"/>
        </w:tabs>
        <w:autoSpaceDE w:val="0"/>
        <w:autoSpaceDN w:val="0"/>
        <w:adjustRightInd w:val="0"/>
        <w:spacing w:before="0" w:line="360" w:lineRule="auto"/>
        <w:ind w:left="0" w:firstLine="709"/>
        <w:rPr>
          <w:bCs/>
          <w:sz w:val="28"/>
          <w:szCs w:val="28"/>
        </w:rPr>
      </w:pPr>
      <w:r w:rsidRPr="00D63A53">
        <w:rPr>
          <w:bCs/>
          <w:sz w:val="28"/>
          <w:szCs w:val="28"/>
        </w:rPr>
        <w:t xml:space="preserve">Для ограничения распространения аэрозольных продуктов горения </w:t>
      </w:r>
      <w:r w:rsidRPr="00D63A53">
        <w:rPr>
          <w:sz w:val="28"/>
          <w:szCs w:val="28"/>
        </w:rPr>
        <w:t xml:space="preserve">жидкометаллического натриевого теплоносителя </w:t>
      </w:r>
      <w:r w:rsidRPr="00D63A53">
        <w:rPr>
          <w:bCs/>
          <w:sz w:val="28"/>
          <w:szCs w:val="28"/>
        </w:rPr>
        <w:t xml:space="preserve">за пределы пожарной зоны должна быть предусмотрена герметизация ограждающих строительных конструкций помещения с </w:t>
      </w:r>
      <w:r w:rsidRPr="00D63A53">
        <w:rPr>
          <w:sz w:val="28"/>
          <w:szCs w:val="28"/>
        </w:rPr>
        <w:t xml:space="preserve">жидкометаллическим натриевым </w:t>
      </w:r>
      <w:r w:rsidRPr="00D63A53">
        <w:rPr>
          <w:bCs/>
          <w:sz w:val="28"/>
          <w:szCs w:val="28"/>
        </w:rPr>
        <w:t>теплоносителем за счет:</w:t>
      </w:r>
    </w:p>
    <w:p w14:paraId="464D48A0" w14:textId="60D02FA8" w:rsidR="00C13FDF" w:rsidRPr="00C13FDF" w:rsidRDefault="007C3E64" w:rsidP="002C3C41">
      <w:pPr>
        <w:pStyle w:val="a4"/>
        <w:shd w:val="clear" w:color="auto" w:fill="FFFFFF"/>
        <w:tabs>
          <w:tab w:val="left" w:pos="851"/>
        </w:tabs>
        <w:autoSpaceDE w:val="0"/>
        <w:autoSpaceDN w:val="0"/>
        <w:adjustRightInd w:val="0"/>
        <w:spacing w:before="0" w:line="360" w:lineRule="auto"/>
        <w:ind w:left="0" w:firstLine="709"/>
        <w:rPr>
          <w:bCs/>
          <w:sz w:val="28"/>
          <w:szCs w:val="28"/>
        </w:rPr>
      </w:pPr>
      <w:r w:rsidRPr="00C13FDF">
        <w:rPr>
          <w:bCs/>
          <w:sz w:val="28"/>
          <w:szCs w:val="28"/>
        </w:rPr>
        <w:lastRenderedPageBreak/>
        <w:t>использования герметичных противопожарных дверей;</w:t>
      </w:r>
    </w:p>
    <w:p w14:paraId="2609A8CF" w14:textId="6F6CFA1F" w:rsidR="00C13FDF" w:rsidRPr="002C3C41" w:rsidRDefault="007C3E64" w:rsidP="002C3C41">
      <w:pPr>
        <w:pStyle w:val="a4"/>
        <w:shd w:val="clear" w:color="auto" w:fill="FFFFFF"/>
        <w:tabs>
          <w:tab w:val="left" w:pos="851"/>
        </w:tabs>
        <w:autoSpaceDE w:val="0"/>
        <w:autoSpaceDN w:val="0"/>
        <w:adjustRightInd w:val="0"/>
        <w:spacing w:before="0" w:line="360" w:lineRule="auto"/>
        <w:ind w:left="0" w:firstLine="709"/>
        <w:rPr>
          <w:sz w:val="28"/>
          <w:szCs w:val="28"/>
        </w:rPr>
      </w:pPr>
      <w:r w:rsidRPr="002C3C41">
        <w:rPr>
          <w:sz w:val="28"/>
          <w:szCs w:val="28"/>
        </w:rPr>
        <w:t>герметизации проемов в ограждающих конструкциях;</w:t>
      </w:r>
    </w:p>
    <w:p w14:paraId="1CB68CBD" w14:textId="2BEC3A63" w:rsidR="00C13FDF" w:rsidRPr="002C3C41" w:rsidRDefault="007C3E64" w:rsidP="002C3C41">
      <w:pPr>
        <w:pStyle w:val="a4"/>
        <w:shd w:val="clear" w:color="auto" w:fill="FFFFFF"/>
        <w:tabs>
          <w:tab w:val="left" w:pos="851"/>
        </w:tabs>
        <w:autoSpaceDE w:val="0"/>
        <w:autoSpaceDN w:val="0"/>
        <w:adjustRightInd w:val="0"/>
        <w:spacing w:before="0" w:line="360" w:lineRule="auto"/>
        <w:ind w:left="0" w:firstLine="709"/>
        <w:rPr>
          <w:sz w:val="28"/>
          <w:szCs w:val="28"/>
        </w:rPr>
      </w:pPr>
      <w:r w:rsidRPr="002C3C41">
        <w:rPr>
          <w:sz w:val="28"/>
          <w:szCs w:val="28"/>
        </w:rPr>
        <w:t>применения герметических клапанов приточной и вытяжной вентиляции, уплотнений кабельных и трубопроводных проходок;</w:t>
      </w:r>
    </w:p>
    <w:p w14:paraId="6BC84599" w14:textId="246126F4" w:rsidR="00C13FDF" w:rsidRPr="002C3C41" w:rsidRDefault="007C3E64" w:rsidP="002C3C41">
      <w:pPr>
        <w:pStyle w:val="a4"/>
        <w:shd w:val="clear" w:color="auto" w:fill="FFFFFF"/>
        <w:tabs>
          <w:tab w:val="left" w:pos="851"/>
        </w:tabs>
        <w:autoSpaceDE w:val="0"/>
        <w:autoSpaceDN w:val="0"/>
        <w:adjustRightInd w:val="0"/>
        <w:spacing w:before="0" w:line="360" w:lineRule="auto"/>
        <w:ind w:left="0" w:firstLine="709"/>
        <w:rPr>
          <w:sz w:val="28"/>
          <w:szCs w:val="28"/>
        </w:rPr>
      </w:pPr>
      <w:r w:rsidRPr="002C3C41">
        <w:rPr>
          <w:sz w:val="28"/>
          <w:szCs w:val="28"/>
        </w:rPr>
        <w:t>использования бетонов повышенной плотности;</w:t>
      </w:r>
    </w:p>
    <w:p w14:paraId="238A10A9" w14:textId="42FC3494" w:rsidR="007C3E64" w:rsidRPr="002C3C41" w:rsidRDefault="007C3E64" w:rsidP="002C3C41">
      <w:pPr>
        <w:pStyle w:val="a4"/>
        <w:shd w:val="clear" w:color="auto" w:fill="FFFFFF"/>
        <w:tabs>
          <w:tab w:val="left" w:pos="851"/>
        </w:tabs>
        <w:autoSpaceDE w:val="0"/>
        <w:autoSpaceDN w:val="0"/>
        <w:adjustRightInd w:val="0"/>
        <w:spacing w:before="0" w:line="360" w:lineRule="auto"/>
        <w:ind w:left="0" w:firstLine="709"/>
        <w:rPr>
          <w:sz w:val="28"/>
          <w:szCs w:val="28"/>
        </w:rPr>
      </w:pPr>
      <w:r w:rsidRPr="002C3C41">
        <w:rPr>
          <w:sz w:val="28"/>
          <w:szCs w:val="28"/>
        </w:rPr>
        <w:t xml:space="preserve">устройства стальной облицовки строительных конструкций объема помещения с жидкометаллическим натриевым теплоносителем </w:t>
      </w:r>
      <w:r w:rsidRPr="002C3C41">
        <w:rPr>
          <w:sz w:val="28"/>
          <w:szCs w:val="28"/>
          <w:lang w:val="en-US"/>
        </w:rPr>
        <w:t>I</w:t>
      </w:r>
      <w:r w:rsidRPr="002C3C41">
        <w:rPr>
          <w:sz w:val="28"/>
          <w:szCs w:val="28"/>
        </w:rPr>
        <w:t xml:space="preserve"> контура </w:t>
      </w:r>
      <w:r w:rsidR="003F5ACE">
        <w:rPr>
          <w:sz w:val="28"/>
          <w:szCs w:val="28"/>
        </w:rPr>
        <w:t>–</w:t>
      </w:r>
      <w:r w:rsidR="003F5ACE" w:rsidRPr="002C3C41">
        <w:rPr>
          <w:sz w:val="28"/>
          <w:szCs w:val="28"/>
        </w:rPr>
        <w:t xml:space="preserve"> </w:t>
      </w:r>
      <w:r w:rsidRPr="002C3C41">
        <w:rPr>
          <w:sz w:val="28"/>
          <w:szCs w:val="28"/>
        </w:rPr>
        <w:t>нержавеющей сталью с площадкой текучести не менее 40</w:t>
      </w:r>
      <w:r w:rsidR="00C13FDF" w:rsidRPr="002C3C41">
        <w:rPr>
          <w:sz w:val="28"/>
          <w:szCs w:val="28"/>
        </w:rPr>
        <w:t xml:space="preserve"> </w:t>
      </w:r>
      <w:r w:rsidRPr="002C3C41">
        <w:rPr>
          <w:sz w:val="28"/>
          <w:szCs w:val="28"/>
        </w:rPr>
        <w:t xml:space="preserve">%, </w:t>
      </w:r>
      <w:r w:rsidR="00955393">
        <w:rPr>
          <w:sz w:val="28"/>
          <w:szCs w:val="28"/>
        </w:rPr>
        <w:br/>
      </w:r>
      <w:r w:rsidRPr="002C3C41">
        <w:rPr>
          <w:sz w:val="28"/>
          <w:szCs w:val="28"/>
        </w:rPr>
        <w:t xml:space="preserve">с жидкометаллическим натриевым теплоносителем </w:t>
      </w:r>
      <w:r w:rsidRPr="002C3C41">
        <w:rPr>
          <w:sz w:val="28"/>
          <w:szCs w:val="28"/>
          <w:lang w:val="en-US"/>
        </w:rPr>
        <w:t>II</w:t>
      </w:r>
      <w:r w:rsidRPr="002C3C41">
        <w:rPr>
          <w:sz w:val="28"/>
          <w:szCs w:val="28"/>
        </w:rPr>
        <w:t xml:space="preserve"> контура </w:t>
      </w:r>
      <w:r w:rsidR="003F5ACE">
        <w:rPr>
          <w:sz w:val="28"/>
          <w:szCs w:val="28"/>
        </w:rPr>
        <w:t>–</w:t>
      </w:r>
      <w:r w:rsidR="003F5ACE" w:rsidRPr="002C3C41">
        <w:rPr>
          <w:sz w:val="28"/>
          <w:szCs w:val="28"/>
        </w:rPr>
        <w:t xml:space="preserve"> </w:t>
      </w:r>
      <w:r w:rsidRPr="002C3C41">
        <w:rPr>
          <w:sz w:val="28"/>
          <w:szCs w:val="28"/>
        </w:rPr>
        <w:t>углеродистой сталью с площадкой текучести не менее 20</w:t>
      </w:r>
      <w:r w:rsidR="00C13FDF" w:rsidRPr="002C3C41">
        <w:rPr>
          <w:sz w:val="28"/>
          <w:szCs w:val="28"/>
        </w:rPr>
        <w:t xml:space="preserve"> </w:t>
      </w:r>
      <w:r w:rsidRPr="002C3C41">
        <w:rPr>
          <w:sz w:val="28"/>
          <w:szCs w:val="28"/>
        </w:rPr>
        <w:t>%.</w:t>
      </w:r>
    </w:p>
    <w:p w14:paraId="02ADE26A" w14:textId="3E1D0454" w:rsidR="007C3E64" w:rsidRPr="00D63A53" w:rsidRDefault="007C3E64" w:rsidP="00C109C3">
      <w:pPr>
        <w:spacing w:before="0" w:line="360" w:lineRule="auto"/>
        <w:ind w:firstLine="709"/>
        <w:rPr>
          <w:bCs/>
          <w:sz w:val="28"/>
          <w:szCs w:val="28"/>
        </w:rPr>
      </w:pPr>
      <w:r w:rsidRPr="00D63A53">
        <w:rPr>
          <w:bCs/>
          <w:sz w:val="28"/>
          <w:szCs w:val="28"/>
        </w:rPr>
        <w:t xml:space="preserve">Степень герметичности строительных конструкций помещений </w:t>
      </w:r>
      <w:r w:rsidR="00955393">
        <w:rPr>
          <w:bCs/>
          <w:sz w:val="28"/>
          <w:szCs w:val="28"/>
        </w:rPr>
        <w:br/>
      </w:r>
      <w:r w:rsidRPr="00D63A53">
        <w:rPr>
          <w:bCs/>
          <w:sz w:val="28"/>
          <w:szCs w:val="28"/>
        </w:rPr>
        <w:t xml:space="preserve">с </w:t>
      </w:r>
      <w:r w:rsidRPr="00D63A53">
        <w:rPr>
          <w:sz w:val="28"/>
          <w:szCs w:val="28"/>
        </w:rPr>
        <w:t xml:space="preserve">жидкометаллическим натриевым </w:t>
      </w:r>
      <w:r w:rsidRPr="00D63A53">
        <w:rPr>
          <w:bCs/>
          <w:sz w:val="28"/>
          <w:szCs w:val="28"/>
        </w:rPr>
        <w:t xml:space="preserve">теплоносителем должна быть указана </w:t>
      </w:r>
      <w:r w:rsidR="00955393">
        <w:rPr>
          <w:bCs/>
          <w:sz w:val="28"/>
          <w:szCs w:val="28"/>
        </w:rPr>
        <w:br/>
      </w:r>
      <w:r w:rsidRPr="00D63A53">
        <w:rPr>
          <w:bCs/>
          <w:sz w:val="28"/>
          <w:szCs w:val="28"/>
        </w:rPr>
        <w:t xml:space="preserve">в проекте АС и обоснована в ООБ. </w:t>
      </w:r>
    </w:p>
    <w:p w14:paraId="63D3A6C4" w14:textId="77777777" w:rsidR="007C3E64" w:rsidRPr="00D63A53" w:rsidRDefault="007C3E64" w:rsidP="00C109C3">
      <w:pPr>
        <w:pStyle w:val="a4"/>
        <w:tabs>
          <w:tab w:val="left" w:pos="426"/>
        </w:tabs>
        <w:suppressAutoHyphens/>
        <w:spacing w:before="0" w:line="360" w:lineRule="auto"/>
        <w:ind w:left="1212" w:firstLine="709"/>
        <w:rPr>
          <w:bCs/>
          <w:sz w:val="28"/>
          <w:szCs w:val="28"/>
        </w:rPr>
      </w:pPr>
    </w:p>
    <w:p w14:paraId="49B19821" w14:textId="77777777" w:rsidR="007C3E64" w:rsidRPr="00D63A53" w:rsidRDefault="007C3E64" w:rsidP="00C109C3">
      <w:pPr>
        <w:pStyle w:val="a4"/>
        <w:tabs>
          <w:tab w:val="left" w:pos="426"/>
        </w:tabs>
        <w:suppressAutoHyphens/>
        <w:spacing w:before="0" w:line="360" w:lineRule="auto"/>
        <w:ind w:left="0" w:firstLine="709"/>
        <w:jc w:val="center"/>
        <w:rPr>
          <w:bCs/>
          <w:sz w:val="28"/>
          <w:szCs w:val="28"/>
        </w:rPr>
      </w:pPr>
      <w:r w:rsidRPr="00D63A53">
        <w:rPr>
          <w:bCs/>
          <w:sz w:val="28"/>
          <w:szCs w:val="28"/>
        </w:rPr>
        <w:t>__________________</w:t>
      </w:r>
    </w:p>
    <w:p w14:paraId="3D25FC2F" w14:textId="77777777" w:rsidR="007C3E64" w:rsidRPr="00D63A53" w:rsidRDefault="007C3E64" w:rsidP="007C3E64">
      <w:pPr>
        <w:spacing w:before="0" w:after="160" w:line="259" w:lineRule="auto"/>
        <w:ind w:firstLine="0"/>
        <w:jc w:val="left"/>
      </w:pPr>
      <w:r w:rsidRPr="00D63A53">
        <w:br w:type="page"/>
      </w:r>
    </w:p>
    <w:p w14:paraId="2A9BB205" w14:textId="0925B325" w:rsidR="007C3E64" w:rsidRPr="00D63A53" w:rsidRDefault="007C3E64" w:rsidP="00EF72F8">
      <w:pPr>
        <w:pStyle w:val="1"/>
        <w:spacing w:before="0" w:beforeAutospacing="0" w:after="0" w:afterAutospacing="0"/>
        <w:ind w:left="4820" w:right="-1"/>
        <w:jc w:val="center"/>
        <w:rPr>
          <w:sz w:val="28"/>
          <w:szCs w:val="28"/>
        </w:rPr>
      </w:pPr>
      <w:r w:rsidRPr="00D63A53">
        <w:rPr>
          <w:b w:val="0"/>
          <w:sz w:val="28"/>
          <w:szCs w:val="28"/>
        </w:rPr>
        <w:lastRenderedPageBreak/>
        <w:t>ПРИЛОЖЕНИЕ № 7</w:t>
      </w:r>
      <w:r w:rsidRPr="00D63A53">
        <w:rPr>
          <w:b w:val="0"/>
          <w:sz w:val="28"/>
          <w:szCs w:val="28"/>
        </w:rPr>
        <w:br/>
        <w:t xml:space="preserve">к федеральным нормам и правилам </w:t>
      </w:r>
      <w:r w:rsidRPr="00D63A53">
        <w:rPr>
          <w:b w:val="0"/>
          <w:sz w:val="28"/>
          <w:szCs w:val="28"/>
        </w:rPr>
        <w:br/>
        <w:t xml:space="preserve">в области использования атомной энергии «Требования по безопасности </w:t>
      </w:r>
      <w:r w:rsidR="00EF72F8">
        <w:rPr>
          <w:b w:val="0"/>
          <w:sz w:val="28"/>
          <w:szCs w:val="28"/>
        </w:rPr>
        <w:br/>
      </w:r>
      <w:r w:rsidRPr="00D63A53">
        <w:rPr>
          <w:b w:val="0"/>
          <w:sz w:val="28"/>
          <w:szCs w:val="28"/>
        </w:rPr>
        <w:t xml:space="preserve">к строительным конструкциям зданий </w:t>
      </w:r>
      <w:r w:rsidR="00EF72F8">
        <w:rPr>
          <w:b w:val="0"/>
          <w:sz w:val="28"/>
          <w:szCs w:val="28"/>
        </w:rPr>
        <w:br/>
      </w:r>
      <w:r w:rsidRPr="00D63A53">
        <w:rPr>
          <w:b w:val="0"/>
          <w:sz w:val="28"/>
          <w:szCs w:val="28"/>
        </w:rPr>
        <w:t>и сооружений атомных станций», утвержденным приказом Федеральной службы по экологическому, технологическому и атомному надзору</w:t>
      </w:r>
    </w:p>
    <w:p w14:paraId="32092B28" w14:textId="77777777" w:rsidR="007C3E64" w:rsidRPr="00D63A53" w:rsidRDefault="007C3E64" w:rsidP="00EF72F8">
      <w:pPr>
        <w:numPr>
          <w:ilvl w:val="12"/>
          <w:numId w:val="0"/>
        </w:numPr>
        <w:spacing w:before="0"/>
        <w:ind w:left="4820" w:right="-1"/>
        <w:jc w:val="center"/>
        <w:rPr>
          <w:bCs/>
          <w:sz w:val="28"/>
          <w:szCs w:val="28"/>
        </w:rPr>
      </w:pPr>
      <w:r w:rsidRPr="00D63A53">
        <w:rPr>
          <w:bCs/>
          <w:sz w:val="28"/>
          <w:szCs w:val="28"/>
        </w:rPr>
        <w:t>от «__» _________ 20__ г. № _____</w:t>
      </w:r>
    </w:p>
    <w:p w14:paraId="24C95FFF" w14:textId="77777777" w:rsidR="007C3E64" w:rsidRPr="00D63A53" w:rsidRDefault="007C3E64" w:rsidP="007C3E64">
      <w:pPr>
        <w:numPr>
          <w:ilvl w:val="12"/>
          <w:numId w:val="0"/>
        </w:numPr>
        <w:ind w:left="4395"/>
        <w:jc w:val="center"/>
        <w:rPr>
          <w:bCs/>
          <w:sz w:val="28"/>
          <w:szCs w:val="28"/>
        </w:rPr>
      </w:pPr>
    </w:p>
    <w:p w14:paraId="5C747188" w14:textId="77777777" w:rsidR="007C3E64" w:rsidRPr="00D63A53" w:rsidRDefault="007C3E64" w:rsidP="007C3E64">
      <w:pPr>
        <w:pStyle w:val="aa"/>
        <w:tabs>
          <w:tab w:val="left" w:pos="0"/>
        </w:tabs>
        <w:spacing w:before="240"/>
        <w:ind w:firstLine="0"/>
        <w:jc w:val="center"/>
        <w:rPr>
          <w:sz w:val="28"/>
          <w:szCs w:val="28"/>
        </w:rPr>
      </w:pPr>
      <w:r w:rsidRPr="00D63A53">
        <w:rPr>
          <w:sz w:val="28"/>
          <w:szCs w:val="28"/>
        </w:rPr>
        <w:t xml:space="preserve">Требования к компоновке и конструктивным решениям строительных конструкций башенных градирен и циркуляционных водоводов </w:t>
      </w:r>
    </w:p>
    <w:p w14:paraId="1A93E7C0" w14:textId="0C50007D" w:rsidR="008D495F" w:rsidRPr="006719B9" w:rsidRDefault="007C3E64" w:rsidP="006719B9">
      <w:pPr>
        <w:pStyle w:val="a4"/>
        <w:numPr>
          <w:ilvl w:val="0"/>
          <w:numId w:val="69"/>
        </w:numPr>
        <w:shd w:val="clear" w:color="auto" w:fill="FFFFFF"/>
        <w:tabs>
          <w:tab w:val="left" w:pos="993"/>
        </w:tabs>
        <w:autoSpaceDE w:val="0"/>
        <w:autoSpaceDN w:val="0"/>
        <w:adjustRightInd w:val="0"/>
        <w:spacing w:before="0" w:line="360" w:lineRule="auto"/>
        <w:ind w:left="0" w:firstLine="709"/>
        <w:rPr>
          <w:sz w:val="28"/>
          <w:szCs w:val="28"/>
        </w:rPr>
      </w:pPr>
      <w:r w:rsidRPr="00D63A53">
        <w:rPr>
          <w:bCs/>
          <w:sz w:val="28"/>
          <w:szCs w:val="28"/>
        </w:rPr>
        <w:t>Башенные</w:t>
      </w:r>
      <w:r w:rsidRPr="00D63A53">
        <w:rPr>
          <w:sz w:val="28"/>
          <w:szCs w:val="28"/>
        </w:rPr>
        <w:t xml:space="preserve"> градирни совместно с системами технического </w:t>
      </w:r>
      <w:r w:rsidR="009650E1">
        <w:rPr>
          <w:sz w:val="28"/>
          <w:szCs w:val="28"/>
        </w:rPr>
        <w:t>(циркуляционного)</w:t>
      </w:r>
      <w:r w:rsidR="009650E1" w:rsidRPr="00D63A53">
        <w:rPr>
          <w:sz w:val="28"/>
          <w:szCs w:val="28"/>
        </w:rPr>
        <w:t xml:space="preserve"> </w:t>
      </w:r>
      <w:r w:rsidRPr="00D63A53">
        <w:rPr>
          <w:sz w:val="28"/>
          <w:szCs w:val="28"/>
        </w:rPr>
        <w:t>водоснабжения должны обеспечивать</w:t>
      </w:r>
      <w:r w:rsidR="00951B82">
        <w:rPr>
          <w:sz w:val="28"/>
          <w:szCs w:val="28"/>
        </w:rPr>
        <w:t xml:space="preserve"> </w:t>
      </w:r>
      <w:r w:rsidRPr="006719B9">
        <w:rPr>
          <w:sz w:val="28"/>
          <w:szCs w:val="28"/>
        </w:rPr>
        <w:t xml:space="preserve">бесперебойную подачу охлаждающей воды в систему охлаждения турбины </w:t>
      </w:r>
      <w:r w:rsidR="00951B82" w:rsidRPr="006719B9">
        <w:rPr>
          <w:sz w:val="28"/>
          <w:szCs w:val="28"/>
        </w:rPr>
        <w:t>и</w:t>
      </w:r>
      <w:r w:rsidR="00D46DE3" w:rsidRPr="006719B9">
        <w:rPr>
          <w:sz w:val="28"/>
          <w:szCs w:val="28"/>
        </w:rPr>
        <w:t xml:space="preserve"> / или</w:t>
      </w:r>
      <w:r w:rsidR="00951B82" w:rsidRPr="006719B9">
        <w:rPr>
          <w:sz w:val="28"/>
          <w:szCs w:val="28"/>
        </w:rPr>
        <w:t xml:space="preserve"> ины</w:t>
      </w:r>
      <w:r w:rsidR="00D46DE3" w:rsidRPr="006719B9">
        <w:rPr>
          <w:sz w:val="28"/>
          <w:szCs w:val="28"/>
        </w:rPr>
        <w:t>е</w:t>
      </w:r>
      <w:r w:rsidR="00951B82" w:rsidRPr="006719B9">
        <w:rPr>
          <w:sz w:val="28"/>
          <w:szCs w:val="28"/>
        </w:rPr>
        <w:t xml:space="preserve"> </w:t>
      </w:r>
      <w:r w:rsidR="00D46DE3">
        <w:rPr>
          <w:sz w:val="28"/>
          <w:szCs w:val="28"/>
        </w:rPr>
        <w:t>системы</w:t>
      </w:r>
      <w:r w:rsidR="00951B82" w:rsidRPr="006719B9">
        <w:rPr>
          <w:sz w:val="28"/>
          <w:szCs w:val="28"/>
        </w:rPr>
        <w:t xml:space="preserve"> </w:t>
      </w:r>
      <w:r w:rsidR="00955393">
        <w:rPr>
          <w:sz w:val="28"/>
          <w:szCs w:val="28"/>
        </w:rPr>
        <w:br/>
      </w:r>
      <w:r w:rsidRPr="006719B9">
        <w:rPr>
          <w:sz w:val="28"/>
          <w:szCs w:val="28"/>
        </w:rPr>
        <w:t>в необходимом количестве и требуемого качества</w:t>
      </w:r>
      <w:r w:rsidR="00951B82">
        <w:rPr>
          <w:sz w:val="28"/>
          <w:szCs w:val="28"/>
        </w:rPr>
        <w:t>.</w:t>
      </w:r>
    </w:p>
    <w:p w14:paraId="6479B124" w14:textId="66F385E2" w:rsidR="007C3E64" w:rsidRPr="00D63A53" w:rsidRDefault="007C3E64" w:rsidP="007C3E64">
      <w:pPr>
        <w:pStyle w:val="a4"/>
        <w:numPr>
          <w:ilvl w:val="0"/>
          <w:numId w:val="69"/>
        </w:numPr>
        <w:shd w:val="clear" w:color="auto" w:fill="FFFFFF"/>
        <w:tabs>
          <w:tab w:val="left" w:pos="993"/>
        </w:tabs>
        <w:autoSpaceDE w:val="0"/>
        <w:autoSpaceDN w:val="0"/>
        <w:adjustRightInd w:val="0"/>
        <w:spacing w:before="0" w:line="360" w:lineRule="auto"/>
        <w:ind w:left="0" w:firstLine="709"/>
        <w:rPr>
          <w:sz w:val="28"/>
          <w:szCs w:val="28"/>
        </w:rPr>
      </w:pPr>
      <w:r w:rsidRPr="00D63A53">
        <w:rPr>
          <w:sz w:val="28"/>
          <w:szCs w:val="28"/>
        </w:rPr>
        <w:t xml:space="preserve">В </w:t>
      </w:r>
      <w:r w:rsidRPr="00D63A53">
        <w:rPr>
          <w:bCs/>
          <w:sz w:val="28"/>
          <w:szCs w:val="28"/>
        </w:rPr>
        <w:t>проекте</w:t>
      </w:r>
      <w:r w:rsidRPr="00D63A53">
        <w:rPr>
          <w:sz w:val="28"/>
          <w:szCs w:val="28"/>
        </w:rPr>
        <w:t xml:space="preserve"> АС должны быть предусмотрены технические </w:t>
      </w:r>
      <w:r w:rsidR="00955393">
        <w:rPr>
          <w:sz w:val="28"/>
          <w:szCs w:val="28"/>
        </w:rPr>
        <w:br/>
      </w:r>
      <w:r w:rsidRPr="00D63A53">
        <w:rPr>
          <w:sz w:val="28"/>
          <w:szCs w:val="28"/>
        </w:rPr>
        <w:t>и организационные мероприятия</w:t>
      </w:r>
      <w:r w:rsidR="008D495F">
        <w:rPr>
          <w:sz w:val="28"/>
          <w:szCs w:val="28"/>
        </w:rPr>
        <w:t xml:space="preserve"> д</w:t>
      </w:r>
      <w:r w:rsidRPr="00D63A53">
        <w:rPr>
          <w:sz w:val="28"/>
          <w:szCs w:val="28"/>
        </w:rPr>
        <w:t xml:space="preserve">ля предотвращения </w:t>
      </w:r>
      <w:r w:rsidR="00951B82">
        <w:rPr>
          <w:sz w:val="28"/>
          <w:szCs w:val="28"/>
        </w:rPr>
        <w:t xml:space="preserve">загрязнения и </w:t>
      </w:r>
      <w:r w:rsidRPr="00D63A53">
        <w:rPr>
          <w:sz w:val="28"/>
          <w:szCs w:val="28"/>
        </w:rPr>
        <w:t xml:space="preserve">образования отложений в трубках конденсаторов турбин и других теплообменных аппаратов, коррозии, обрастания систем технического водоснабжения, </w:t>
      </w:r>
      <w:r w:rsidR="008D495F">
        <w:rPr>
          <w:sz w:val="28"/>
          <w:szCs w:val="28"/>
        </w:rPr>
        <w:t>«</w:t>
      </w:r>
      <w:r w:rsidRPr="00D63A53">
        <w:rPr>
          <w:sz w:val="28"/>
          <w:szCs w:val="28"/>
        </w:rPr>
        <w:t>цветения</w:t>
      </w:r>
      <w:r w:rsidR="008D495F">
        <w:rPr>
          <w:sz w:val="28"/>
          <w:szCs w:val="28"/>
        </w:rPr>
        <w:t>»</w:t>
      </w:r>
      <w:r w:rsidRPr="00D63A53">
        <w:rPr>
          <w:sz w:val="28"/>
          <w:szCs w:val="28"/>
        </w:rPr>
        <w:t xml:space="preserve"> воды или зарастания водохранилищ-охладителей высшей водной растительностью.</w:t>
      </w:r>
    </w:p>
    <w:p w14:paraId="2B8DB055" w14:textId="77777777" w:rsidR="007C3E64" w:rsidRPr="00D63A53" w:rsidRDefault="007C3E64" w:rsidP="007C3E64">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В проекте АС должен быть установлен и обоснован водно-химический режим охлаждающей воды, обеспечивающий предотвращение обрастания систем технического водоснабжения (поверхностей решеток, конструктивных элементов водоочистных сеток, водоприемных и всасывающих камер и напорных водоводов) моллюском, дрейсеной или другими биоорганизмами.</w:t>
      </w:r>
    </w:p>
    <w:p w14:paraId="75B28930" w14:textId="77777777" w:rsidR="007C3E64" w:rsidRPr="00D63A53" w:rsidRDefault="007C3E64" w:rsidP="007C3E64">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Проектные решения при сооружении башенных градирен должны обеспечивать надежность, эксплуатационную пригодность градирен в течение проектного срока службы.</w:t>
      </w:r>
    </w:p>
    <w:p w14:paraId="5D45EE3F"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Принимаемые в проекте башенных градирен технические решения должны учитывать:</w:t>
      </w:r>
    </w:p>
    <w:p w14:paraId="101C169E" w14:textId="153F66FF" w:rsidR="00C923EC"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lastRenderedPageBreak/>
        <w:t xml:space="preserve">влажность воздуха внутри градирни </w:t>
      </w:r>
      <w:r w:rsidR="00C923EC">
        <w:rPr>
          <w:rFonts w:ascii="Times New Roman" w:hAnsi="Times New Roman" w:cs="Times New Roman"/>
          <w:sz w:val="28"/>
          <w:szCs w:val="28"/>
        </w:rPr>
        <w:t>–</w:t>
      </w:r>
      <w:r w:rsidR="00C923EC" w:rsidRPr="00D63A53">
        <w:rPr>
          <w:rFonts w:ascii="Times New Roman" w:hAnsi="Times New Roman" w:cs="Times New Roman"/>
          <w:sz w:val="28"/>
          <w:szCs w:val="28"/>
        </w:rPr>
        <w:t xml:space="preserve"> </w:t>
      </w:r>
      <w:r w:rsidR="00F317EB">
        <w:rPr>
          <w:rFonts w:ascii="Times New Roman" w:hAnsi="Times New Roman" w:cs="Times New Roman"/>
          <w:sz w:val="28"/>
          <w:szCs w:val="28"/>
        </w:rPr>
        <w:t>~</w:t>
      </w:r>
      <w:r w:rsidRPr="00D63A53">
        <w:rPr>
          <w:rFonts w:ascii="Times New Roman" w:hAnsi="Times New Roman" w:cs="Times New Roman"/>
          <w:sz w:val="28"/>
          <w:szCs w:val="28"/>
        </w:rPr>
        <w:t>100</w:t>
      </w:r>
      <w:r w:rsidR="00C923EC">
        <w:rPr>
          <w:rFonts w:ascii="Times New Roman" w:hAnsi="Times New Roman" w:cs="Times New Roman"/>
          <w:sz w:val="28"/>
          <w:szCs w:val="28"/>
        </w:rPr>
        <w:t xml:space="preserve"> </w:t>
      </w:r>
      <w:r w:rsidRPr="00D63A53">
        <w:rPr>
          <w:rFonts w:ascii="Times New Roman" w:hAnsi="Times New Roman" w:cs="Times New Roman"/>
          <w:sz w:val="28"/>
          <w:szCs w:val="28"/>
        </w:rPr>
        <w:t>%;</w:t>
      </w:r>
    </w:p>
    <w:p w14:paraId="7728DF98" w14:textId="3808B251" w:rsidR="00C923EC"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орошение конструкций и оборудования оборотной водой температурой от 10 °C до 60 °C;</w:t>
      </w:r>
    </w:p>
    <w:p w14:paraId="13E3E134" w14:textId="22CDAAAF" w:rsidR="00C923EC"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значительные внутренние напряжения в зимнее время при замораживании строительных материалов в водонасыщенном состоянии;</w:t>
      </w:r>
    </w:p>
    <w:p w14:paraId="030C5C54" w14:textId="0A19C471" w:rsidR="00C923EC"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попеременное увлажнение и высушивание строительных конструкций </w:t>
      </w:r>
      <w:r w:rsidR="00647E53">
        <w:rPr>
          <w:rFonts w:ascii="Times New Roman" w:hAnsi="Times New Roman" w:cs="Times New Roman"/>
          <w:sz w:val="28"/>
          <w:szCs w:val="28"/>
        </w:rPr>
        <w:br/>
      </w:r>
      <w:r w:rsidRPr="00D63A53">
        <w:rPr>
          <w:rFonts w:ascii="Times New Roman" w:hAnsi="Times New Roman" w:cs="Times New Roman"/>
          <w:sz w:val="28"/>
          <w:szCs w:val="28"/>
        </w:rPr>
        <w:t>в летнее время;</w:t>
      </w:r>
    </w:p>
    <w:p w14:paraId="3EC61444" w14:textId="5453C820" w:rsidR="00C923EC"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агрессивность оборотной воды и воздуха, проходящих через градирню, по отношению к строительным конструкциям, оборудованию и материалам</w:t>
      </w:r>
      <w:r w:rsidR="00C923EC">
        <w:rPr>
          <w:rFonts w:ascii="Times New Roman" w:hAnsi="Times New Roman" w:cs="Times New Roman"/>
          <w:sz w:val="28"/>
          <w:szCs w:val="28"/>
        </w:rPr>
        <w:t>;</w:t>
      </w:r>
    </w:p>
    <w:p w14:paraId="1C7FC2C5" w14:textId="62200387" w:rsidR="0037013E"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расчетные параметры, характеризующие работу градирни (тепловая нагрузка</w:t>
      </w:r>
      <w:r w:rsidR="00C923EC">
        <w:rPr>
          <w:rFonts w:ascii="Times New Roman" w:hAnsi="Times New Roman" w:cs="Times New Roman"/>
          <w:sz w:val="28"/>
          <w:szCs w:val="28"/>
        </w:rPr>
        <w:t>,</w:t>
      </w:r>
      <w:r w:rsidRPr="00D63A53">
        <w:rPr>
          <w:rFonts w:ascii="Times New Roman" w:hAnsi="Times New Roman" w:cs="Times New Roman"/>
          <w:sz w:val="28"/>
          <w:szCs w:val="28"/>
        </w:rPr>
        <w:t xml:space="preserve"> гидравлическая нагрузка</w:t>
      </w:r>
      <w:r w:rsidR="00C923EC">
        <w:rPr>
          <w:rFonts w:ascii="Times New Roman" w:hAnsi="Times New Roman" w:cs="Times New Roman"/>
          <w:sz w:val="28"/>
          <w:szCs w:val="28"/>
        </w:rPr>
        <w:t>,</w:t>
      </w:r>
      <w:r w:rsidRPr="00D63A53">
        <w:rPr>
          <w:rFonts w:ascii="Times New Roman" w:hAnsi="Times New Roman" w:cs="Times New Roman"/>
          <w:sz w:val="28"/>
          <w:szCs w:val="28"/>
        </w:rPr>
        <w:t xml:space="preserve"> зона охлаждения);</w:t>
      </w:r>
    </w:p>
    <w:p w14:paraId="0C41E233" w14:textId="5B3E5478" w:rsidR="0037013E"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параметры атмосферного воздуха;</w:t>
      </w:r>
    </w:p>
    <w:p w14:paraId="5C946521" w14:textId="77777777" w:rsidR="007C3E64"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характеристики конденсатора турбины и режим работы энергоблока;</w:t>
      </w:r>
    </w:p>
    <w:p w14:paraId="43F8934E" w14:textId="77777777" w:rsidR="007C3E64" w:rsidRPr="00D63A53" w:rsidRDefault="007C3E64" w:rsidP="006719B9">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характеристики оборотной и подпиточной воды.</w:t>
      </w:r>
    </w:p>
    <w:p w14:paraId="3237FBE4" w14:textId="1991CAB1"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Проектные решения башенных испарительных градирен должны обеспечивать прочность при воздействии ветровой нагрузки и устойчивость </w:t>
      </w:r>
      <w:r w:rsidR="00647E53">
        <w:rPr>
          <w:rFonts w:ascii="Times New Roman" w:hAnsi="Times New Roman" w:cs="Times New Roman"/>
          <w:sz w:val="28"/>
          <w:szCs w:val="28"/>
        </w:rPr>
        <w:br/>
      </w:r>
      <w:r w:rsidRPr="00D63A53">
        <w:rPr>
          <w:rFonts w:ascii="Times New Roman" w:hAnsi="Times New Roman" w:cs="Times New Roman"/>
          <w:sz w:val="28"/>
          <w:szCs w:val="28"/>
        </w:rPr>
        <w:t>к колебаниям башни в воздушном потоке при различных скоростях ветра.</w:t>
      </w:r>
    </w:p>
    <w:p w14:paraId="28C72A87" w14:textId="09199F2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В состав подземных строительных конструкций башенной градирни должны входить водосборный бассейн градирни, фундамент вытяжной башни, </w:t>
      </w:r>
      <w:r w:rsidR="00647E53">
        <w:rPr>
          <w:rFonts w:ascii="Times New Roman" w:hAnsi="Times New Roman" w:cs="Times New Roman"/>
          <w:sz w:val="28"/>
          <w:szCs w:val="28"/>
        </w:rPr>
        <w:br/>
      </w:r>
      <w:r w:rsidRPr="00D63A53">
        <w:rPr>
          <w:rFonts w:ascii="Times New Roman" w:hAnsi="Times New Roman" w:cs="Times New Roman"/>
          <w:sz w:val="28"/>
          <w:szCs w:val="28"/>
        </w:rPr>
        <w:t>а также фундаменты под несущие конструкции каркаса водоохладительного устройства градирен.</w:t>
      </w:r>
    </w:p>
    <w:p w14:paraId="7BB74891"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Проектирование подземных конструкций должно основываться на результатах инженерно-геологических и инженерно-геодезических изысканий площадки строительства в соответствии с требованиями Нормативных документов, обязательных к применению в строительстве.</w:t>
      </w:r>
    </w:p>
    <w:p w14:paraId="4167E67A"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Фундамент вытяжной башни должен быть выполнен </w:t>
      </w:r>
      <w:r w:rsidRPr="00C11A44">
        <w:rPr>
          <w:rFonts w:ascii="Times New Roman" w:hAnsi="Times New Roman" w:cs="Times New Roman"/>
          <w:sz w:val="28"/>
          <w:szCs w:val="28"/>
        </w:rPr>
        <w:t>кольцевым ленточным</w:t>
      </w:r>
      <w:r w:rsidRPr="00D63A53">
        <w:rPr>
          <w:rFonts w:ascii="Times New Roman" w:hAnsi="Times New Roman" w:cs="Times New Roman"/>
          <w:sz w:val="28"/>
          <w:szCs w:val="28"/>
        </w:rPr>
        <w:t xml:space="preserve">, свайным или плитно-свайным из монолитного железобетона. При назначении размеров фундаментов башен не допускается отрыв подошвы грунта </w:t>
      </w:r>
      <w:r w:rsidRPr="00D63A53">
        <w:rPr>
          <w:rFonts w:ascii="Times New Roman" w:hAnsi="Times New Roman" w:cs="Times New Roman"/>
          <w:sz w:val="28"/>
          <w:szCs w:val="28"/>
        </w:rPr>
        <w:lastRenderedPageBreak/>
        <w:t>при действии расчетных нагрузок.</w:t>
      </w:r>
    </w:p>
    <w:p w14:paraId="4A019D47"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Гидроизоляция подземных конструкций градирен должна быть предусмотрена для следующих групп конструкций:</w:t>
      </w:r>
    </w:p>
    <w:p w14:paraId="3AFB8728" w14:textId="77777777" w:rsidR="007C3E64" w:rsidRPr="00D63A53" w:rsidRDefault="007C3E64">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фундаментов, внешней поверхности стенки водосборного бассейна, подколонников;</w:t>
      </w:r>
    </w:p>
    <w:p w14:paraId="5E7CE59E" w14:textId="77777777" w:rsidR="007C3E64" w:rsidRPr="00D63A53" w:rsidRDefault="007C3E64" w:rsidP="00861080">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внутренней поверхности стенки и днища водосборного бассейна;</w:t>
      </w:r>
    </w:p>
    <w:p w14:paraId="7881C14D" w14:textId="77777777" w:rsidR="007C3E64" w:rsidRPr="00D63A53" w:rsidRDefault="007C3E64" w:rsidP="00861080">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конструктивного шва между днищем и стенкой водосборного бассейна.</w:t>
      </w:r>
    </w:p>
    <w:p w14:paraId="24E19E30" w14:textId="77777777" w:rsidR="007C3E64"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В проекте градирни должно быть предусмотрено защитное покрытие фундаментов опорных конструкций подводящих трубопроводов (каналов).</w:t>
      </w:r>
    </w:p>
    <w:p w14:paraId="7E7E4A9C" w14:textId="77777777" w:rsidR="007C3E64"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Гидроизоляцию необходимо проектировать в виде неразрывного замкнутого контура.</w:t>
      </w:r>
    </w:p>
    <w:p w14:paraId="4E014532" w14:textId="77777777" w:rsidR="007C3E64"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Допускается не устраивать гидроизоляцию стенок и днища водосборного бассейна при условии выполнения компенсирующих мероприятий (увеличение марки бетона по водонепроницаемости до W10).</w:t>
      </w:r>
    </w:p>
    <w:p w14:paraId="21C87931"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Вытяжные башни градирен, выполняемые из монолитного железобетона, необходимо проектировать гиперболической формы.</w:t>
      </w:r>
    </w:p>
    <w:p w14:paraId="22DE011A" w14:textId="36FB4D25"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Размеры нижнего опорного кольца определяются условиями прочности </w:t>
      </w:r>
      <w:r w:rsidR="00647E53">
        <w:rPr>
          <w:rFonts w:ascii="Times New Roman" w:hAnsi="Times New Roman" w:cs="Times New Roman"/>
          <w:sz w:val="28"/>
          <w:szCs w:val="28"/>
        </w:rPr>
        <w:br/>
      </w:r>
      <w:r w:rsidRPr="00D63A53">
        <w:rPr>
          <w:rFonts w:ascii="Times New Roman" w:hAnsi="Times New Roman" w:cs="Times New Roman"/>
          <w:sz w:val="28"/>
          <w:szCs w:val="28"/>
        </w:rPr>
        <w:t>и устойчивости, а также необходимостью заделки конструкций опорной колоннады в нижний край оболочки (нижнее опорное кольцо).</w:t>
      </w:r>
    </w:p>
    <w:p w14:paraId="39DD140B" w14:textId="77777777" w:rsidR="007C3E64" w:rsidRPr="00D63A53" w:rsidRDefault="007C3E64" w:rsidP="004A74EF">
      <w:pPr>
        <w:pStyle w:val="a4"/>
        <w:numPr>
          <w:ilvl w:val="0"/>
          <w:numId w:val="69"/>
        </w:numPr>
        <w:tabs>
          <w:tab w:val="left" w:pos="993"/>
        </w:tabs>
        <w:spacing w:before="0" w:line="360" w:lineRule="auto"/>
        <w:ind w:left="0" w:firstLine="709"/>
        <w:rPr>
          <w:sz w:val="28"/>
          <w:szCs w:val="28"/>
        </w:rPr>
      </w:pPr>
      <w:r w:rsidRPr="00D63A53">
        <w:rPr>
          <w:sz w:val="28"/>
          <w:szCs w:val="28"/>
        </w:rPr>
        <w:t>В проектах градирен строительные конструкции, расположенные внутри, должны оказывать минимальное сопротивление воздушному потоку, проходящему через градирни.</w:t>
      </w:r>
    </w:p>
    <w:p w14:paraId="7156BC6A" w14:textId="52CFD79C"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Бетон для строительных конструкций градирен должен обеспечивать долговечность градирни и обладать стойкостью к агрессивным средам </w:t>
      </w:r>
      <w:r w:rsidR="00647E53">
        <w:rPr>
          <w:rFonts w:ascii="Times New Roman" w:hAnsi="Times New Roman" w:cs="Times New Roman"/>
          <w:sz w:val="28"/>
          <w:szCs w:val="28"/>
        </w:rPr>
        <w:br/>
      </w:r>
      <w:r w:rsidRPr="00D63A53">
        <w:rPr>
          <w:rFonts w:ascii="Times New Roman" w:hAnsi="Times New Roman" w:cs="Times New Roman"/>
          <w:sz w:val="28"/>
          <w:szCs w:val="28"/>
        </w:rPr>
        <w:t xml:space="preserve">в соответствии с требованиями Нормативных документов, обязательных </w:t>
      </w:r>
      <w:r w:rsidR="00647E53">
        <w:rPr>
          <w:rFonts w:ascii="Times New Roman" w:hAnsi="Times New Roman" w:cs="Times New Roman"/>
          <w:sz w:val="28"/>
          <w:szCs w:val="28"/>
        </w:rPr>
        <w:br/>
      </w:r>
      <w:r w:rsidRPr="00D63A53">
        <w:rPr>
          <w:rFonts w:ascii="Times New Roman" w:hAnsi="Times New Roman" w:cs="Times New Roman"/>
          <w:sz w:val="28"/>
          <w:szCs w:val="28"/>
        </w:rPr>
        <w:t>к применению в строительстве</w:t>
      </w:r>
      <w:r w:rsidR="009A7B74">
        <w:rPr>
          <w:rFonts w:ascii="Times New Roman" w:hAnsi="Times New Roman" w:cs="Times New Roman"/>
          <w:sz w:val="28"/>
          <w:szCs w:val="28"/>
        </w:rPr>
        <w:t>.</w:t>
      </w:r>
    </w:p>
    <w:p w14:paraId="27872738"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Выбор арматурной стали для железобетонных конструкций градирен должен осуществляться на основе требований Нормативных документов, </w:t>
      </w:r>
      <w:r w:rsidRPr="00D63A53">
        <w:rPr>
          <w:rFonts w:ascii="Times New Roman" w:hAnsi="Times New Roman" w:cs="Times New Roman"/>
          <w:sz w:val="28"/>
          <w:szCs w:val="28"/>
        </w:rPr>
        <w:lastRenderedPageBreak/>
        <w:t>обязательных к применению в строительстве, с учетом типа конструкции, наличия предварительного напряжения, условий эксплуатации.</w:t>
      </w:r>
    </w:p>
    <w:p w14:paraId="06F85ACD" w14:textId="24D1A835"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Минимальная степень армирования оболочки башенной градирни должна составлять 0,3</w:t>
      </w:r>
      <w:r w:rsidR="003F3475">
        <w:rPr>
          <w:rFonts w:ascii="Times New Roman" w:hAnsi="Times New Roman" w:cs="Times New Roman"/>
          <w:sz w:val="28"/>
          <w:szCs w:val="28"/>
        </w:rPr>
        <w:t xml:space="preserve"> </w:t>
      </w:r>
      <w:r w:rsidRPr="00D63A53">
        <w:rPr>
          <w:rFonts w:ascii="Times New Roman" w:hAnsi="Times New Roman" w:cs="Times New Roman"/>
          <w:sz w:val="28"/>
          <w:szCs w:val="28"/>
        </w:rPr>
        <w:t>% площади поперечного сечения для меридиональной арматуры. Для кольцевой арматуры минимальное армирование должно составлять 0,3</w:t>
      </w:r>
      <w:r w:rsidR="003F3475">
        <w:rPr>
          <w:rFonts w:ascii="Times New Roman" w:hAnsi="Times New Roman" w:cs="Times New Roman"/>
          <w:sz w:val="28"/>
          <w:szCs w:val="28"/>
        </w:rPr>
        <w:t xml:space="preserve"> </w:t>
      </w:r>
      <w:r w:rsidRPr="00D63A53">
        <w:rPr>
          <w:rFonts w:ascii="Times New Roman" w:hAnsi="Times New Roman" w:cs="Times New Roman"/>
          <w:sz w:val="28"/>
          <w:szCs w:val="28"/>
        </w:rPr>
        <w:t xml:space="preserve">% </w:t>
      </w:r>
      <w:r w:rsidR="0004460D">
        <w:rPr>
          <w:rFonts w:ascii="Times New Roman" w:hAnsi="Times New Roman" w:cs="Times New Roman"/>
          <w:sz w:val="28"/>
          <w:szCs w:val="28"/>
        </w:rPr>
        <w:br/>
      </w:r>
      <w:r w:rsidRPr="00D63A53">
        <w:rPr>
          <w:rFonts w:ascii="Times New Roman" w:hAnsi="Times New Roman" w:cs="Times New Roman"/>
          <w:sz w:val="28"/>
          <w:szCs w:val="28"/>
        </w:rPr>
        <w:t>в нижней и 0,4</w:t>
      </w:r>
      <w:r w:rsidR="003F3475">
        <w:rPr>
          <w:rFonts w:ascii="Times New Roman" w:hAnsi="Times New Roman" w:cs="Times New Roman"/>
          <w:sz w:val="28"/>
          <w:szCs w:val="28"/>
        </w:rPr>
        <w:t xml:space="preserve"> </w:t>
      </w:r>
      <w:r w:rsidRPr="00D63A53">
        <w:rPr>
          <w:rFonts w:ascii="Times New Roman" w:hAnsi="Times New Roman" w:cs="Times New Roman"/>
          <w:sz w:val="28"/>
          <w:szCs w:val="28"/>
        </w:rPr>
        <w:t>% в верхней половине оболочки.</w:t>
      </w:r>
    </w:p>
    <w:p w14:paraId="00C01A95"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Расчет конструктивной системы градирен должен включать:</w:t>
      </w:r>
    </w:p>
    <w:p w14:paraId="0376DA50" w14:textId="1B00ECA1" w:rsidR="00B6451E"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определение усилий в элементах конструктивной системы градирни (оболочке, колоннах, фундаменте) и усилий, действующих на основания фундаментов;</w:t>
      </w:r>
    </w:p>
    <w:p w14:paraId="6C2DD07A" w14:textId="291BB9F8" w:rsidR="00B6451E"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определение перемещений конструктивной системы в целом и отдельных ее элементов;</w:t>
      </w:r>
    </w:p>
    <w:p w14:paraId="2D73B50C" w14:textId="37770F35" w:rsidR="00B6451E"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расчет устойчивости конструктивной системы;</w:t>
      </w:r>
    </w:p>
    <w:p w14:paraId="2B922E54" w14:textId="2DEB1847" w:rsidR="00B6451E"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оценку сопротивляемости конструктивной системы осадке грунта;</w:t>
      </w:r>
    </w:p>
    <w:p w14:paraId="617BA986" w14:textId="77777777" w:rsidR="007C3E64"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оценку несущей способности и деформации основания.</w:t>
      </w:r>
    </w:p>
    <w:p w14:paraId="60236CEB" w14:textId="0D8CFAB2"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Строительные конструкции градирни и циркуляционных водоводов должны сохранять свою работоспособность после прохождения землетрясения интенсивностью до проектного землетрясения.</w:t>
      </w:r>
    </w:p>
    <w:p w14:paraId="4A165B26" w14:textId="28F7E04C"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При проектировании градирен необходимо предусматривать меры первичной и вторичной защиты строительных конструкций. </w:t>
      </w:r>
    </w:p>
    <w:p w14:paraId="56B38A3C" w14:textId="1A2EB234" w:rsidR="007C3E64" w:rsidRPr="00D63A53" w:rsidRDefault="007C3E64" w:rsidP="004A74EF">
      <w:pPr>
        <w:pStyle w:val="ConsPlusNormal"/>
        <w:tabs>
          <w:tab w:val="left" w:pos="993"/>
        </w:tabs>
        <w:spacing w:line="360" w:lineRule="auto"/>
        <w:ind w:firstLine="709"/>
        <w:jc w:val="both"/>
        <w:rPr>
          <w:rFonts w:ascii="Times New Roman" w:hAnsi="Times New Roman" w:cs="Times New Roman"/>
          <w:i/>
          <w:sz w:val="28"/>
          <w:szCs w:val="28"/>
        </w:rPr>
      </w:pPr>
      <w:r w:rsidRPr="00D63A53">
        <w:rPr>
          <w:rFonts w:ascii="Times New Roman" w:hAnsi="Times New Roman" w:cs="Times New Roman"/>
          <w:sz w:val="28"/>
          <w:szCs w:val="28"/>
        </w:rPr>
        <w:t xml:space="preserve">Защита железобетонных конструкций от коррозии должна обеспечиваться мерами первичной защиты, включающими выбор исходных материалов, состава </w:t>
      </w:r>
      <w:r w:rsidR="0004460D">
        <w:rPr>
          <w:rFonts w:ascii="Times New Roman" w:hAnsi="Times New Roman" w:cs="Times New Roman"/>
          <w:sz w:val="28"/>
          <w:szCs w:val="28"/>
        </w:rPr>
        <w:br/>
      </w:r>
      <w:r w:rsidRPr="00D63A53">
        <w:rPr>
          <w:rFonts w:ascii="Times New Roman" w:hAnsi="Times New Roman" w:cs="Times New Roman"/>
          <w:sz w:val="28"/>
          <w:szCs w:val="28"/>
        </w:rPr>
        <w:t xml:space="preserve">и технологии бетона. </w:t>
      </w:r>
    </w:p>
    <w:p w14:paraId="40CAF9F0" w14:textId="77777777" w:rsidR="007C3E64"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Вторичная защита в виде системы антикоррозионного покрытия строительных конструкций должна применяться при недостаточности первичной защиты для обеспечения долговечности конструкций. В этом случае вторичная защита должна назначаться с учетом вида, степени агрессивности среды эксплуатации и фактического состояния конструкций градирни в период </w:t>
      </w:r>
      <w:r w:rsidRPr="00D63A53">
        <w:rPr>
          <w:rFonts w:ascii="Times New Roman" w:hAnsi="Times New Roman" w:cs="Times New Roman"/>
          <w:sz w:val="28"/>
          <w:szCs w:val="28"/>
        </w:rPr>
        <w:lastRenderedPageBreak/>
        <w:t>строительства и эксплуатации. Защитные покрытия по бетону назначаются для внутренней и наружной сторон железобетонной оболочки градирни, опорной колоннады, ветровых перегородок.</w:t>
      </w:r>
    </w:p>
    <w:p w14:paraId="45E3335F"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trike/>
          <w:sz w:val="28"/>
          <w:szCs w:val="28"/>
        </w:rPr>
      </w:pPr>
      <w:r w:rsidRPr="00D63A53">
        <w:rPr>
          <w:rFonts w:ascii="Times New Roman" w:hAnsi="Times New Roman" w:cs="Times New Roman"/>
          <w:sz w:val="28"/>
          <w:szCs w:val="28"/>
        </w:rPr>
        <w:t xml:space="preserve">Долговечность строительных конструкций градирни должна соответствовать сроку службы объекта строительства АС. </w:t>
      </w:r>
    </w:p>
    <w:p w14:paraId="38368C6B" w14:textId="5F2B040E"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Контроль технического состояния башенных градирен в процессе эксплуатации должен осуществляться по программе, утвержденной </w:t>
      </w:r>
      <w:r w:rsidR="00D20FB3">
        <w:rPr>
          <w:rFonts w:ascii="Times New Roman" w:hAnsi="Times New Roman" w:cs="Times New Roman"/>
          <w:sz w:val="28"/>
          <w:szCs w:val="28"/>
        </w:rPr>
        <w:t>э</w:t>
      </w:r>
      <w:r w:rsidRPr="00D63A53">
        <w:rPr>
          <w:rFonts w:ascii="Times New Roman" w:hAnsi="Times New Roman" w:cs="Times New Roman"/>
          <w:sz w:val="28"/>
          <w:szCs w:val="28"/>
        </w:rPr>
        <w:t>ксплуатирующей организацией</w:t>
      </w:r>
      <w:r w:rsidR="00B70F0B">
        <w:rPr>
          <w:rFonts w:ascii="Times New Roman" w:hAnsi="Times New Roman" w:cs="Times New Roman"/>
          <w:sz w:val="28"/>
          <w:szCs w:val="28"/>
        </w:rPr>
        <w:t>,</w:t>
      </w:r>
      <w:r w:rsidRPr="00D63A53">
        <w:rPr>
          <w:rFonts w:ascii="Times New Roman" w:hAnsi="Times New Roman" w:cs="Times New Roman"/>
          <w:sz w:val="28"/>
          <w:szCs w:val="28"/>
        </w:rPr>
        <w:t xml:space="preserve"> с использованием системы инструментальной диагностики, предусмотренной в проекте АС. </w:t>
      </w:r>
    </w:p>
    <w:p w14:paraId="1FB5B499" w14:textId="1620F2BD" w:rsidR="007C3E64"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В период эксплуатации состав </w:t>
      </w:r>
      <w:r w:rsidR="00C17E70">
        <w:rPr>
          <w:rFonts w:ascii="Times New Roman" w:hAnsi="Times New Roman" w:cs="Times New Roman"/>
          <w:sz w:val="28"/>
          <w:szCs w:val="28"/>
        </w:rPr>
        <w:t>контрольно-измерительных</w:t>
      </w:r>
      <w:r w:rsidR="00C17E70" w:rsidRPr="00C17E70">
        <w:rPr>
          <w:rFonts w:ascii="Times New Roman" w:hAnsi="Times New Roman" w:cs="Times New Roman"/>
          <w:sz w:val="28"/>
          <w:szCs w:val="28"/>
        </w:rPr>
        <w:t xml:space="preserve"> прибор</w:t>
      </w:r>
      <w:r w:rsidR="00C17E70">
        <w:rPr>
          <w:rFonts w:ascii="Times New Roman" w:hAnsi="Times New Roman" w:cs="Times New Roman"/>
          <w:sz w:val="28"/>
          <w:szCs w:val="28"/>
        </w:rPr>
        <w:t>ов</w:t>
      </w:r>
      <w:r w:rsidRPr="00D63A53">
        <w:rPr>
          <w:rFonts w:ascii="Times New Roman" w:hAnsi="Times New Roman" w:cs="Times New Roman"/>
          <w:sz w:val="28"/>
          <w:szCs w:val="28"/>
        </w:rPr>
        <w:t xml:space="preserve"> </w:t>
      </w:r>
      <w:r w:rsidR="00565559">
        <w:rPr>
          <w:rFonts w:ascii="Times New Roman" w:hAnsi="Times New Roman" w:cs="Times New Roman"/>
          <w:sz w:val="28"/>
          <w:szCs w:val="28"/>
        </w:rPr>
        <w:br/>
      </w:r>
      <w:r w:rsidRPr="00D63A53">
        <w:rPr>
          <w:rFonts w:ascii="Times New Roman" w:hAnsi="Times New Roman" w:cs="Times New Roman"/>
          <w:sz w:val="28"/>
          <w:szCs w:val="28"/>
        </w:rPr>
        <w:t>и объем наблюдений могут быть изменены в зависимости от состояния сооружений и изменения технических требований к контролю (например, уточнения сейсмичности и т.</w:t>
      </w:r>
      <w:r w:rsidR="004B369C">
        <w:rPr>
          <w:rFonts w:ascii="Times New Roman" w:hAnsi="Times New Roman" w:cs="Times New Roman"/>
          <w:sz w:val="28"/>
          <w:szCs w:val="28"/>
        </w:rPr>
        <w:t xml:space="preserve"> </w:t>
      </w:r>
      <w:r w:rsidRPr="00D63A53">
        <w:rPr>
          <w:rFonts w:ascii="Times New Roman" w:hAnsi="Times New Roman" w:cs="Times New Roman"/>
          <w:sz w:val="28"/>
          <w:szCs w:val="28"/>
        </w:rPr>
        <w:t xml:space="preserve">п.). Эти изменения должны согласовываться </w:t>
      </w:r>
      <w:r w:rsidR="00565559">
        <w:rPr>
          <w:rFonts w:ascii="Times New Roman" w:hAnsi="Times New Roman" w:cs="Times New Roman"/>
          <w:sz w:val="28"/>
          <w:szCs w:val="28"/>
        </w:rPr>
        <w:br/>
      </w:r>
      <w:r w:rsidRPr="00D63A53">
        <w:rPr>
          <w:rFonts w:ascii="Times New Roman" w:hAnsi="Times New Roman" w:cs="Times New Roman"/>
          <w:sz w:val="28"/>
          <w:szCs w:val="28"/>
        </w:rPr>
        <w:t>с проектными организациями.</w:t>
      </w:r>
    </w:p>
    <w:p w14:paraId="18DE0F40" w14:textId="6573AE38"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trike/>
          <w:sz w:val="28"/>
          <w:szCs w:val="28"/>
        </w:rPr>
      </w:pPr>
      <w:r w:rsidRPr="00D63A53">
        <w:rPr>
          <w:rFonts w:ascii="Times New Roman" w:hAnsi="Times New Roman" w:cs="Times New Roman"/>
          <w:sz w:val="28"/>
          <w:szCs w:val="28"/>
        </w:rPr>
        <w:t xml:space="preserve">Для осуществления контроля технического состояния башенных градирен на постоянной основе в проекте АС должна предусматриваться система инструментальной диагностики с использованием </w:t>
      </w:r>
      <w:r w:rsidR="001239DD">
        <w:rPr>
          <w:rFonts w:ascii="Times New Roman" w:hAnsi="Times New Roman" w:cs="Times New Roman"/>
          <w:sz w:val="28"/>
          <w:szCs w:val="28"/>
        </w:rPr>
        <w:t>контрольно-измерительных</w:t>
      </w:r>
      <w:r w:rsidR="001239DD" w:rsidRPr="001239DD">
        <w:rPr>
          <w:rFonts w:ascii="Times New Roman" w:hAnsi="Times New Roman" w:cs="Times New Roman"/>
          <w:sz w:val="28"/>
          <w:szCs w:val="28"/>
        </w:rPr>
        <w:t xml:space="preserve"> прибор</w:t>
      </w:r>
      <w:r w:rsidR="001239DD">
        <w:rPr>
          <w:rFonts w:ascii="Times New Roman" w:hAnsi="Times New Roman" w:cs="Times New Roman"/>
          <w:sz w:val="28"/>
          <w:szCs w:val="28"/>
        </w:rPr>
        <w:t>ов</w:t>
      </w:r>
      <w:r w:rsidRPr="00D63A53">
        <w:rPr>
          <w:rFonts w:ascii="Times New Roman" w:hAnsi="Times New Roman" w:cs="Times New Roman"/>
          <w:sz w:val="28"/>
          <w:szCs w:val="28"/>
        </w:rPr>
        <w:t xml:space="preserve">, </w:t>
      </w:r>
      <w:r w:rsidRPr="00327438">
        <w:rPr>
          <w:rFonts w:ascii="Times New Roman" w:hAnsi="Times New Roman" w:cs="Times New Roman"/>
          <w:sz w:val="28"/>
          <w:szCs w:val="28"/>
        </w:rPr>
        <w:t>устанавливаем</w:t>
      </w:r>
      <w:r w:rsidR="00B06E28" w:rsidRPr="00C103C0">
        <w:rPr>
          <w:rFonts w:ascii="Times New Roman" w:hAnsi="Times New Roman" w:cs="Times New Roman"/>
          <w:sz w:val="28"/>
          <w:szCs w:val="28"/>
        </w:rPr>
        <w:t>ая</w:t>
      </w:r>
      <w:r w:rsidRPr="00D63A53">
        <w:rPr>
          <w:rFonts w:ascii="Times New Roman" w:hAnsi="Times New Roman" w:cs="Times New Roman"/>
          <w:sz w:val="28"/>
          <w:szCs w:val="28"/>
        </w:rPr>
        <w:t xml:space="preserve"> на градирне. Объем наблюдений и состав долж</w:t>
      </w:r>
      <w:r w:rsidR="002D1164">
        <w:rPr>
          <w:rFonts w:ascii="Times New Roman" w:hAnsi="Times New Roman" w:cs="Times New Roman"/>
          <w:sz w:val="28"/>
          <w:szCs w:val="28"/>
        </w:rPr>
        <w:t>ны</w:t>
      </w:r>
      <w:r w:rsidRPr="00D63A53">
        <w:rPr>
          <w:rFonts w:ascii="Times New Roman" w:hAnsi="Times New Roman" w:cs="Times New Roman"/>
          <w:sz w:val="28"/>
          <w:szCs w:val="28"/>
        </w:rPr>
        <w:t xml:space="preserve"> быть определен</w:t>
      </w:r>
      <w:r w:rsidR="002D1164">
        <w:rPr>
          <w:rFonts w:ascii="Times New Roman" w:hAnsi="Times New Roman" w:cs="Times New Roman"/>
          <w:sz w:val="28"/>
          <w:szCs w:val="28"/>
        </w:rPr>
        <w:t>ы</w:t>
      </w:r>
      <w:r w:rsidRPr="00D63A53">
        <w:rPr>
          <w:rFonts w:ascii="Times New Roman" w:hAnsi="Times New Roman" w:cs="Times New Roman"/>
          <w:sz w:val="28"/>
          <w:szCs w:val="28"/>
        </w:rPr>
        <w:t xml:space="preserve"> в проекте АС.</w:t>
      </w:r>
    </w:p>
    <w:p w14:paraId="19FBD089" w14:textId="090CFB8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В проекте АС должны быть установлены критериальные значения </w:t>
      </w:r>
      <w:r w:rsidR="00565559">
        <w:rPr>
          <w:rFonts w:ascii="Times New Roman" w:hAnsi="Times New Roman" w:cs="Times New Roman"/>
          <w:sz w:val="28"/>
          <w:szCs w:val="28"/>
        </w:rPr>
        <w:br/>
      </w:r>
      <w:r w:rsidRPr="00D63A53">
        <w:rPr>
          <w:rFonts w:ascii="Times New Roman" w:hAnsi="Times New Roman" w:cs="Times New Roman"/>
          <w:sz w:val="28"/>
          <w:szCs w:val="28"/>
        </w:rPr>
        <w:t xml:space="preserve">и предумотрена автоматизированная система диагностического контроля за количеством отложений на оросителях. </w:t>
      </w:r>
    </w:p>
    <w:p w14:paraId="6C7BD9C7"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Циркуляционные водоводы, прокладываемые в земле</w:t>
      </w:r>
      <w:r w:rsidRPr="00D63A53">
        <w:rPr>
          <w:rFonts w:ascii="Times New Roman" w:eastAsia="Calibri" w:hAnsi="Times New Roman" w:cs="Times New Roman"/>
          <w:sz w:val="21"/>
          <w:szCs w:val="21"/>
          <w:shd w:val="clear" w:color="auto" w:fill="FFFFFF"/>
          <w:lang w:bidi="ru-RU"/>
        </w:rPr>
        <w:t xml:space="preserve"> </w:t>
      </w:r>
      <w:r w:rsidRPr="00D63A53">
        <w:rPr>
          <w:rFonts w:ascii="Times New Roman" w:hAnsi="Times New Roman" w:cs="Times New Roman"/>
          <w:sz w:val="28"/>
          <w:szCs w:val="28"/>
          <w:lang w:bidi="ru-RU"/>
        </w:rPr>
        <w:t>и выполненные из некоррозионностойких материалов</w:t>
      </w:r>
      <w:r w:rsidRPr="00D63A53">
        <w:rPr>
          <w:rFonts w:ascii="Times New Roman" w:hAnsi="Times New Roman" w:cs="Times New Roman"/>
          <w:sz w:val="28"/>
          <w:szCs w:val="28"/>
        </w:rPr>
        <w:t>, должны быть защищены от коррозии</w:t>
      </w:r>
      <w:r w:rsidRPr="00D63A53">
        <w:rPr>
          <w:rFonts w:ascii="Times New Roman" w:hAnsi="Times New Roman" w:cs="Times New Roman"/>
          <w:sz w:val="28"/>
          <w:szCs w:val="28"/>
          <w:lang w:bidi="ru-RU"/>
        </w:rPr>
        <w:t xml:space="preserve"> гидроизоляционным покрытием</w:t>
      </w:r>
      <w:r w:rsidRPr="00D63A53">
        <w:rPr>
          <w:rFonts w:ascii="Times New Roman" w:hAnsi="Times New Roman" w:cs="Times New Roman"/>
          <w:sz w:val="28"/>
          <w:szCs w:val="28"/>
        </w:rPr>
        <w:t>. Технические решения по защите циркуляционных водоводов от коррозии должны быть обоснованы в проекте АС.</w:t>
      </w:r>
    </w:p>
    <w:p w14:paraId="665EA878" w14:textId="25D022C4"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Циркуляционные водоводы диаметром </w:t>
      </w:r>
      <w:r w:rsidRPr="002C3C41">
        <w:rPr>
          <w:rFonts w:ascii="Times New Roman" w:hAnsi="Times New Roman" w:cs="Times New Roman"/>
          <w:spacing w:val="-20"/>
          <w:sz w:val="28"/>
          <w:szCs w:val="28"/>
        </w:rPr>
        <w:t>1</w:t>
      </w:r>
      <w:r w:rsidR="008B0689" w:rsidRPr="002C3C41">
        <w:rPr>
          <w:rFonts w:ascii="Times New Roman" w:hAnsi="Times New Roman" w:cs="Times New Roman"/>
          <w:spacing w:val="-20"/>
          <w:sz w:val="28"/>
          <w:szCs w:val="28"/>
        </w:rPr>
        <w:t xml:space="preserve"> </w:t>
      </w:r>
      <w:r w:rsidRPr="00D63A53">
        <w:rPr>
          <w:rFonts w:ascii="Times New Roman" w:hAnsi="Times New Roman" w:cs="Times New Roman"/>
          <w:sz w:val="28"/>
          <w:szCs w:val="28"/>
        </w:rPr>
        <w:t xml:space="preserve">000 мм и более должны иметь не менее двух герметически закрываемых лазов для осмотра, чистки труб и других </w:t>
      </w:r>
      <w:r w:rsidRPr="00D63A53">
        <w:rPr>
          <w:rFonts w:ascii="Times New Roman" w:hAnsi="Times New Roman" w:cs="Times New Roman"/>
          <w:sz w:val="28"/>
          <w:szCs w:val="28"/>
        </w:rPr>
        <w:lastRenderedPageBreak/>
        <w:t>целей. Должна быть предусмотрена возможность опорожнения трубопроводов самотечным сливом воды в систему канализации, водоток, пониженные места рельефа либо откачкой.</w:t>
      </w:r>
    </w:p>
    <w:p w14:paraId="5871E320" w14:textId="521A2CBA"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Циркуляционные водоводы следует укладывать на естественный грунт ненарушенной структуры, за исключением скальных, заторфованных грунтов </w:t>
      </w:r>
      <w:r w:rsidR="00565559">
        <w:rPr>
          <w:rFonts w:ascii="Times New Roman" w:hAnsi="Times New Roman" w:cs="Times New Roman"/>
          <w:sz w:val="28"/>
          <w:szCs w:val="28"/>
        </w:rPr>
        <w:br/>
      </w:r>
      <w:r w:rsidRPr="00D63A53">
        <w:rPr>
          <w:rFonts w:ascii="Times New Roman" w:hAnsi="Times New Roman" w:cs="Times New Roman"/>
          <w:sz w:val="28"/>
          <w:szCs w:val="28"/>
        </w:rPr>
        <w:t>и илов. Для скальных грунтов следует предусматривать устройство песчаной подготовки толщиной 20 см.</w:t>
      </w:r>
    </w:p>
    <w:p w14:paraId="2423332B"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Должна быть обеспечена совместная работа оболочки трубы циркуляционного водовода с окружающим грунтом.</w:t>
      </w:r>
    </w:p>
    <w:p w14:paraId="756ECBB7"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Глубина заложения трубопроводов, считая от низа, должна быть на 0,5 м больше расчетной глубины промерзания.</w:t>
      </w:r>
    </w:p>
    <w:p w14:paraId="368A162E"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Режимы работы градирни должны учитывать метеорологические условия и конденсационные нагрузки электростанций.</w:t>
      </w:r>
    </w:p>
    <w:p w14:paraId="6A81AF5C" w14:textId="7777777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При эксплуатации напорных водоводов должна быть:</w:t>
      </w:r>
    </w:p>
    <w:p w14:paraId="6E618574" w14:textId="5132CEBC" w:rsidR="003B5D96" w:rsidRPr="00D63A53" w:rsidRDefault="007C3E64" w:rsidP="004A74EF">
      <w:pPr>
        <w:pStyle w:val="ConsPlusNormal"/>
        <w:spacing w:line="360" w:lineRule="auto"/>
        <w:ind w:firstLine="709"/>
        <w:jc w:val="both"/>
        <w:rPr>
          <w:rFonts w:ascii="Times New Roman" w:hAnsi="Times New Roman" w:cs="Times New Roman"/>
          <w:sz w:val="28"/>
          <w:szCs w:val="28"/>
        </w:rPr>
      </w:pPr>
      <w:r w:rsidRPr="002C3C41">
        <w:rPr>
          <w:rFonts w:ascii="Times New Roman" w:hAnsi="Times New Roman" w:cs="Times New Roman"/>
          <w:sz w:val="28"/>
          <w:szCs w:val="28"/>
        </w:rPr>
        <w:t>обеспечена работоспособно</w:t>
      </w:r>
      <w:r w:rsidR="00901FB0">
        <w:rPr>
          <w:rFonts w:ascii="Times New Roman" w:hAnsi="Times New Roman" w:cs="Times New Roman"/>
          <w:sz w:val="28"/>
          <w:szCs w:val="28"/>
        </w:rPr>
        <w:t>сть</w:t>
      </w:r>
      <w:r w:rsidRPr="00D63A53">
        <w:rPr>
          <w:rFonts w:ascii="Times New Roman" w:hAnsi="Times New Roman" w:cs="Times New Roman"/>
          <w:sz w:val="28"/>
          <w:szCs w:val="28"/>
        </w:rPr>
        <w:t xml:space="preserve"> опор, уплотнений деформационных швов </w:t>
      </w:r>
      <w:r w:rsidR="00565559">
        <w:rPr>
          <w:rFonts w:ascii="Times New Roman" w:hAnsi="Times New Roman" w:cs="Times New Roman"/>
          <w:sz w:val="28"/>
          <w:szCs w:val="28"/>
        </w:rPr>
        <w:br/>
      </w:r>
      <w:r w:rsidRPr="00D63A53">
        <w:rPr>
          <w:rFonts w:ascii="Times New Roman" w:hAnsi="Times New Roman" w:cs="Times New Roman"/>
          <w:sz w:val="28"/>
          <w:szCs w:val="28"/>
        </w:rPr>
        <w:t>и компенсационных устройств;</w:t>
      </w:r>
    </w:p>
    <w:p w14:paraId="0A377AC1" w14:textId="2BF1FE6E" w:rsidR="003B5D96"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исключена повышенная вибрация оболочки;</w:t>
      </w:r>
    </w:p>
    <w:p w14:paraId="42639355" w14:textId="23E78135" w:rsidR="003B5D96"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обеспечена защита от коррозии и абразивного износа;</w:t>
      </w:r>
    </w:p>
    <w:p w14:paraId="46D3175E" w14:textId="76A168CA" w:rsidR="003B5D96"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исключена возможность раскрытия поверхностных трещин в бетоне сталебетонных и сталежелезобетонных водоводов более 0,3 мм;</w:t>
      </w:r>
    </w:p>
    <w:p w14:paraId="3A10B8FE" w14:textId="17EF213E" w:rsidR="003B5D96"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обеспечена постоянная готовность к действию автоматических защитных устройств, предусмотренных на случай разрыва водовода;</w:t>
      </w:r>
    </w:p>
    <w:p w14:paraId="2EADE6D5" w14:textId="1D23B242" w:rsidR="007C3E64" w:rsidRPr="00D63A53" w:rsidRDefault="007C3E64" w:rsidP="004A74EF">
      <w:pPr>
        <w:pStyle w:val="ConsPlusNormal"/>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обеспечена устойчивость при всех эксплуатационных режимах работы</w:t>
      </w:r>
      <w:r w:rsidR="00AE5FAF">
        <w:rPr>
          <w:rFonts w:ascii="Times New Roman" w:hAnsi="Times New Roman" w:cs="Times New Roman"/>
          <w:sz w:val="28"/>
          <w:szCs w:val="28"/>
        </w:rPr>
        <w:t>.</w:t>
      </w:r>
    </w:p>
    <w:p w14:paraId="607D4594" w14:textId="2531E31B"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Осмотр основных конструкций градирен (элементов башни, противообледенительного тамбура, водоуловителя, оросителя, водораспределительного устройства) должен производиться</w:t>
      </w:r>
      <w:r w:rsidRPr="00D63A53">
        <w:rPr>
          <w:rFonts w:ascii="Times New Roman" w:hAnsi="Times New Roman" w:cs="Times New Roman"/>
          <w:sz w:val="36"/>
          <w:szCs w:val="28"/>
        </w:rPr>
        <w:t xml:space="preserve"> </w:t>
      </w:r>
      <w:r w:rsidRPr="00D63A53">
        <w:rPr>
          <w:rFonts w:ascii="Times New Roman" w:hAnsi="Times New Roman" w:cs="Times New Roman"/>
          <w:bCs/>
          <w:iCs/>
          <w:sz w:val="28"/>
          <w:szCs w:val="24"/>
        </w:rPr>
        <w:t xml:space="preserve">не менее двух раз </w:t>
      </w:r>
      <w:r w:rsidR="00565559">
        <w:rPr>
          <w:rFonts w:ascii="Times New Roman" w:hAnsi="Times New Roman" w:cs="Times New Roman"/>
          <w:bCs/>
          <w:iCs/>
          <w:sz w:val="28"/>
          <w:szCs w:val="24"/>
        </w:rPr>
        <w:br/>
      </w:r>
      <w:r w:rsidRPr="00D63A53">
        <w:rPr>
          <w:rFonts w:ascii="Times New Roman" w:hAnsi="Times New Roman" w:cs="Times New Roman"/>
          <w:bCs/>
          <w:iCs/>
          <w:sz w:val="28"/>
          <w:szCs w:val="24"/>
        </w:rPr>
        <w:t xml:space="preserve">в год, при этом с обязательными осмотрами </w:t>
      </w:r>
      <w:r w:rsidRPr="00D63A53">
        <w:rPr>
          <w:rFonts w:ascii="Times New Roman" w:hAnsi="Times New Roman" w:cs="Times New Roman"/>
          <w:sz w:val="28"/>
          <w:szCs w:val="28"/>
        </w:rPr>
        <w:t xml:space="preserve">в весенний и осенний периоды. Обнаруженные дефекты должны быть документированы и устранены. </w:t>
      </w:r>
      <w:r w:rsidRPr="00D63A53">
        <w:rPr>
          <w:rFonts w:ascii="Times New Roman" w:hAnsi="Times New Roman" w:cs="Times New Roman"/>
          <w:bCs/>
          <w:iCs/>
          <w:sz w:val="28"/>
          <w:szCs w:val="24"/>
        </w:rPr>
        <w:t xml:space="preserve">Так же </w:t>
      </w:r>
      <w:r w:rsidRPr="00D63A53">
        <w:rPr>
          <w:rFonts w:ascii="Times New Roman" w:hAnsi="Times New Roman" w:cs="Times New Roman"/>
          <w:bCs/>
          <w:iCs/>
          <w:sz w:val="28"/>
          <w:szCs w:val="24"/>
        </w:rPr>
        <w:lastRenderedPageBreak/>
        <w:t xml:space="preserve">ежегодно должна производиться оценка охлаждающей способности башенной градирни. </w:t>
      </w:r>
      <w:r w:rsidRPr="00D63A53">
        <w:rPr>
          <w:rFonts w:ascii="Times New Roman" w:hAnsi="Times New Roman" w:cs="Times New Roman"/>
          <w:sz w:val="28"/>
          <w:szCs w:val="28"/>
        </w:rPr>
        <w:t>Поворотные щиты тамбура при положительных значениях температуры воздуха должны быть установлены и зафиксированы в горизонтальном положении.</w:t>
      </w:r>
    </w:p>
    <w:p w14:paraId="40E3348E" w14:textId="77777777" w:rsidR="007C3E64" w:rsidRPr="00D63A53" w:rsidRDefault="007C3E64" w:rsidP="004A74EF">
      <w:pPr>
        <w:pStyle w:val="ConsPlusNormal"/>
        <w:tabs>
          <w:tab w:val="left" w:pos="993"/>
        </w:tabs>
        <w:spacing w:line="360" w:lineRule="auto"/>
        <w:ind w:firstLine="709"/>
        <w:jc w:val="both"/>
        <w:rPr>
          <w:rFonts w:ascii="Times New Roman" w:hAnsi="Times New Roman" w:cs="Times New Roman"/>
          <w:sz w:val="28"/>
          <w:szCs w:val="28"/>
        </w:rPr>
      </w:pPr>
      <w:r w:rsidRPr="00D63A53">
        <w:rPr>
          <w:rFonts w:ascii="Times New Roman" w:hAnsi="Times New Roman" w:cs="Times New Roman"/>
          <w:sz w:val="28"/>
          <w:szCs w:val="28"/>
        </w:rPr>
        <w:t>Антикоррозионное покрытие металлических конструкций, а также разрушенный защитный слой железобетонных элементов должны восстанавливаться по мере необходимости. Водосборные бассейны, а также асбестоцементные листы обшивок башен градирен должны иметь надежную гидроизоляцию.</w:t>
      </w:r>
    </w:p>
    <w:p w14:paraId="6763F3BD" w14:textId="5390F078"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Водораспределительные системы градирен должны промываться не реже 2 раз в год </w:t>
      </w:r>
      <w:r w:rsidR="00503450">
        <w:rPr>
          <w:rFonts w:ascii="Times New Roman" w:hAnsi="Times New Roman" w:cs="Times New Roman"/>
          <w:sz w:val="28"/>
          <w:szCs w:val="28"/>
        </w:rPr>
        <w:t>–</w:t>
      </w:r>
      <w:r w:rsidR="00503450" w:rsidRPr="00D63A53">
        <w:rPr>
          <w:rFonts w:ascii="Times New Roman" w:hAnsi="Times New Roman" w:cs="Times New Roman"/>
          <w:sz w:val="28"/>
          <w:szCs w:val="28"/>
        </w:rPr>
        <w:t xml:space="preserve"> </w:t>
      </w:r>
      <w:r w:rsidRPr="00D63A53">
        <w:rPr>
          <w:rFonts w:ascii="Times New Roman" w:hAnsi="Times New Roman" w:cs="Times New Roman"/>
          <w:sz w:val="28"/>
          <w:szCs w:val="28"/>
        </w:rPr>
        <w:t xml:space="preserve">весной и осенью. Засорившиеся сопла должны быть своевременно очищены, а вышедшие из строя </w:t>
      </w:r>
      <w:r w:rsidR="00503450">
        <w:rPr>
          <w:rFonts w:ascii="Times New Roman" w:hAnsi="Times New Roman" w:cs="Times New Roman"/>
          <w:sz w:val="28"/>
          <w:szCs w:val="28"/>
        </w:rPr>
        <w:t>–</w:t>
      </w:r>
      <w:r w:rsidR="00503450" w:rsidRPr="00D63A53">
        <w:rPr>
          <w:rFonts w:ascii="Times New Roman" w:hAnsi="Times New Roman" w:cs="Times New Roman"/>
          <w:sz w:val="28"/>
          <w:szCs w:val="28"/>
        </w:rPr>
        <w:t xml:space="preserve"> </w:t>
      </w:r>
      <w:r w:rsidRPr="00D63A53">
        <w:rPr>
          <w:rFonts w:ascii="Times New Roman" w:hAnsi="Times New Roman" w:cs="Times New Roman"/>
          <w:sz w:val="28"/>
          <w:szCs w:val="28"/>
        </w:rPr>
        <w:t>заменены. Водосборные бассейны градирен должны не реже 1 раза в 2 года очищаться от ила и мусора.</w:t>
      </w:r>
    </w:p>
    <w:p w14:paraId="008A96CB" w14:textId="74544957" w:rsidR="007C3E64"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Решетки и сетки градирен должны осматриваться 1 раз в смену и</w:t>
      </w:r>
      <w:r w:rsidR="00AF47F6">
        <w:rPr>
          <w:rFonts w:ascii="Times New Roman" w:hAnsi="Times New Roman" w:cs="Times New Roman"/>
          <w:sz w:val="28"/>
          <w:szCs w:val="28"/>
        </w:rPr>
        <w:t>,</w:t>
      </w:r>
      <w:r w:rsidRPr="00D63A53">
        <w:rPr>
          <w:rFonts w:ascii="Times New Roman" w:hAnsi="Times New Roman" w:cs="Times New Roman"/>
          <w:sz w:val="28"/>
          <w:szCs w:val="28"/>
        </w:rPr>
        <w:t xml:space="preserve"> при необходимости</w:t>
      </w:r>
      <w:r w:rsidR="00AF47F6">
        <w:rPr>
          <w:rFonts w:ascii="Times New Roman" w:hAnsi="Times New Roman" w:cs="Times New Roman"/>
          <w:sz w:val="28"/>
          <w:szCs w:val="28"/>
        </w:rPr>
        <w:t>,</w:t>
      </w:r>
      <w:r w:rsidRPr="00D63A53">
        <w:rPr>
          <w:rFonts w:ascii="Times New Roman" w:hAnsi="Times New Roman" w:cs="Times New Roman"/>
          <w:sz w:val="28"/>
          <w:szCs w:val="28"/>
        </w:rPr>
        <w:t xml:space="preserve"> очищаться, чтобы не допускать перепада воды на них более 0,1 м.</w:t>
      </w:r>
    </w:p>
    <w:p w14:paraId="48882EE7" w14:textId="1C169202" w:rsidR="0037072E" w:rsidRPr="00D63A53" w:rsidRDefault="007C3E64" w:rsidP="004A74EF">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D63A53">
        <w:rPr>
          <w:rFonts w:ascii="Times New Roman" w:hAnsi="Times New Roman" w:cs="Times New Roman"/>
          <w:sz w:val="28"/>
          <w:szCs w:val="28"/>
        </w:rPr>
        <w:t xml:space="preserve">Детальное обследование металлических каркасов вытяжных башен обшивных градирен должно проводиться не реже 1 раза в 10 лет, железобетонных оболочек </w:t>
      </w:r>
      <w:r w:rsidR="00F901CC">
        <w:rPr>
          <w:rFonts w:ascii="Times New Roman" w:hAnsi="Times New Roman" w:cs="Times New Roman"/>
          <w:sz w:val="28"/>
          <w:szCs w:val="28"/>
        </w:rPr>
        <w:t>–</w:t>
      </w:r>
      <w:r w:rsidR="00F901CC" w:rsidRPr="00D63A53">
        <w:rPr>
          <w:rFonts w:ascii="Times New Roman" w:hAnsi="Times New Roman" w:cs="Times New Roman"/>
          <w:sz w:val="28"/>
          <w:szCs w:val="28"/>
        </w:rPr>
        <w:t xml:space="preserve"> </w:t>
      </w:r>
      <w:r w:rsidRPr="00D63A53">
        <w:rPr>
          <w:rFonts w:ascii="Times New Roman" w:hAnsi="Times New Roman" w:cs="Times New Roman"/>
          <w:sz w:val="28"/>
          <w:szCs w:val="28"/>
        </w:rPr>
        <w:t>не реже 1 раза в 5 лет.</w:t>
      </w:r>
    </w:p>
    <w:p w14:paraId="09DB8EE2" w14:textId="77777777" w:rsidR="007C3E64" w:rsidRPr="0037072E" w:rsidRDefault="007C3E64" w:rsidP="006719B9">
      <w:pPr>
        <w:pStyle w:val="ConsPlusNormal"/>
        <w:numPr>
          <w:ilvl w:val="0"/>
          <w:numId w:val="69"/>
        </w:numPr>
        <w:tabs>
          <w:tab w:val="left" w:pos="993"/>
        </w:tabs>
        <w:spacing w:line="360" w:lineRule="auto"/>
        <w:ind w:left="0" w:firstLine="709"/>
        <w:jc w:val="both"/>
        <w:rPr>
          <w:rFonts w:ascii="Times New Roman" w:hAnsi="Times New Roman" w:cs="Times New Roman"/>
          <w:sz w:val="28"/>
          <w:szCs w:val="28"/>
        </w:rPr>
      </w:pPr>
      <w:r w:rsidRPr="0037072E">
        <w:rPr>
          <w:rFonts w:ascii="Times New Roman" w:hAnsi="Times New Roman" w:cs="Times New Roman"/>
          <w:sz w:val="28"/>
          <w:szCs w:val="28"/>
        </w:rPr>
        <w:t>Не реже 1 раза в 5 лет должны проводиться:</w:t>
      </w:r>
    </w:p>
    <w:p w14:paraId="492753E5" w14:textId="437B9CFF" w:rsidR="006F0084" w:rsidRPr="00D63A53" w:rsidRDefault="007C3E64" w:rsidP="004A74EF">
      <w:pPr>
        <w:pStyle w:val="ConsPlusNormal"/>
        <w:tabs>
          <w:tab w:val="left" w:pos="993"/>
        </w:tabs>
        <w:spacing w:line="360" w:lineRule="auto"/>
        <w:ind w:firstLine="709"/>
        <w:rPr>
          <w:rFonts w:ascii="Times New Roman" w:hAnsi="Times New Roman" w:cs="Times New Roman"/>
          <w:sz w:val="28"/>
          <w:szCs w:val="28"/>
        </w:rPr>
      </w:pPr>
      <w:r w:rsidRPr="00D63A53">
        <w:rPr>
          <w:rFonts w:ascii="Times New Roman" w:hAnsi="Times New Roman" w:cs="Times New Roman"/>
          <w:sz w:val="28"/>
          <w:szCs w:val="28"/>
        </w:rPr>
        <w:t xml:space="preserve">обследования строительных конструкций и систем технического водоснабжения градирен; </w:t>
      </w:r>
    </w:p>
    <w:p w14:paraId="29792536" w14:textId="77777777" w:rsidR="007C3E64" w:rsidRPr="00D63A53" w:rsidRDefault="007C3E64" w:rsidP="004A74EF">
      <w:pPr>
        <w:pStyle w:val="ConsPlusNormal"/>
        <w:tabs>
          <w:tab w:val="left" w:pos="993"/>
        </w:tabs>
        <w:spacing w:line="360" w:lineRule="auto"/>
        <w:ind w:firstLine="709"/>
        <w:rPr>
          <w:rFonts w:ascii="Times New Roman" w:hAnsi="Times New Roman" w:cs="Times New Roman"/>
          <w:sz w:val="28"/>
          <w:szCs w:val="28"/>
        </w:rPr>
      </w:pPr>
      <w:r w:rsidRPr="00D63A53">
        <w:rPr>
          <w:rFonts w:ascii="Times New Roman" w:hAnsi="Times New Roman" w:cs="Times New Roman"/>
          <w:sz w:val="28"/>
          <w:szCs w:val="28"/>
        </w:rPr>
        <w:t>испытания систем технического водоснабжения градирен.</w:t>
      </w:r>
    </w:p>
    <w:p w14:paraId="279544B6" w14:textId="77777777" w:rsidR="007C3E64" w:rsidRPr="00D63A53" w:rsidRDefault="007C3E64" w:rsidP="004A74EF">
      <w:pPr>
        <w:pStyle w:val="a4"/>
        <w:tabs>
          <w:tab w:val="left" w:pos="426"/>
        </w:tabs>
        <w:suppressAutoHyphens/>
        <w:spacing w:before="0" w:line="360" w:lineRule="auto"/>
        <w:ind w:left="1429" w:firstLine="709"/>
        <w:rPr>
          <w:bCs/>
          <w:sz w:val="28"/>
          <w:szCs w:val="28"/>
        </w:rPr>
      </w:pPr>
    </w:p>
    <w:p w14:paraId="2479C785" w14:textId="77777777" w:rsidR="007C3E64" w:rsidRPr="00D63A53" w:rsidRDefault="007C3E64" w:rsidP="007C3E64">
      <w:pPr>
        <w:pStyle w:val="a4"/>
        <w:tabs>
          <w:tab w:val="left" w:pos="426"/>
        </w:tabs>
        <w:suppressAutoHyphens/>
        <w:spacing w:before="0" w:line="360" w:lineRule="auto"/>
        <w:ind w:left="0" w:firstLine="0"/>
        <w:jc w:val="center"/>
        <w:rPr>
          <w:bCs/>
          <w:sz w:val="28"/>
          <w:szCs w:val="28"/>
        </w:rPr>
      </w:pPr>
      <w:r w:rsidRPr="00D63A53">
        <w:rPr>
          <w:bCs/>
          <w:sz w:val="28"/>
          <w:szCs w:val="28"/>
        </w:rPr>
        <w:t>__________________</w:t>
      </w:r>
    </w:p>
    <w:p w14:paraId="2D0B6E85" w14:textId="77777777" w:rsidR="007C3E64" w:rsidRPr="00D63A53" w:rsidRDefault="007C3E64">
      <w:pPr>
        <w:spacing w:before="0" w:after="160" w:line="259" w:lineRule="auto"/>
        <w:ind w:firstLine="0"/>
        <w:jc w:val="left"/>
        <w:rPr>
          <w:bCs/>
          <w:kern w:val="36"/>
          <w:sz w:val="28"/>
          <w:szCs w:val="28"/>
        </w:rPr>
      </w:pPr>
      <w:r w:rsidRPr="00D63A53">
        <w:rPr>
          <w:b/>
          <w:sz w:val="28"/>
          <w:szCs w:val="28"/>
        </w:rPr>
        <w:br w:type="page"/>
      </w:r>
    </w:p>
    <w:p w14:paraId="471F1855" w14:textId="3B12AF81" w:rsidR="00CD790D" w:rsidRPr="00D63A53" w:rsidRDefault="00CD790D" w:rsidP="00B16591">
      <w:pPr>
        <w:pStyle w:val="1"/>
        <w:spacing w:before="0" w:beforeAutospacing="0" w:after="0" w:afterAutospacing="0"/>
        <w:ind w:left="4820" w:right="-2"/>
        <w:jc w:val="center"/>
        <w:rPr>
          <w:sz w:val="28"/>
          <w:szCs w:val="28"/>
        </w:rPr>
      </w:pPr>
      <w:r w:rsidRPr="00D63A53">
        <w:rPr>
          <w:b w:val="0"/>
          <w:sz w:val="28"/>
          <w:szCs w:val="28"/>
        </w:rPr>
        <w:lastRenderedPageBreak/>
        <w:t xml:space="preserve">ПРИЛОЖЕНИЕ № </w:t>
      </w:r>
      <w:r w:rsidR="007C3E64" w:rsidRPr="00D63A53">
        <w:rPr>
          <w:b w:val="0"/>
          <w:sz w:val="28"/>
          <w:szCs w:val="28"/>
        </w:rPr>
        <w:t>8</w:t>
      </w:r>
      <w:r w:rsidRPr="00D63A53">
        <w:rPr>
          <w:b w:val="0"/>
          <w:sz w:val="28"/>
          <w:szCs w:val="28"/>
        </w:rPr>
        <w:br/>
        <w:t xml:space="preserve">к федеральным нормам и правилам </w:t>
      </w:r>
      <w:r w:rsidRPr="00D63A53">
        <w:rPr>
          <w:b w:val="0"/>
          <w:sz w:val="28"/>
          <w:szCs w:val="28"/>
        </w:rPr>
        <w:br/>
        <w:t xml:space="preserve">в области использования атомной энергии «Требования по безопасности </w:t>
      </w:r>
      <w:r w:rsidR="00B90C32">
        <w:rPr>
          <w:b w:val="0"/>
          <w:sz w:val="28"/>
          <w:szCs w:val="28"/>
        </w:rPr>
        <w:br/>
      </w:r>
      <w:r w:rsidRPr="00D63A53">
        <w:rPr>
          <w:b w:val="0"/>
          <w:sz w:val="28"/>
          <w:szCs w:val="28"/>
        </w:rPr>
        <w:t xml:space="preserve">к строительным конструкциям зданий </w:t>
      </w:r>
      <w:r w:rsidR="00B90C32">
        <w:rPr>
          <w:b w:val="0"/>
          <w:sz w:val="28"/>
          <w:szCs w:val="28"/>
        </w:rPr>
        <w:br/>
      </w:r>
      <w:r w:rsidRPr="00D63A53">
        <w:rPr>
          <w:b w:val="0"/>
          <w:sz w:val="28"/>
          <w:szCs w:val="28"/>
        </w:rPr>
        <w:t>и сооружений атомных станций», утвержденным приказом Федеральной службы по экологическому, технологическому и атомному надзору</w:t>
      </w:r>
    </w:p>
    <w:p w14:paraId="0EF553E4" w14:textId="77777777" w:rsidR="00CD790D" w:rsidRPr="00D63A53" w:rsidRDefault="00CD790D" w:rsidP="006719B9">
      <w:pPr>
        <w:spacing w:before="0"/>
        <w:ind w:left="5245" w:right="-2" w:firstLine="0"/>
        <w:rPr>
          <w:sz w:val="28"/>
          <w:szCs w:val="28"/>
        </w:rPr>
      </w:pPr>
      <w:r w:rsidRPr="00D63A53">
        <w:rPr>
          <w:sz w:val="28"/>
          <w:szCs w:val="28"/>
        </w:rPr>
        <w:t>от «__» _________ 20__ г. № _____</w:t>
      </w:r>
    </w:p>
    <w:p w14:paraId="74A01197" w14:textId="77777777" w:rsidR="00CD790D" w:rsidRPr="00D63A53" w:rsidRDefault="00CD790D" w:rsidP="00B16591">
      <w:pPr>
        <w:ind w:left="4820" w:right="-2" w:firstLine="0"/>
        <w:rPr>
          <w:sz w:val="28"/>
          <w:szCs w:val="28"/>
        </w:rPr>
      </w:pPr>
    </w:p>
    <w:p w14:paraId="3BCFBDCD" w14:textId="651B25DE" w:rsidR="00CD790D" w:rsidRPr="00D63A53" w:rsidRDefault="00516B28" w:rsidP="006719B9">
      <w:pPr>
        <w:spacing w:before="240" w:after="240"/>
        <w:ind w:firstLine="0"/>
        <w:jc w:val="center"/>
        <w:rPr>
          <w:b/>
          <w:sz w:val="28"/>
          <w:szCs w:val="28"/>
        </w:rPr>
      </w:pPr>
      <w:r w:rsidRPr="00D63A53">
        <w:rPr>
          <w:b/>
          <w:sz w:val="28"/>
          <w:szCs w:val="28"/>
        </w:rPr>
        <w:t>Требования к р</w:t>
      </w:r>
      <w:r w:rsidR="00CD790D" w:rsidRPr="00D63A53">
        <w:rPr>
          <w:b/>
          <w:sz w:val="28"/>
          <w:szCs w:val="28"/>
        </w:rPr>
        <w:t>асч</w:t>
      </w:r>
      <w:r w:rsidR="00146F19">
        <w:rPr>
          <w:b/>
          <w:sz w:val="28"/>
          <w:szCs w:val="28"/>
        </w:rPr>
        <w:t>е</w:t>
      </w:r>
      <w:r w:rsidR="00CD790D" w:rsidRPr="00D63A53">
        <w:rPr>
          <w:b/>
          <w:sz w:val="28"/>
          <w:szCs w:val="28"/>
        </w:rPr>
        <w:t>тн</w:t>
      </w:r>
      <w:r w:rsidRPr="00D63A53">
        <w:rPr>
          <w:b/>
          <w:sz w:val="28"/>
          <w:szCs w:val="28"/>
        </w:rPr>
        <w:t>ому</w:t>
      </w:r>
      <w:r w:rsidR="00CD790D" w:rsidRPr="00D63A53">
        <w:rPr>
          <w:b/>
          <w:sz w:val="28"/>
          <w:szCs w:val="28"/>
        </w:rPr>
        <w:t xml:space="preserve"> обосновани</w:t>
      </w:r>
      <w:r w:rsidRPr="00D63A53">
        <w:rPr>
          <w:b/>
          <w:sz w:val="28"/>
          <w:szCs w:val="28"/>
        </w:rPr>
        <w:t>ю</w:t>
      </w:r>
      <w:r w:rsidR="00CD790D" w:rsidRPr="00D63A53">
        <w:rPr>
          <w:b/>
          <w:sz w:val="28"/>
          <w:szCs w:val="28"/>
        </w:rPr>
        <w:t xml:space="preserve"> прочности, устойчивости </w:t>
      </w:r>
      <w:r w:rsidR="003C5EA0">
        <w:rPr>
          <w:b/>
          <w:sz w:val="28"/>
          <w:szCs w:val="28"/>
        </w:rPr>
        <w:br/>
      </w:r>
      <w:r w:rsidR="00B55AA7" w:rsidRPr="00D63A53">
        <w:rPr>
          <w:b/>
          <w:sz w:val="28"/>
          <w:szCs w:val="28"/>
        </w:rPr>
        <w:t xml:space="preserve">и герметичности </w:t>
      </w:r>
      <w:r w:rsidR="00CD790D" w:rsidRPr="00D63A53">
        <w:rPr>
          <w:b/>
          <w:sz w:val="28"/>
          <w:szCs w:val="28"/>
        </w:rPr>
        <w:t>строительных конструкций</w:t>
      </w:r>
      <w:r w:rsidRPr="00D63A53">
        <w:rPr>
          <w:b/>
          <w:sz w:val="28"/>
          <w:szCs w:val="28"/>
        </w:rPr>
        <w:t xml:space="preserve"> зданий и сооружений </w:t>
      </w:r>
      <w:r w:rsidR="003C5EA0">
        <w:rPr>
          <w:b/>
          <w:sz w:val="28"/>
          <w:szCs w:val="28"/>
        </w:rPr>
        <w:br/>
      </w:r>
      <w:r w:rsidRPr="00D63A53">
        <w:rPr>
          <w:b/>
          <w:sz w:val="28"/>
          <w:szCs w:val="28"/>
        </w:rPr>
        <w:t>атомных станций</w:t>
      </w:r>
    </w:p>
    <w:p w14:paraId="48E8B729" w14:textId="3E066913" w:rsidR="00FB5AED" w:rsidRPr="002C3C41" w:rsidRDefault="00FB5AED" w:rsidP="00FB5AED">
      <w:pPr>
        <w:spacing w:before="240" w:after="240"/>
        <w:ind w:firstLine="0"/>
        <w:jc w:val="center"/>
        <w:rPr>
          <w:b/>
          <w:sz w:val="28"/>
          <w:szCs w:val="28"/>
        </w:rPr>
      </w:pPr>
      <w:r w:rsidRPr="002C3C41">
        <w:rPr>
          <w:b/>
          <w:sz w:val="28"/>
          <w:szCs w:val="28"/>
        </w:rPr>
        <w:t xml:space="preserve">Общие требования к расчетному обоснованию строительных конструкций </w:t>
      </w:r>
      <w:r w:rsidR="00744DE5">
        <w:rPr>
          <w:b/>
          <w:sz w:val="28"/>
          <w:szCs w:val="28"/>
        </w:rPr>
        <w:br/>
      </w:r>
      <w:r w:rsidRPr="002C3C41">
        <w:rPr>
          <w:b/>
          <w:sz w:val="28"/>
          <w:szCs w:val="28"/>
        </w:rPr>
        <w:t>по I и II группам предельных состояний</w:t>
      </w:r>
    </w:p>
    <w:p w14:paraId="45A5671E" w14:textId="26298AF5" w:rsidR="00CD790D" w:rsidRPr="00D63A53" w:rsidRDefault="00CD790D" w:rsidP="00D6799D">
      <w:pPr>
        <w:pStyle w:val="a4"/>
        <w:numPr>
          <w:ilvl w:val="0"/>
          <w:numId w:val="29"/>
        </w:numPr>
        <w:tabs>
          <w:tab w:val="left" w:pos="1134"/>
        </w:tabs>
        <w:suppressAutoHyphens/>
        <w:spacing w:before="0" w:line="360" w:lineRule="auto"/>
        <w:ind w:left="0" w:firstLine="709"/>
        <w:rPr>
          <w:sz w:val="28"/>
          <w:szCs w:val="28"/>
        </w:rPr>
      </w:pPr>
      <w:r w:rsidRPr="00D63A53">
        <w:rPr>
          <w:sz w:val="28"/>
          <w:szCs w:val="28"/>
        </w:rPr>
        <w:t>Расч</w:t>
      </w:r>
      <w:r w:rsidR="00146F19">
        <w:rPr>
          <w:sz w:val="28"/>
          <w:szCs w:val="28"/>
        </w:rPr>
        <w:t>е</w:t>
      </w:r>
      <w:r w:rsidRPr="00D63A53">
        <w:rPr>
          <w:sz w:val="28"/>
          <w:szCs w:val="28"/>
        </w:rPr>
        <w:t xml:space="preserve">тные обоснования строительных конструкций ЗиС АС категории </w:t>
      </w:r>
      <w:r w:rsidRPr="00D63A53">
        <w:rPr>
          <w:sz w:val="28"/>
          <w:szCs w:val="28"/>
          <w:lang w:val="en-US"/>
        </w:rPr>
        <w:t>I</w:t>
      </w:r>
      <w:r w:rsidRPr="00D63A53">
        <w:rPr>
          <w:sz w:val="28"/>
          <w:szCs w:val="28"/>
        </w:rPr>
        <w:t xml:space="preserve"> и </w:t>
      </w:r>
      <w:r w:rsidRPr="00D63A53">
        <w:rPr>
          <w:sz w:val="28"/>
          <w:szCs w:val="28"/>
          <w:lang w:val="en-US"/>
        </w:rPr>
        <w:t>II</w:t>
      </w:r>
      <w:r w:rsidRPr="00D63A53">
        <w:rPr>
          <w:sz w:val="28"/>
          <w:szCs w:val="28"/>
        </w:rPr>
        <w:t xml:space="preserve"> должны выполняться методом предельных состояний в соответствии </w:t>
      </w:r>
      <w:r w:rsidR="006B796C">
        <w:rPr>
          <w:sz w:val="28"/>
          <w:szCs w:val="28"/>
        </w:rPr>
        <w:br/>
      </w:r>
      <w:r w:rsidRPr="00D63A53">
        <w:rPr>
          <w:sz w:val="28"/>
          <w:szCs w:val="28"/>
        </w:rPr>
        <w:t xml:space="preserve">с положениями действующих Нормативных документов, обязательных </w:t>
      </w:r>
      <w:r w:rsidR="006B796C">
        <w:rPr>
          <w:sz w:val="28"/>
          <w:szCs w:val="28"/>
        </w:rPr>
        <w:br/>
      </w:r>
      <w:r w:rsidRPr="00D63A53">
        <w:rPr>
          <w:sz w:val="28"/>
          <w:szCs w:val="28"/>
        </w:rPr>
        <w:t xml:space="preserve">к применению в строительстве. </w:t>
      </w:r>
      <w:r w:rsidR="00111554" w:rsidRPr="00D571D2">
        <w:rPr>
          <w:sz w:val="28"/>
          <w:szCs w:val="28"/>
        </w:rPr>
        <w:t>Допускается не ограничивать ширину раскрытия трещин железобетонных строительных конструкций при расчете ЗиС на особые воздействия.</w:t>
      </w:r>
    </w:p>
    <w:p w14:paraId="6C74B063" w14:textId="78362F8E" w:rsidR="00CD790D" w:rsidRPr="00D63A53" w:rsidRDefault="00CD790D" w:rsidP="00D6799D">
      <w:pPr>
        <w:pStyle w:val="a4"/>
        <w:numPr>
          <w:ilvl w:val="0"/>
          <w:numId w:val="29"/>
        </w:numPr>
        <w:tabs>
          <w:tab w:val="left" w:pos="1134"/>
        </w:tabs>
        <w:suppressAutoHyphens/>
        <w:spacing w:before="0" w:line="360" w:lineRule="auto"/>
        <w:ind w:left="0" w:firstLine="709"/>
        <w:rPr>
          <w:sz w:val="28"/>
          <w:szCs w:val="28"/>
        </w:rPr>
      </w:pPr>
      <w:r w:rsidRPr="00D63A53">
        <w:rPr>
          <w:sz w:val="28"/>
          <w:szCs w:val="28"/>
        </w:rPr>
        <w:t xml:space="preserve">Расчетные обоснования строительных конструкций ЗиС АС должны учитывать следующие факторы, определяющие их </w:t>
      </w:r>
      <w:r w:rsidR="00D442ED">
        <w:rPr>
          <w:sz w:val="28"/>
          <w:szCs w:val="28"/>
        </w:rPr>
        <w:t>НДС</w:t>
      </w:r>
      <w:r w:rsidRPr="00D63A53">
        <w:rPr>
          <w:sz w:val="28"/>
          <w:szCs w:val="28"/>
        </w:rPr>
        <w:t>:</w:t>
      </w:r>
    </w:p>
    <w:p w14:paraId="0E0F423E" w14:textId="55C92C7E" w:rsidR="00F47343" w:rsidRPr="002C3C41" w:rsidRDefault="00CD790D" w:rsidP="00D6799D">
      <w:pPr>
        <w:tabs>
          <w:tab w:val="left" w:pos="1134"/>
        </w:tabs>
        <w:spacing w:before="0" w:line="360" w:lineRule="auto"/>
        <w:ind w:firstLine="709"/>
        <w:rPr>
          <w:sz w:val="28"/>
          <w:szCs w:val="28"/>
        </w:rPr>
      </w:pPr>
      <w:r w:rsidRPr="002C3C41">
        <w:rPr>
          <w:sz w:val="28"/>
          <w:szCs w:val="28"/>
        </w:rPr>
        <w:t>особенности взаимодействия элементов строительных конструкций между собой и с основанием</w:t>
      </w:r>
      <w:r w:rsidR="00F47343" w:rsidRPr="002C3C41">
        <w:rPr>
          <w:sz w:val="28"/>
          <w:szCs w:val="28"/>
        </w:rPr>
        <w:t>;</w:t>
      </w:r>
    </w:p>
    <w:p w14:paraId="5DE424F2" w14:textId="2BB47047" w:rsidR="00F47343" w:rsidRPr="002C3C41" w:rsidRDefault="00CD790D" w:rsidP="00D6799D">
      <w:pPr>
        <w:tabs>
          <w:tab w:val="left" w:pos="1134"/>
        </w:tabs>
        <w:spacing w:before="0" w:line="360" w:lineRule="auto"/>
        <w:ind w:firstLine="709"/>
        <w:rPr>
          <w:sz w:val="28"/>
          <w:szCs w:val="28"/>
        </w:rPr>
      </w:pPr>
      <w:r w:rsidRPr="002C3C41">
        <w:rPr>
          <w:sz w:val="28"/>
          <w:szCs w:val="28"/>
        </w:rPr>
        <w:t>особенности взаимодействия строительных конструкций с технологическим оборудованием</w:t>
      </w:r>
      <w:r w:rsidR="00F47343" w:rsidRPr="002C3C41">
        <w:rPr>
          <w:sz w:val="28"/>
          <w:szCs w:val="28"/>
        </w:rPr>
        <w:t>;</w:t>
      </w:r>
    </w:p>
    <w:p w14:paraId="19DA818B" w14:textId="4E98E57A" w:rsidR="00F47343" w:rsidRPr="002C3C41" w:rsidRDefault="00CD790D" w:rsidP="00D6799D">
      <w:pPr>
        <w:tabs>
          <w:tab w:val="left" w:pos="1134"/>
        </w:tabs>
        <w:spacing w:before="0" w:line="360" w:lineRule="auto"/>
        <w:ind w:firstLine="709"/>
        <w:rPr>
          <w:sz w:val="28"/>
          <w:szCs w:val="28"/>
        </w:rPr>
      </w:pPr>
      <w:r w:rsidRPr="002C3C41">
        <w:rPr>
          <w:sz w:val="28"/>
          <w:szCs w:val="28"/>
        </w:rPr>
        <w:t>пространственную работу строительных конструкций</w:t>
      </w:r>
      <w:r w:rsidR="00F47343" w:rsidRPr="002C3C41">
        <w:rPr>
          <w:sz w:val="28"/>
          <w:szCs w:val="28"/>
        </w:rPr>
        <w:t>;</w:t>
      </w:r>
    </w:p>
    <w:p w14:paraId="302CC64B" w14:textId="43DFC02D" w:rsidR="00F47343" w:rsidRPr="002C3C41" w:rsidRDefault="00CD790D" w:rsidP="00D6799D">
      <w:pPr>
        <w:tabs>
          <w:tab w:val="left" w:pos="1134"/>
        </w:tabs>
        <w:spacing w:before="0" w:line="360" w:lineRule="auto"/>
        <w:ind w:firstLine="709"/>
        <w:rPr>
          <w:sz w:val="28"/>
          <w:szCs w:val="28"/>
        </w:rPr>
      </w:pPr>
      <w:r w:rsidRPr="002C3C41">
        <w:rPr>
          <w:sz w:val="28"/>
          <w:szCs w:val="28"/>
        </w:rPr>
        <w:t>последовательность возведения строительных конструкций</w:t>
      </w:r>
      <w:r w:rsidR="00F47343" w:rsidRPr="002C3C41">
        <w:rPr>
          <w:sz w:val="28"/>
          <w:szCs w:val="28"/>
        </w:rPr>
        <w:t>;</w:t>
      </w:r>
    </w:p>
    <w:p w14:paraId="19089E4D" w14:textId="1BD46CB9" w:rsidR="00F47343" w:rsidRPr="002C3C41" w:rsidRDefault="00CD790D" w:rsidP="00D6799D">
      <w:pPr>
        <w:tabs>
          <w:tab w:val="left" w:pos="1134"/>
        </w:tabs>
        <w:spacing w:before="0" w:line="360" w:lineRule="auto"/>
        <w:ind w:firstLine="709"/>
        <w:rPr>
          <w:sz w:val="28"/>
          <w:szCs w:val="28"/>
        </w:rPr>
      </w:pPr>
      <w:r w:rsidRPr="002C3C41">
        <w:rPr>
          <w:sz w:val="28"/>
          <w:szCs w:val="28"/>
        </w:rPr>
        <w:t>историю нагружения строительных конструкций</w:t>
      </w:r>
      <w:r w:rsidR="00F47343" w:rsidRPr="002C3C41">
        <w:rPr>
          <w:sz w:val="28"/>
          <w:szCs w:val="28"/>
        </w:rPr>
        <w:t>;</w:t>
      </w:r>
    </w:p>
    <w:p w14:paraId="1052F39C" w14:textId="1FD7C2BC" w:rsidR="00F47343" w:rsidRPr="002C3C41" w:rsidRDefault="00CD790D" w:rsidP="00D6799D">
      <w:pPr>
        <w:tabs>
          <w:tab w:val="left" w:pos="1134"/>
        </w:tabs>
        <w:spacing w:before="0" w:line="360" w:lineRule="auto"/>
        <w:ind w:firstLine="709"/>
        <w:rPr>
          <w:sz w:val="28"/>
          <w:szCs w:val="28"/>
        </w:rPr>
      </w:pPr>
      <w:r w:rsidRPr="002C3C41">
        <w:rPr>
          <w:sz w:val="28"/>
          <w:szCs w:val="28"/>
        </w:rPr>
        <w:lastRenderedPageBreak/>
        <w:t>возможность проявления геометрически и физически нелинейных свойств (пластических деформаций в металле и бетоне, трещин в железобетонных строительных конструкциях)</w:t>
      </w:r>
      <w:r w:rsidR="00F47343" w:rsidRPr="002C3C41">
        <w:rPr>
          <w:sz w:val="28"/>
          <w:szCs w:val="28"/>
        </w:rPr>
        <w:t>;</w:t>
      </w:r>
    </w:p>
    <w:p w14:paraId="08D65203" w14:textId="22C4A548" w:rsidR="00CD790D" w:rsidRPr="002C3C41" w:rsidRDefault="00CD790D" w:rsidP="00D6799D">
      <w:pPr>
        <w:tabs>
          <w:tab w:val="left" w:pos="1134"/>
        </w:tabs>
        <w:spacing w:before="0" w:line="360" w:lineRule="auto"/>
        <w:ind w:firstLine="709"/>
        <w:rPr>
          <w:sz w:val="28"/>
          <w:szCs w:val="28"/>
        </w:rPr>
      </w:pPr>
      <w:r w:rsidRPr="002C3C41">
        <w:rPr>
          <w:sz w:val="28"/>
          <w:szCs w:val="28"/>
        </w:rPr>
        <w:t xml:space="preserve">возможность проявления реологических свойств строительных материалов (релаксации напряжений в стальных элементах, ползучести и усадки бетона </w:t>
      </w:r>
      <w:r w:rsidR="006B796C">
        <w:rPr>
          <w:sz w:val="28"/>
          <w:szCs w:val="28"/>
        </w:rPr>
        <w:br/>
      </w:r>
      <w:r w:rsidRPr="002C3C41">
        <w:rPr>
          <w:sz w:val="28"/>
          <w:szCs w:val="28"/>
        </w:rPr>
        <w:t>в железобетонных строительных конструкциях).</w:t>
      </w:r>
    </w:p>
    <w:p w14:paraId="2114F1C4" w14:textId="270CF79D" w:rsidR="00CD790D" w:rsidRPr="00D63A53" w:rsidRDefault="00CD790D" w:rsidP="00D6799D">
      <w:pPr>
        <w:pStyle w:val="a4"/>
        <w:numPr>
          <w:ilvl w:val="0"/>
          <w:numId w:val="29"/>
        </w:numPr>
        <w:tabs>
          <w:tab w:val="left" w:pos="993"/>
        </w:tabs>
        <w:suppressAutoHyphens/>
        <w:spacing w:before="0" w:line="360" w:lineRule="auto"/>
        <w:ind w:left="0" w:firstLine="709"/>
        <w:rPr>
          <w:sz w:val="28"/>
          <w:szCs w:val="28"/>
        </w:rPr>
      </w:pPr>
      <w:r w:rsidRPr="00D63A53">
        <w:rPr>
          <w:sz w:val="28"/>
          <w:szCs w:val="28"/>
        </w:rPr>
        <w:t xml:space="preserve">Необходимо учитывать влияние на </w:t>
      </w:r>
      <w:r w:rsidR="00FF0A84" w:rsidRPr="00D63A53">
        <w:rPr>
          <w:sz w:val="28"/>
          <w:szCs w:val="28"/>
        </w:rPr>
        <w:t xml:space="preserve">характеристики прочности </w:t>
      </w:r>
      <w:r w:rsidRPr="00D63A53">
        <w:rPr>
          <w:sz w:val="28"/>
          <w:szCs w:val="28"/>
        </w:rPr>
        <w:t>бетона плоского или объемного НДС.</w:t>
      </w:r>
    </w:p>
    <w:p w14:paraId="3B8BBA47" w14:textId="77777777" w:rsidR="00CD790D" w:rsidRPr="00D63A53" w:rsidRDefault="00CD790D" w:rsidP="00D6799D">
      <w:pPr>
        <w:pStyle w:val="a4"/>
        <w:numPr>
          <w:ilvl w:val="0"/>
          <w:numId w:val="29"/>
        </w:numPr>
        <w:tabs>
          <w:tab w:val="left" w:pos="993"/>
        </w:tabs>
        <w:suppressAutoHyphens/>
        <w:spacing w:before="0" w:line="360" w:lineRule="auto"/>
        <w:ind w:left="0" w:firstLine="709"/>
        <w:rPr>
          <w:sz w:val="28"/>
          <w:szCs w:val="28"/>
        </w:rPr>
      </w:pPr>
      <w:r w:rsidRPr="00D63A53">
        <w:rPr>
          <w:sz w:val="28"/>
          <w:szCs w:val="28"/>
        </w:rPr>
        <w:t xml:space="preserve">Расчетные модели должны максимально возможно отражать действительные условия работы строительных конструкций ЗиС АС. </w:t>
      </w:r>
    </w:p>
    <w:p w14:paraId="22F55907" w14:textId="6D05918C" w:rsidR="00CD790D" w:rsidRPr="00D63A53" w:rsidRDefault="00CD790D" w:rsidP="00D6799D">
      <w:pPr>
        <w:pStyle w:val="a4"/>
        <w:numPr>
          <w:ilvl w:val="0"/>
          <w:numId w:val="29"/>
        </w:numPr>
        <w:tabs>
          <w:tab w:val="left" w:pos="993"/>
          <w:tab w:val="left" w:pos="1134"/>
        </w:tabs>
        <w:spacing w:before="0" w:line="360" w:lineRule="auto"/>
        <w:ind w:left="0" w:firstLine="709"/>
        <w:rPr>
          <w:sz w:val="28"/>
          <w:szCs w:val="28"/>
        </w:rPr>
      </w:pPr>
      <w:r w:rsidRPr="00D63A53">
        <w:rPr>
          <w:sz w:val="28"/>
          <w:szCs w:val="28"/>
        </w:rPr>
        <w:t>Для железобетонных конструкций со стальной облицовкой расч</w:t>
      </w:r>
      <w:r w:rsidR="00146F19">
        <w:rPr>
          <w:sz w:val="28"/>
          <w:szCs w:val="28"/>
        </w:rPr>
        <w:t>е</w:t>
      </w:r>
      <w:r w:rsidRPr="00D63A53">
        <w:rPr>
          <w:sz w:val="28"/>
          <w:szCs w:val="28"/>
        </w:rPr>
        <w:t xml:space="preserve">тные модели должны учитывать контактные взаимодействия между облицовкой </w:t>
      </w:r>
      <w:r w:rsidR="006B796C">
        <w:rPr>
          <w:sz w:val="28"/>
          <w:szCs w:val="28"/>
        </w:rPr>
        <w:br/>
      </w:r>
      <w:r w:rsidRPr="00D63A53">
        <w:rPr>
          <w:sz w:val="28"/>
          <w:szCs w:val="28"/>
        </w:rPr>
        <w:t xml:space="preserve">и бетоном в процессе сооружения, при НЭ и ННЭ, включая ПА. </w:t>
      </w:r>
    </w:p>
    <w:p w14:paraId="396536D0" w14:textId="0C15F451" w:rsidR="00CD790D" w:rsidRPr="00D63A53" w:rsidRDefault="00CD790D" w:rsidP="00D6799D">
      <w:pPr>
        <w:pStyle w:val="a4"/>
        <w:numPr>
          <w:ilvl w:val="0"/>
          <w:numId w:val="29"/>
        </w:numPr>
        <w:tabs>
          <w:tab w:val="left" w:pos="993"/>
          <w:tab w:val="left" w:pos="1134"/>
        </w:tabs>
        <w:spacing w:before="0" w:line="360" w:lineRule="auto"/>
        <w:ind w:left="0" w:firstLine="709"/>
        <w:rPr>
          <w:sz w:val="28"/>
          <w:szCs w:val="28"/>
        </w:rPr>
      </w:pPr>
      <w:r w:rsidRPr="00D63A53">
        <w:rPr>
          <w:sz w:val="28"/>
          <w:szCs w:val="28"/>
        </w:rPr>
        <w:t xml:space="preserve">Для ЗиС вновь проектируемых АС категории </w:t>
      </w:r>
      <w:r w:rsidRPr="00D63A53">
        <w:rPr>
          <w:sz w:val="28"/>
          <w:szCs w:val="28"/>
          <w:lang w:val="en-US"/>
        </w:rPr>
        <w:t>I</w:t>
      </w:r>
      <w:r w:rsidRPr="00D63A53">
        <w:rPr>
          <w:sz w:val="28"/>
          <w:szCs w:val="28"/>
        </w:rPr>
        <w:t xml:space="preserve"> и </w:t>
      </w:r>
      <w:r w:rsidRPr="00D63A53">
        <w:rPr>
          <w:sz w:val="28"/>
          <w:szCs w:val="28"/>
          <w:lang w:val="en-US"/>
        </w:rPr>
        <w:t>II</w:t>
      </w:r>
      <w:r w:rsidRPr="00D63A53">
        <w:rPr>
          <w:sz w:val="28"/>
          <w:szCs w:val="28"/>
        </w:rPr>
        <w:t xml:space="preserve"> необходимо выполнять расчет на прогрессирующее обрушение после постулируемого отказа одной из несущих строительных конструкций (с выбором наиболее неблагоприятного варианта). При этом должно быть обосновано отсутствие последовательного (цепного, каскадного) разрушения несущих строительных конструкций, приводящего к обрушению всего здания или его значительной части.</w:t>
      </w:r>
    </w:p>
    <w:p w14:paraId="147E4B7E" w14:textId="670B39D2" w:rsidR="00CD790D" w:rsidRPr="00D63A53" w:rsidRDefault="00CD790D" w:rsidP="00D6799D">
      <w:pPr>
        <w:pStyle w:val="a4"/>
        <w:numPr>
          <w:ilvl w:val="0"/>
          <w:numId w:val="29"/>
        </w:numPr>
        <w:tabs>
          <w:tab w:val="left" w:pos="993"/>
          <w:tab w:val="left" w:pos="1134"/>
        </w:tabs>
        <w:spacing w:before="0" w:line="360" w:lineRule="auto"/>
        <w:ind w:left="0" w:firstLine="709"/>
        <w:rPr>
          <w:sz w:val="32"/>
          <w:szCs w:val="28"/>
        </w:rPr>
      </w:pPr>
      <w:r w:rsidRPr="00D63A53">
        <w:rPr>
          <w:sz w:val="28"/>
          <w:szCs w:val="24"/>
        </w:rPr>
        <w:t>Для строительных конструкций</w:t>
      </w:r>
      <w:r w:rsidR="000B7745" w:rsidRPr="00D63A53">
        <w:rPr>
          <w:sz w:val="28"/>
          <w:szCs w:val="28"/>
        </w:rPr>
        <w:t>, входящих в состав ГО РУ,</w:t>
      </w:r>
      <w:r w:rsidRPr="00D63A53">
        <w:rPr>
          <w:sz w:val="28"/>
          <w:szCs w:val="24"/>
        </w:rPr>
        <w:t xml:space="preserve"> должны быть выполнены расч</w:t>
      </w:r>
      <w:r w:rsidR="00146F19">
        <w:rPr>
          <w:sz w:val="28"/>
          <w:szCs w:val="24"/>
        </w:rPr>
        <w:t>е</w:t>
      </w:r>
      <w:r w:rsidRPr="00D63A53">
        <w:rPr>
          <w:sz w:val="28"/>
          <w:szCs w:val="24"/>
        </w:rPr>
        <w:t>ты показателей над</w:t>
      </w:r>
      <w:r w:rsidR="00146F19">
        <w:rPr>
          <w:sz w:val="28"/>
          <w:szCs w:val="24"/>
        </w:rPr>
        <w:t>е</w:t>
      </w:r>
      <w:r w:rsidRPr="00D63A53">
        <w:rPr>
          <w:sz w:val="28"/>
          <w:szCs w:val="24"/>
        </w:rPr>
        <w:t>жности, необходимые для определения вероятности большого аварийного выброса.</w:t>
      </w:r>
    </w:p>
    <w:p w14:paraId="3C119F76" w14:textId="3B3FFF18" w:rsidR="00D627CF" w:rsidRPr="00D63A53" w:rsidRDefault="00D627CF" w:rsidP="00D6799D">
      <w:pPr>
        <w:pStyle w:val="a4"/>
        <w:numPr>
          <w:ilvl w:val="0"/>
          <w:numId w:val="29"/>
        </w:numPr>
        <w:tabs>
          <w:tab w:val="left" w:pos="1134"/>
        </w:tabs>
        <w:suppressAutoHyphens/>
        <w:spacing w:before="0" w:line="360" w:lineRule="auto"/>
        <w:ind w:left="0" w:firstLine="709"/>
        <w:rPr>
          <w:sz w:val="28"/>
          <w:szCs w:val="28"/>
        </w:rPr>
      </w:pPr>
      <w:r w:rsidRPr="00D63A53">
        <w:rPr>
          <w:sz w:val="28"/>
          <w:szCs w:val="28"/>
        </w:rPr>
        <w:t xml:space="preserve">Для строительных конструкций ЗиС АС категории </w:t>
      </w:r>
      <w:r w:rsidRPr="00D63A53">
        <w:rPr>
          <w:sz w:val="28"/>
          <w:szCs w:val="28"/>
          <w:lang w:val="en-US"/>
        </w:rPr>
        <w:t>I</w:t>
      </w:r>
      <w:r w:rsidRPr="00D63A53">
        <w:rPr>
          <w:sz w:val="28"/>
          <w:szCs w:val="28"/>
        </w:rPr>
        <w:t xml:space="preserve"> должен быть выполнен анализ последствий ЗПА, </w:t>
      </w:r>
      <w:r w:rsidR="005A7EA2">
        <w:rPr>
          <w:sz w:val="28"/>
          <w:szCs w:val="28"/>
        </w:rPr>
        <w:t xml:space="preserve">представленных в ООБ АС </w:t>
      </w:r>
      <w:r w:rsidRPr="00D63A53">
        <w:rPr>
          <w:sz w:val="28"/>
          <w:szCs w:val="28"/>
        </w:rPr>
        <w:t xml:space="preserve">в соответствии </w:t>
      </w:r>
      <w:r w:rsidR="006B796C">
        <w:rPr>
          <w:sz w:val="28"/>
          <w:szCs w:val="28"/>
        </w:rPr>
        <w:br/>
      </w:r>
      <w:r w:rsidRPr="00D63A53">
        <w:rPr>
          <w:sz w:val="28"/>
          <w:szCs w:val="28"/>
        </w:rPr>
        <w:t>с НП-001-15, на основе реалистического (неконсервативного) подхода. Результаты такого анализа должны быть представлены в ООБ АС.</w:t>
      </w:r>
      <w:r w:rsidRPr="00D63A53">
        <w:rPr>
          <w:sz w:val="22"/>
          <w:szCs w:val="22"/>
        </w:rPr>
        <w:t xml:space="preserve"> </w:t>
      </w:r>
    </w:p>
    <w:p w14:paraId="0B1F4950" w14:textId="77777777" w:rsidR="00D627CF" w:rsidRPr="00D63A53" w:rsidRDefault="00D627CF" w:rsidP="00D6799D">
      <w:pPr>
        <w:spacing w:before="0" w:line="360" w:lineRule="auto"/>
        <w:ind w:firstLine="709"/>
        <w:rPr>
          <w:sz w:val="28"/>
          <w:szCs w:val="28"/>
        </w:rPr>
      </w:pPr>
      <w:r w:rsidRPr="00D63A53">
        <w:rPr>
          <w:sz w:val="28"/>
          <w:szCs w:val="28"/>
        </w:rPr>
        <w:lastRenderedPageBreak/>
        <w:t>При применении реалистического (неконсервативного) подхода допускается:</w:t>
      </w:r>
    </w:p>
    <w:p w14:paraId="4A4C3490" w14:textId="77777777" w:rsidR="00D627CF" w:rsidRPr="00D63A53" w:rsidRDefault="00D627CF" w:rsidP="00D6799D">
      <w:pPr>
        <w:pStyle w:val="a4"/>
        <w:tabs>
          <w:tab w:val="left" w:pos="993"/>
        </w:tabs>
        <w:spacing w:before="0" w:line="360" w:lineRule="auto"/>
        <w:ind w:left="0" w:firstLine="709"/>
        <w:rPr>
          <w:sz w:val="28"/>
          <w:szCs w:val="28"/>
        </w:rPr>
      </w:pPr>
      <w:r w:rsidRPr="00D63A53">
        <w:rPr>
          <w:sz w:val="28"/>
          <w:szCs w:val="28"/>
        </w:rPr>
        <w:t>использовать нормативные значения нагрузок;</w:t>
      </w:r>
    </w:p>
    <w:p w14:paraId="6889627C" w14:textId="77777777" w:rsidR="00D627CF" w:rsidRPr="00D63A53" w:rsidRDefault="00D627CF" w:rsidP="00D6799D">
      <w:pPr>
        <w:pStyle w:val="a4"/>
        <w:tabs>
          <w:tab w:val="left" w:pos="993"/>
        </w:tabs>
        <w:spacing w:before="0" w:line="360" w:lineRule="auto"/>
        <w:ind w:left="0" w:firstLine="709"/>
        <w:rPr>
          <w:sz w:val="28"/>
          <w:szCs w:val="28"/>
        </w:rPr>
      </w:pPr>
      <w:r w:rsidRPr="00D63A53">
        <w:rPr>
          <w:sz w:val="28"/>
          <w:szCs w:val="28"/>
        </w:rPr>
        <w:t>использовать нормативные характеристики прочности материалов;</w:t>
      </w:r>
    </w:p>
    <w:p w14:paraId="799417A5" w14:textId="77777777" w:rsidR="00D627CF" w:rsidRPr="00D63A53" w:rsidRDefault="00D627CF" w:rsidP="00D6799D">
      <w:pPr>
        <w:pStyle w:val="a4"/>
        <w:tabs>
          <w:tab w:val="left" w:pos="993"/>
        </w:tabs>
        <w:spacing w:before="0" w:line="360" w:lineRule="auto"/>
        <w:ind w:left="0" w:firstLine="709"/>
        <w:rPr>
          <w:sz w:val="28"/>
          <w:szCs w:val="28"/>
        </w:rPr>
      </w:pPr>
      <w:r w:rsidRPr="00D63A53">
        <w:rPr>
          <w:sz w:val="28"/>
          <w:szCs w:val="28"/>
        </w:rPr>
        <w:t>не учитывать в анализе коэффициент надежности по ответственности;</w:t>
      </w:r>
    </w:p>
    <w:p w14:paraId="415C04A9" w14:textId="77777777" w:rsidR="00D627CF" w:rsidRPr="00D63A53" w:rsidRDefault="00D627CF" w:rsidP="00D6799D">
      <w:pPr>
        <w:pStyle w:val="a4"/>
        <w:tabs>
          <w:tab w:val="left" w:pos="993"/>
          <w:tab w:val="left" w:pos="1134"/>
        </w:tabs>
        <w:suppressAutoHyphens/>
        <w:spacing w:before="0" w:line="360" w:lineRule="auto"/>
        <w:ind w:left="0" w:firstLine="709"/>
        <w:rPr>
          <w:sz w:val="28"/>
          <w:szCs w:val="28"/>
        </w:rPr>
      </w:pPr>
      <w:r w:rsidRPr="00D63A53">
        <w:rPr>
          <w:sz w:val="28"/>
          <w:szCs w:val="28"/>
        </w:rPr>
        <w:t>учитывать повышенные значения демпфирования в материалах;</w:t>
      </w:r>
    </w:p>
    <w:p w14:paraId="022B9AA5" w14:textId="77777777" w:rsidR="00D627CF" w:rsidRPr="00D63A53" w:rsidRDefault="00D627CF" w:rsidP="00D6799D">
      <w:pPr>
        <w:pStyle w:val="a4"/>
        <w:tabs>
          <w:tab w:val="left" w:pos="993"/>
          <w:tab w:val="left" w:pos="1134"/>
        </w:tabs>
        <w:suppressAutoHyphens/>
        <w:spacing w:before="0" w:line="360" w:lineRule="auto"/>
        <w:ind w:left="0" w:firstLine="709"/>
        <w:rPr>
          <w:sz w:val="28"/>
          <w:szCs w:val="28"/>
        </w:rPr>
      </w:pPr>
      <w:r w:rsidRPr="00D63A53">
        <w:rPr>
          <w:sz w:val="28"/>
          <w:szCs w:val="28"/>
          <w:lang w:bidi="ru-RU"/>
        </w:rPr>
        <w:t>учитывать неупругую работу конструкций и материалов.</w:t>
      </w:r>
    </w:p>
    <w:p w14:paraId="5DD857D9" w14:textId="49123AF1" w:rsidR="00D627CF" w:rsidRPr="00D63A53" w:rsidRDefault="00D627CF" w:rsidP="00D6799D">
      <w:pPr>
        <w:pStyle w:val="a4"/>
        <w:tabs>
          <w:tab w:val="left" w:pos="993"/>
        </w:tabs>
        <w:suppressAutoHyphens/>
        <w:spacing w:before="0" w:line="360" w:lineRule="auto"/>
        <w:ind w:left="0" w:firstLine="709"/>
        <w:rPr>
          <w:bCs/>
          <w:sz w:val="28"/>
          <w:szCs w:val="28"/>
        </w:rPr>
      </w:pPr>
      <w:r w:rsidRPr="00D63A53">
        <w:rPr>
          <w:bCs/>
          <w:sz w:val="28"/>
          <w:szCs w:val="28"/>
        </w:rPr>
        <w:t xml:space="preserve">Результаты анализа прочности и устойчивости строительных конструкций ЗиС АС категории I должны быть учтены при анализе ЗПА, </w:t>
      </w:r>
      <w:r w:rsidRPr="0027165E">
        <w:rPr>
          <w:bCs/>
          <w:sz w:val="28"/>
          <w:szCs w:val="28"/>
        </w:rPr>
        <w:t>выполняемо</w:t>
      </w:r>
      <w:r w:rsidR="00744AB8" w:rsidRPr="0027165E">
        <w:rPr>
          <w:bCs/>
          <w:sz w:val="28"/>
          <w:szCs w:val="28"/>
        </w:rPr>
        <w:t>м</w:t>
      </w:r>
      <w:r w:rsidR="0027165E">
        <w:rPr>
          <w:bCs/>
          <w:sz w:val="28"/>
          <w:szCs w:val="28"/>
        </w:rPr>
        <w:t xml:space="preserve"> </w:t>
      </w:r>
      <w:r w:rsidR="006B796C">
        <w:rPr>
          <w:bCs/>
          <w:sz w:val="28"/>
          <w:szCs w:val="28"/>
        </w:rPr>
        <w:br/>
      </w:r>
      <w:r w:rsidRPr="00D63A53">
        <w:rPr>
          <w:bCs/>
          <w:sz w:val="28"/>
          <w:szCs w:val="28"/>
        </w:rPr>
        <w:t>в соответствии с требованиями НП-001-15</w:t>
      </w:r>
      <w:r w:rsidR="005A7EA2">
        <w:rPr>
          <w:bCs/>
          <w:sz w:val="28"/>
          <w:szCs w:val="28"/>
        </w:rPr>
        <w:t xml:space="preserve"> и</w:t>
      </w:r>
      <w:r w:rsidRPr="0063140B">
        <w:rPr>
          <w:bCs/>
          <w:sz w:val="28"/>
          <w:szCs w:val="28"/>
        </w:rPr>
        <w:t xml:space="preserve"> </w:t>
      </w:r>
      <w:hyperlink r:id="rId10" w:history="1">
        <w:r w:rsidR="000C6DA4" w:rsidRPr="00D571D2">
          <w:rPr>
            <w:rFonts w:eastAsia="Droid Sans Fallback"/>
            <w:sz w:val="28"/>
            <w:szCs w:val="28"/>
          </w:rPr>
          <w:t>федеральных норм и правил</w:t>
        </w:r>
      </w:hyperlink>
      <w:r w:rsidR="000C6DA4" w:rsidRPr="00D571D2">
        <w:rPr>
          <w:bCs/>
          <w:sz w:val="28"/>
          <w:szCs w:val="28"/>
        </w:rPr>
        <w:t xml:space="preserve"> </w:t>
      </w:r>
      <w:r w:rsidR="006B796C">
        <w:rPr>
          <w:bCs/>
          <w:sz w:val="28"/>
          <w:szCs w:val="28"/>
        </w:rPr>
        <w:br/>
      </w:r>
      <w:r w:rsidR="000C6DA4" w:rsidRPr="00D571D2">
        <w:rPr>
          <w:bCs/>
          <w:sz w:val="28"/>
          <w:szCs w:val="28"/>
        </w:rPr>
        <w:t xml:space="preserve">в области использования атомной энергии «Учет внешних воздействий природного и техногенного происхождения на объекты использования атомной энергии» </w:t>
      </w:r>
      <w:r w:rsidR="002C3C41" w:rsidRPr="002C3C41">
        <w:rPr>
          <w:bCs/>
          <w:sz w:val="28"/>
          <w:szCs w:val="28"/>
        </w:rPr>
        <w:t>(</w:t>
      </w:r>
      <w:r w:rsidR="000C6DA4" w:rsidRPr="00D571D2">
        <w:rPr>
          <w:bCs/>
          <w:sz w:val="28"/>
          <w:szCs w:val="28"/>
        </w:rPr>
        <w:t>НП-064-17</w:t>
      </w:r>
      <w:r w:rsidR="002C3C41" w:rsidRPr="002C3C41">
        <w:rPr>
          <w:bCs/>
          <w:sz w:val="28"/>
          <w:szCs w:val="28"/>
        </w:rPr>
        <w:t>)</w:t>
      </w:r>
      <w:r w:rsidR="000C6DA4" w:rsidRPr="00D571D2">
        <w:rPr>
          <w:bCs/>
          <w:sz w:val="28"/>
          <w:szCs w:val="28"/>
        </w:rPr>
        <w:t xml:space="preserve">, утвержденных приказом Федеральной службы по экологическому, технологическому и атомному надзору от 30 ноября 2017 г. </w:t>
      </w:r>
      <w:r w:rsidR="006B796C">
        <w:rPr>
          <w:bCs/>
          <w:sz w:val="28"/>
          <w:szCs w:val="28"/>
        </w:rPr>
        <w:br/>
      </w:r>
      <w:r w:rsidR="000C6DA4" w:rsidRPr="00D571D2">
        <w:rPr>
          <w:bCs/>
          <w:sz w:val="28"/>
          <w:szCs w:val="28"/>
        </w:rPr>
        <w:t xml:space="preserve">№ 514 (зарегистрирован </w:t>
      </w:r>
      <w:r w:rsidR="000C6DA4" w:rsidRPr="00D571D2">
        <w:rPr>
          <w:sz w:val="28"/>
          <w:szCs w:val="28"/>
        </w:rPr>
        <w:t xml:space="preserve">Министерством юстиции Российской Федерации </w:t>
      </w:r>
      <w:r w:rsidR="006B796C">
        <w:rPr>
          <w:sz w:val="28"/>
          <w:szCs w:val="28"/>
        </w:rPr>
        <w:br/>
      </w:r>
      <w:r w:rsidR="000C6DA4" w:rsidRPr="00D571D2">
        <w:rPr>
          <w:bCs/>
          <w:sz w:val="28"/>
          <w:szCs w:val="28"/>
        </w:rPr>
        <w:t>26 декабря 2017 г., регистрационный № 49461</w:t>
      </w:r>
      <w:r w:rsidR="000C6DA4" w:rsidRPr="0063140B">
        <w:rPr>
          <w:bCs/>
          <w:sz w:val="28"/>
          <w:szCs w:val="28"/>
        </w:rPr>
        <w:t>)</w:t>
      </w:r>
      <w:r w:rsidR="000C6DA4" w:rsidRPr="002C3C41">
        <w:rPr>
          <w:bCs/>
          <w:sz w:val="28"/>
          <w:szCs w:val="28"/>
        </w:rPr>
        <w:t xml:space="preserve"> </w:t>
      </w:r>
      <w:r w:rsidR="005E72D0" w:rsidRPr="0063140B">
        <w:rPr>
          <w:bCs/>
          <w:sz w:val="28"/>
          <w:szCs w:val="28"/>
        </w:rPr>
        <w:t>(далее – НП-064-17).</w:t>
      </w:r>
    </w:p>
    <w:p w14:paraId="12117F24" w14:textId="77777777" w:rsidR="00FB5AED" w:rsidRPr="00D63A53" w:rsidRDefault="00FB5AED" w:rsidP="00FB5AED">
      <w:pPr>
        <w:pStyle w:val="a4"/>
        <w:spacing w:before="240" w:after="240"/>
        <w:ind w:left="0" w:firstLine="0"/>
        <w:jc w:val="center"/>
        <w:rPr>
          <w:sz w:val="28"/>
          <w:szCs w:val="28"/>
        </w:rPr>
      </w:pPr>
    </w:p>
    <w:p w14:paraId="2D4A6237" w14:textId="30F498DB" w:rsidR="00FB5AED" w:rsidRPr="002C3C41" w:rsidRDefault="00FB5AED" w:rsidP="00FB5AED">
      <w:pPr>
        <w:pStyle w:val="a4"/>
        <w:spacing w:before="240" w:after="240"/>
        <w:ind w:left="0" w:firstLine="0"/>
        <w:jc w:val="center"/>
        <w:rPr>
          <w:b/>
          <w:sz w:val="28"/>
          <w:szCs w:val="28"/>
        </w:rPr>
      </w:pPr>
      <w:r w:rsidRPr="002C3C41">
        <w:rPr>
          <w:b/>
          <w:sz w:val="28"/>
          <w:szCs w:val="28"/>
        </w:rPr>
        <w:t>Уч</w:t>
      </w:r>
      <w:r w:rsidR="00146F19" w:rsidRPr="002C3C41">
        <w:rPr>
          <w:b/>
          <w:sz w:val="28"/>
          <w:szCs w:val="28"/>
        </w:rPr>
        <w:t>е</w:t>
      </w:r>
      <w:r w:rsidRPr="002C3C41">
        <w:rPr>
          <w:b/>
          <w:sz w:val="28"/>
          <w:szCs w:val="28"/>
        </w:rPr>
        <w:t>т нагрузок и воздействий</w:t>
      </w:r>
    </w:p>
    <w:p w14:paraId="33BBE03A" w14:textId="77777777" w:rsidR="00FB5AED" w:rsidRPr="00D63A53" w:rsidRDefault="00FB5AED" w:rsidP="00FB5AED">
      <w:pPr>
        <w:pStyle w:val="a4"/>
        <w:spacing w:before="240" w:after="240"/>
        <w:ind w:left="0" w:firstLine="0"/>
        <w:jc w:val="center"/>
        <w:rPr>
          <w:sz w:val="28"/>
          <w:szCs w:val="28"/>
        </w:rPr>
      </w:pPr>
    </w:p>
    <w:p w14:paraId="6FCAE632" w14:textId="59311DEA" w:rsidR="00CD790D" w:rsidRPr="00D63A53" w:rsidRDefault="00CD790D" w:rsidP="00FB5AED">
      <w:pPr>
        <w:pStyle w:val="a4"/>
        <w:numPr>
          <w:ilvl w:val="0"/>
          <w:numId w:val="29"/>
        </w:numPr>
        <w:tabs>
          <w:tab w:val="left" w:pos="1134"/>
        </w:tabs>
        <w:suppressAutoHyphens/>
        <w:spacing w:before="240" w:line="360" w:lineRule="auto"/>
        <w:ind w:left="0" w:firstLine="709"/>
        <w:contextualSpacing w:val="0"/>
        <w:rPr>
          <w:sz w:val="28"/>
          <w:szCs w:val="28"/>
        </w:rPr>
      </w:pPr>
      <w:r w:rsidRPr="00D63A53">
        <w:rPr>
          <w:sz w:val="28"/>
          <w:szCs w:val="28"/>
        </w:rPr>
        <w:t>Расч</w:t>
      </w:r>
      <w:r w:rsidR="00146F19">
        <w:rPr>
          <w:sz w:val="28"/>
          <w:szCs w:val="28"/>
        </w:rPr>
        <w:t>е</w:t>
      </w:r>
      <w:r w:rsidRPr="00D63A53">
        <w:rPr>
          <w:sz w:val="28"/>
          <w:szCs w:val="28"/>
        </w:rPr>
        <w:t xml:space="preserve">тные обоснования строительных конструкций ЗиС АС по </w:t>
      </w:r>
      <w:r w:rsidRPr="00D63A53">
        <w:rPr>
          <w:sz w:val="28"/>
          <w:szCs w:val="28"/>
          <w:lang w:val="en-US"/>
        </w:rPr>
        <w:t>I</w:t>
      </w:r>
      <w:r w:rsidRPr="00D63A53">
        <w:rPr>
          <w:sz w:val="28"/>
          <w:szCs w:val="28"/>
        </w:rPr>
        <w:t xml:space="preserve"> и </w:t>
      </w:r>
      <w:r w:rsidRPr="00D63A53">
        <w:rPr>
          <w:sz w:val="28"/>
          <w:szCs w:val="28"/>
          <w:lang w:val="en-US"/>
        </w:rPr>
        <w:t>II</w:t>
      </w:r>
      <w:r w:rsidRPr="00D63A53">
        <w:rPr>
          <w:sz w:val="28"/>
          <w:szCs w:val="28"/>
        </w:rPr>
        <w:t xml:space="preserve"> группам предельных состояний при НЭ и ННЭ, включая аварии, должны выполняться с уч</w:t>
      </w:r>
      <w:r w:rsidR="00146F19">
        <w:rPr>
          <w:sz w:val="28"/>
          <w:szCs w:val="28"/>
        </w:rPr>
        <w:t>е</w:t>
      </w:r>
      <w:r w:rsidRPr="00D63A53">
        <w:rPr>
          <w:sz w:val="28"/>
          <w:szCs w:val="28"/>
        </w:rPr>
        <w:t>том постоянных</w:t>
      </w:r>
      <w:r w:rsidR="00693DA7" w:rsidRPr="00D63A53">
        <w:rPr>
          <w:sz w:val="28"/>
          <w:szCs w:val="28"/>
        </w:rPr>
        <w:t xml:space="preserve"> и</w:t>
      </w:r>
      <w:r w:rsidRPr="00D63A53">
        <w:rPr>
          <w:sz w:val="28"/>
          <w:szCs w:val="28"/>
        </w:rPr>
        <w:t xml:space="preserve"> временных (длительных</w:t>
      </w:r>
      <w:r w:rsidR="00E1362C" w:rsidRPr="00D63A53">
        <w:rPr>
          <w:sz w:val="28"/>
          <w:szCs w:val="28"/>
        </w:rPr>
        <w:t>,</w:t>
      </w:r>
      <w:r w:rsidRPr="00D63A53">
        <w:rPr>
          <w:sz w:val="28"/>
          <w:szCs w:val="28"/>
        </w:rPr>
        <w:t xml:space="preserve"> кратковременных </w:t>
      </w:r>
      <w:r w:rsidR="006B796C">
        <w:rPr>
          <w:sz w:val="28"/>
          <w:szCs w:val="28"/>
        </w:rPr>
        <w:br/>
      </w:r>
      <w:r w:rsidRPr="00D63A53">
        <w:rPr>
          <w:sz w:val="28"/>
          <w:szCs w:val="28"/>
        </w:rPr>
        <w:t>и особых) нагрузок и воздействий.</w:t>
      </w:r>
    </w:p>
    <w:p w14:paraId="55EDF570" w14:textId="6E80B8CA" w:rsidR="00CD790D" w:rsidRPr="00D63A53" w:rsidRDefault="00CD790D" w:rsidP="00814CFD">
      <w:pPr>
        <w:pStyle w:val="a4"/>
        <w:numPr>
          <w:ilvl w:val="0"/>
          <w:numId w:val="29"/>
        </w:numPr>
        <w:tabs>
          <w:tab w:val="left" w:pos="1134"/>
        </w:tabs>
        <w:suppressAutoHyphens/>
        <w:spacing w:before="100" w:beforeAutospacing="1" w:after="100" w:afterAutospacing="1" w:line="360" w:lineRule="auto"/>
        <w:ind w:left="0" w:firstLine="709"/>
        <w:rPr>
          <w:sz w:val="28"/>
          <w:szCs w:val="28"/>
        </w:rPr>
      </w:pPr>
      <w:r w:rsidRPr="00D63A53">
        <w:rPr>
          <w:sz w:val="28"/>
          <w:szCs w:val="28"/>
        </w:rPr>
        <w:t>При выполнении расч</w:t>
      </w:r>
      <w:r w:rsidR="00146F19">
        <w:rPr>
          <w:sz w:val="28"/>
          <w:szCs w:val="28"/>
        </w:rPr>
        <w:t>е</w:t>
      </w:r>
      <w:r w:rsidRPr="00D63A53">
        <w:rPr>
          <w:sz w:val="28"/>
          <w:szCs w:val="28"/>
        </w:rPr>
        <w:t xml:space="preserve">тных обоснований для каждого вида воздействия должны учитываться все факторы нагружения строительной конструкции, которые сопровождают </w:t>
      </w:r>
      <w:r w:rsidR="00FF0A84" w:rsidRPr="00D63A53">
        <w:rPr>
          <w:sz w:val="28"/>
          <w:szCs w:val="28"/>
        </w:rPr>
        <w:t xml:space="preserve">это </w:t>
      </w:r>
      <w:r w:rsidRPr="00D63A53">
        <w:rPr>
          <w:sz w:val="28"/>
          <w:szCs w:val="28"/>
        </w:rPr>
        <w:t>воздействие с уч</w:t>
      </w:r>
      <w:r w:rsidR="00146F19">
        <w:rPr>
          <w:sz w:val="28"/>
          <w:szCs w:val="28"/>
        </w:rPr>
        <w:t>е</w:t>
      </w:r>
      <w:r w:rsidRPr="00D63A53">
        <w:rPr>
          <w:sz w:val="28"/>
          <w:szCs w:val="28"/>
        </w:rPr>
        <w:t>том последовательности их реализации во времени.</w:t>
      </w:r>
    </w:p>
    <w:p w14:paraId="24EDAB79" w14:textId="4C556EC0" w:rsidR="00CD790D" w:rsidRPr="00D63A53" w:rsidRDefault="00CD790D" w:rsidP="00C36924">
      <w:pPr>
        <w:pStyle w:val="a4"/>
        <w:numPr>
          <w:ilvl w:val="0"/>
          <w:numId w:val="29"/>
        </w:numPr>
        <w:tabs>
          <w:tab w:val="left" w:pos="1134"/>
        </w:tabs>
        <w:suppressAutoHyphens/>
        <w:spacing w:before="100" w:beforeAutospacing="1" w:after="100" w:afterAutospacing="1" w:line="360" w:lineRule="auto"/>
        <w:ind w:left="0" w:firstLine="709"/>
        <w:rPr>
          <w:sz w:val="28"/>
          <w:szCs w:val="28"/>
        </w:rPr>
      </w:pPr>
      <w:r w:rsidRPr="00D63A53">
        <w:rPr>
          <w:sz w:val="28"/>
          <w:szCs w:val="28"/>
        </w:rPr>
        <w:t>Расч</w:t>
      </w:r>
      <w:r w:rsidR="00146F19">
        <w:rPr>
          <w:sz w:val="28"/>
          <w:szCs w:val="28"/>
        </w:rPr>
        <w:t>е</w:t>
      </w:r>
      <w:r w:rsidRPr="00D63A53">
        <w:rPr>
          <w:sz w:val="28"/>
          <w:szCs w:val="28"/>
        </w:rPr>
        <w:t xml:space="preserve">тные обоснования ЗиС АС категории I должны выполняться </w:t>
      </w:r>
      <w:r w:rsidR="006B796C">
        <w:rPr>
          <w:sz w:val="28"/>
          <w:szCs w:val="28"/>
        </w:rPr>
        <w:br/>
      </w:r>
      <w:r w:rsidRPr="00D63A53">
        <w:rPr>
          <w:sz w:val="28"/>
          <w:szCs w:val="28"/>
        </w:rPr>
        <w:t>с уч</w:t>
      </w:r>
      <w:r w:rsidR="00146F19">
        <w:rPr>
          <w:sz w:val="28"/>
          <w:szCs w:val="28"/>
        </w:rPr>
        <w:t>е</w:t>
      </w:r>
      <w:r w:rsidRPr="00D63A53">
        <w:rPr>
          <w:sz w:val="28"/>
          <w:szCs w:val="28"/>
        </w:rPr>
        <w:t>том следующих особых нагрузок и воздействий:</w:t>
      </w:r>
    </w:p>
    <w:p w14:paraId="355BC4A7" w14:textId="23254611" w:rsidR="00DD6116" w:rsidRPr="00D63A53" w:rsidRDefault="00CD790D" w:rsidP="00C36924">
      <w:pPr>
        <w:pStyle w:val="a4"/>
        <w:tabs>
          <w:tab w:val="left" w:pos="0"/>
        </w:tabs>
        <w:suppressAutoHyphens/>
        <w:spacing w:before="100" w:beforeAutospacing="1" w:after="100" w:afterAutospacing="1" w:line="360" w:lineRule="auto"/>
        <w:ind w:left="0" w:firstLine="709"/>
        <w:rPr>
          <w:sz w:val="28"/>
          <w:szCs w:val="28"/>
        </w:rPr>
      </w:pPr>
      <w:r w:rsidRPr="00D63A53">
        <w:rPr>
          <w:sz w:val="28"/>
          <w:szCs w:val="28"/>
        </w:rPr>
        <w:lastRenderedPageBreak/>
        <w:t>экстремальные нагрузки и воздействия природного и техногенного происхождения, уч</w:t>
      </w:r>
      <w:r w:rsidR="00146F19">
        <w:rPr>
          <w:sz w:val="28"/>
          <w:szCs w:val="28"/>
        </w:rPr>
        <w:t>е</w:t>
      </w:r>
      <w:r w:rsidRPr="00D63A53">
        <w:rPr>
          <w:sz w:val="28"/>
          <w:szCs w:val="28"/>
        </w:rPr>
        <w:t>т которых регламентируется требованиями НП-064</w:t>
      </w:r>
      <w:r w:rsidR="00E50917" w:rsidRPr="00D63A53">
        <w:rPr>
          <w:bCs/>
          <w:sz w:val="28"/>
          <w:szCs w:val="28"/>
        </w:rPr>
        <w:t>-17</w:t>
      </w:r>
      <w:r w:rsidRPr="00D63A53">
        <w:rPr>
          <w:sz w:val="28"/>
          <w:szCs w:val="28"/>
        </w:rPr>
        <w:t>;</w:t>
      </w:r>
    </w:p>
    <w:p w14:paraId="14057549" w14:textId="77777777" w:rsidR="00CD790D" w:rsidRPr="002C3C41" w:rsidRDefault="00CD790D" w:rsidP="00C36924">
      <w:pPr>
        <w:pStyle w:val="a4"/>
        <w:tabs>
          <w:tab w:val="left" w:pos="0"/>
        </w:tabs>
        <w:suppressAutoHyphens/>
        <w:spacing w:before="100" w:beforeAutospacing="1" w:after="100" w:afterAutospacing="1" w:line="360" w:lineRule="auto"/>
        <w:ind w:left="0" w:firstLine="709"/>
        <w:rPr>
          <w:sz w:val="28"/>
        </w:rPr>
      </w:pPr>
      <w:r w:rsidRPr="002C3C41">
        <w:rPr>
          <w:sz w:val="28"/>
        </w:rPr>
        <w:t>технологические нагрузки, возникающие в режимах ННЭ, включая ПА.</w:t>
      </w:r>
    </w:p>
    <w:p w14:paraId="11AD58F6" w14:textId="6F40F9A2" w:rsidR="00215F56" w:rsidRPr="00D63A53" w:rsidRDefault="00215F56" w:rsidP="00C36924">
      <w:pPr>
        <w:pStyle w:val="a4"/>
        <w:numPr>
          <w:ilvl w:val="0"/>
          <w:numId w:val="29"/>
        </w:numPr>
        <w:tabs>
          <w:tab w:val="left" w:pos="1134"/>
        </w:tabs>
        <w:spacing w:before="0" w:line="360" w:lineRule="auto"/>
        <w:ind w:left="0" w:firstLine="709"/>
        <w:rPr>
          <w:sz w:val="28"/>
          <w:szCs w:val="28"/>
        </w:rPr>
      </w:pPr>
      <w:r w:rsidRPr="00D63A53">
        <w:rPr>
          <w:sz w:val="28"/>
          <w:szCs w:val="28"/>
        </w:rPr>
        <w:t>В проекте АС при выполнении указанного в п</w:t>
      </w:r>
      <w:r w:rsidR="00A7537F">
        <w:rPr>
          <w:sz w:val="28"/>
          <w:szCs w:val="28"/>
        </w:rPr>
        <w:t>ункте</w:t>
      </w:r>
      <w:r w:rsidR="00460945">
        <w:rPr>
          <w:sz w:val="28"/>
          <w:szCs w:val="28"/>
        </w:rPr>
        <w:t xml:space="preserve"> </w:t>
      </w:r>
      <w:r w:rsidRPr="00D63A53">
        <w:rPr>
          <w:sz w:val="28"/>
          <w:szCs w:val="28"/>
        </w:rPr>
        <w:t xml:space="preserve">8 </w:t>
      </w:r>
      <w:r w:rsidR="00352552">
        <w:rPr>
          <w:sz w:val="28"/>
          <w:szCs w:val="28"/>
        </w:rPr>
        <w:t xml:space="preserve">настоящего </w:t>
      </w:r>
      <w:r w:rsidRPr="00D63A53">
        <w:rPr>
          <w:sz w:val="28"/>
          <w:szCs w:val="28"/>
        </w:rPr>
        <w:t>приложения анализа прочности и устойчивости строительных конструкций ЗиС АС категории I должны учитываться нагрузки и воздействия на строительные конструкции:</w:t>
      </w:r>
    </w:p>
    <w:p w14:paraId="423A8A91" w14:textId="0D1B051F" w:rsidR="00215F56" w:rsidRPr="00D63A53" w:rsidRDefault="00215F56" w:rsidP="00C36924">
      <w:pPr>
        <w:pStyle w:val="a4"/>
        <w:tabs>
          <w:tab w:val="left" w:pos="1134"/>
        </w:tabs>
        <w:spacing w:line="360" w:lineRule="auto"/>
        <w:ind w:left="0" w:firstLine="709"/>
        <w:rPr>
          <w:sz w:val="28"/>
          <w:szCs w:val="28"/>
        </w:rPr>
      </w:pPr>
      <w:r w:rsidRPr="00D63A53">
        <w:rPr>
          <w:sz w:val="28"/>
          <w:szCs w:val="28"/>
        </w:rPr>
        <w:t xml:space="preserve">возникающие при ЗПА, </w:t>
      </w:r>
      <w:r w:rsidR="005A7EA2">
        <w:rPr>
          <w:sz w:val="28"/>
          <w:szCs w:val="28"/>
        </w:rPr>
        <w:t xml:space="preserve">представленных в ООБ АС </w:t>
      </w:r>
      <w:r w:rsidRPr="00D63A53">
        <w:rPr>
          <w:sz w:val="28"/>
          <w:szCs w:val="28"/>
        </w:rPr>
        <w:t xml:space="preserve">в соответствии </w:t>
      </w:r>
      <w:r w:rsidR="001A6C10">
        <w:rPr>
          <w:sz w:val="28"/>
          <w:szCs w:val="28"/>
        </w:rPr>
        <w:br/>
      </w:r>
      <w:r w:rsidRPr="00D63A53">
        <w:rPr>
          <w:sz w:val="28"/>
          <w:szCs w:val="28"/>
        </w:rPr>
        <w:t xml:space="preserve">с НП-001-15; </w:t>
      </w:r>
    </w:p>
    <w:p w14:paraId="5AE2B52A" w14:textId="14A4DD7B" w:rsidR="00215F56" w:rsidRPr="00D63A53" w:rsidRDefault="00215F56" w:rsidP="00C36924">
      <w:pPr>
        <w:pStyle w:val="a4"/>
        <w:tabs>
          <w:tab w:val="left" w:pos="1134"/>
        </w:tabs>
        <w:spacing w:line="360" w:lineRule="auto"/>
        <w:ind w:left="0" w:firstLine="709"/>
        <w:rPr>
          <w:sz w:val="28"/>
          <w:szCs w:val="28"/>
        </w:rPr>
      </w:pPr>
      <w:r w:rsidRPr="00D63A53">
        <w:rPr>
          <w:sz w:val="28"/>
          <w:szCs w:val="28"/>
        </w:rPr>
        <w:t>внешние воздействия с частотой реализации ниже критериев, установленных в п</w:t>
      </w:r>
      <w:r w:rsidR="00987B6D">
        <w:rPr>
          <w:sz w:val="28"/>
          <w:szCs w:val="28"/>
        </w:rPr>
        <w:t>ункте</w:t>
      </w:r>
      <w:r w:rsidRPr="00D63A53">
        <w:rPr>
          <w:sz w:val="28"/>
          <w:szCs w:val="28"/>
        </w:rPr>
        <w:t xml:space="preserve"> 2.7 НП-064-17, которые могут стать исходным событием ЗПА, уч</w:t>
      </w:r>
      <w:r w:rsidR="00146F19">
        <w:rPr>
          <w:sz w:val="28"/>
          <w:szCs w:val="28"/>
        </w:rPr>
        <w:t>е</w:t>
      </w:r>
      <w:r w:rsidRPr="00D63A53">
        <w:rPr>
          <w:sz w:val="28"/>
          <w:szCs w:val="28"/>
        </w:rPr>
        <w:t xml:space="preserve">т которых предусмотрен требованиями федеральных норм и правил </w:t>
      </w:r>
      <w:r w:rsidR="001A6C10">
        <w:rPr>
          <w:sz w:val="28"/>
          <w:szCs w:val="28"/>
        </w:rPr>
        <w:br/>
      </w:r>
      <w:r w:rsidRPr="00D63A53">
        <w:rPr>
          <w:sz w:val="28"/>
          <w:szCs w:val="28"/>
        </w:rPr>
        <w:t>в области использования атомной энергии</w:t>
      </w:r>
      <w:r w:rsidR="000903B5">
        <w:rPr>
          <w:sz w:val="28"/>
          <w:szCs w:val="28"/>
        </w:rPr>
        <w:t>,</w:t>
      </w:r>
      <w:r w:rsidRPr="00D63A53">
        <w:rPr>
          <w:sz w:val="28"/>
          <w:szCs w:val="28"/>
        </w:rPr>
        <w:t xml:space="preserve"> и в случае если уч</w:t>
      </w:r>
      <w:r w:rsidR="00146F19">
        <w:rPr>
          <w:sz w:val="28"/>
          <w:szCs w:val="28"/>
        </w:rPr>
        <w:t>е</w:t>
      </w:r>
      <w:r w:rsidRPr="00D63A53">
        <w:rPr>
          <w:sz w:val="28"/>
          <w:szCs w:val="28"/>
        </w:rPr>
        <w:t>т таких воздействий предусмотрен заданием на проектирование.</w:t>
      </w:r>
    </w:p>
    <w:p w14:paraId="36EE2D76" w14:textId="13D17760" w:rsidR="00524ADD" w:rsidRPr="00D63A53" w:rsidRDefault="00524ADD" w:rsidP="00C36924">
      <w:pPr>
        <w:pStyle w:val="a4"/>
        <w:numPr>
          <w:ilvl w:val="0"/>
          <w:numId w:val="29"/>
        </w:numPr>
        <w:tabs>
          <w:tab w:val="left" w:pos="1134"/>
        </w:tabs>
        <w:spacing w:before="0" w:line="360" w:lineRule="auto"/>
        <w:ind w:left="0" w:firstLine="709"/>
        <w:rPr>
          <w:sz w:val="28"/>
          <w:szCs w:val="28"/>
          <w:u w:val="single"/>
        </w:rPr>
      </w:pPr>
      <w:r w:rsidRPr="00D63A53">
        <w:rPr>
          <w:sz w:val="28"/>
          <w:szCs w:val="28"/>
        </w:rPr>
        <w:t xml:space="preserve">При обосновании прочности, устойчивости ЗиС АС категории II </w:t>
      </w:r>
      <w:r w:rsidR="001A6C10">
        <w:rPr>
          <w:sz w:val="28"/>
          <w:szCs w:val="28"/>
        </w:rPr>
        <w:br/>
      </w:r>
      <w:r w:rsidRPr="00D63A53">
        <w:rPr>
          <w:sz w:val="28"/>
          <w:szCs w:val="28"/>
        </w:rPr>
        <w:t xml:space="preserve">в качестве особых нагрузок и воздействий должны учитываться сейсмические нагрузки и воздействия </w:t>
      </w:r>
      <w:r w:rsidR="007F2FAB">
        <w:rPr>
          <w:sz w:val="28"/>
          <w:szCs w:val="28"/>
        </w:rPr>
        <w:t>проектного землетрясения</w:t>
      </w:r>
      <w:r w:rsidRPr="00D63A53">
        <w:rPr>
          <w:sz w:val="28"/>
          <w:szCs w:val="28"/>
        </w:rPr>
        <w:t>.</w:t>
      </w:r>
    </w:p>
    <w:p w14:paraId="26960CDB" w14:textId="65DD6BFC" w:rsidR="00CD790D" w:rsidRPr="00D63A53" w:rsidRDefault="00CD790D" w:rsidP="00C36924">
      <w:pPr>
        <w:pStyle w:val="a4"/>
        <w:numPr>
          <w:ilvl w:val="0"/>
          <w:numId w:val="29"/>
        </w:numPr>
        <w:tabs>
          <w:tab w:val="left" w:pos="1134"/>
        </w:tabs>
        <w:suppressAutoHyphens/>
        <w:spacing w:before="100" w:beforeAutospacing="1" w:after="100" w:afterAutospacing="1" w:line="360" w:lineRule="auto"/>
        <w:ind w:left="0" w:firstLine="709"/>
        <w:rPr>
          <w:sz w:val="28"/>
          <w:szCs w:val="28"/>
          <w:u w:val="single"/>
        </w:rPr>
      </w:pPr>
      <w:r w:rsidRPr="00D63A53">
        <w:rPr>
          <w:sz w:val="28"/>
          <w:szCs w:val="28"/>
        </w:rPr>
        <w:t>В качестве расч</w:t>
      </w:r>
      <w:r w:rsidR="00146F19">
        <w:rPr>
          <w:sz w:val="28"/>
          <w:szCs w:val="28"/>
        </w:rPr>
        <w:t>е</w:t>
      </w:r>
      <w:r w:rsidRPr="00D63A53">
        <w:rPr>
          <w:sz w:val="28"/>
          <w:szCs w:val="28"/>
        </w:rPr>
        <w:t xml:space="preserve">тных значений экстремальных нагрузок природного </w:t>
      </w:r>
      <w:r w:rsidR="001A6C10">
        <w:rPr>
          <w:sz w:val="28"/>
          <w:szCs w:val="28"/>
        </w:rPr>
        <w:br/>
      </w:r>
      <w:r w:rsidR="000E21FF" w:rsidRPr="00D63A53">
        <w:rPr>
          <w:sz w:val="28"/>
          <w:szCs w:val="28"/>
        </w:rPr>
        <w:t xml:space="preserve">и техногенного </w:t>
      </w:r>
      <w:r w:rsidRPr="00D63A53">
        <w:rPr>
          <w:sz w:val="28"/>
          <w:szCs w:val="28"/>
        </w:rPr>
        <w:t xml:space="preserve">происхождения на ЗиС АС категории </w:t>
      </w:r>
      <w:r w:rsidRPr="00D63A53">
        <w:rPr>
          <w:sz w:val="28"/>
          <w:szCs w:val="28"/>
          <w:lang w:val="en-US"/>
        </w:rPr>
        <w:t>I</w:t>
      </w:r>
      <w:r w:rsidRPr="00D63A53">
        <w:rPr>
          <w:sz w:val="28"/>
          <w:szCs w:val="28"/>
        </w:rPr>
        <w:t xml:space="preserve"> принимаются значения, соответствующие повторяемости, установленной</w:t>
      </w:r>
      <w:r w:rsidR="00693DA7" w:rsidRPr="00D63A53">
        <w:rPr>
          <w:sz w:val="28"/>
          <w:szCs w:val="28"/>
        </w:rPr>
        <w:t xml:space="preserve"> НП-064-17</w:t>
      </w:r>
      <w:r w:rsidRPr="00D63A53">
        <w:rPr>
          <w:sz w:val="28"/>
          <w:szCs w:val="28"/>
        </w:rPr>
        <w:t>, но не менее минимальных уровней, предусмотренных для вновь проектируемых АС.</w:t>
      </w:r>
    </w:p>
    <w:p w14:paraId="45AFE908" w14:textId="4BC360E9" w:rsidR="00CD790D" w:rsidRPr="00D63A53" w:rsidRDefault="00CD790D" w:rsidP="00C36924">
      <w:pPr>
        <w:pStyle w:val="a4"/>
        <w:numPr>
          <w:ilvl w:val="0"/>
          <w:numId w:val="29"/>
        </w:numPr>
        <w:tabs>
          <w:tab w:val="left" w:pos="1134"/>
        </w:tabs>
        <w:suppressAutoHyphens/>
        <w:spacing w:before="0" w:line="360" w:lineRule="auto"/>
        <w:ind w:left="0" w:firstLine="709"/>
        <w:rPr>
          <w:sz w:val="28"/>
          <w:szCs w:val="28"/>
        </w:rPr>
      </w:pPr>
      <w:r w:rsidRPr="00D63A53">
        <w:rPr>
          <w:sz w:val="28"/>
          <w:szCs w:val="28"/>
        </w:rPr>
        <w:t>При выполнении расч</w:t>
      </w:r>
      <w:r w:rsidR="00146F19">
        <w:rPr>
          <w:sz w:val="28"/>
          <w:szCs w:val="28"/>
        </w:rPr>
        <w:t>е</w:t>
      </w:r>
      <w:r w:rsidRPr="00D63A53">
        <w:rPr>
          <w:sz w:val="28"/>
          <w:szCs w:val="28"/>
        </w:rPr>
        <w:t xml:space="preserve">тных обоснований прочности, устойчивости, герметичности строительных конструкций ЗиС АС при воздействиях от экстремальных ветров, ураганов, смерчей должны учитываться ударные нагрузки от летящих предметов, сопровождающих эти воздействия. Выбор учитываемых видов и параметров летящих предметов должен быть обоснован в проекте АС </w:t>
      </w:r>
      <w:r w:rsidR="00B40440">
        <w:rPr>
          <w:sz w:val="28"/>
          <w:szCs w:val="28"/>
        </w:rPr>
        <w:br/>
      </w:r>
      <w:r w:rsidRPr="00D63A53">
        <w:rPr>
          <w:sz w:val="28"/>
          <w:szCs w:val="28"/>
        </w:rPr>
        <w:t>и представлен в ООБ.</w:t>
      </w:r>
    </w:p>
    <w:p w14:paraId="10E6AE8D" w14:textId="20A43AD6" w:rsidR="00CD790D" w:rsidRPr="00D63A53" w:rsidRDefault="00CD790D" w:rsidP="00C36924">
      <w:pPr>
        <w:pStyle w:val="a4"/>
        <w:numPr>
          <w:ilvl w:val="0"/>
          <w:numId w:val="29"/>
        </w:numPr>
        <w:tabs>
          <w:tab w:val="left" w:pos="1134"/>
        </w:tabs>
        <w:suppressAutoHyphens/>
        <w:spacing w:before="0" w:line="360" w:lineRule="auto"/>
        <w:ind w:left="0" w:firstLine="709"/>
        <w:rPr>
          <w:sz w:val="28"/>
          <w:szCs w:val="28"/>
        </w:rPr>
      </w:pPr>
      <w:r w:rsidRPr="00D63A53">
        <w:rPr>
          <w:sz w:val="28"/>
          <w:szCs w:val="28"/>
        </w:rPr>
        <w:lastRenderedPageBreak/>
        <w:t>При расч</w:t>
      </w:r>
      <w:r w:rsidR="00146F19">
        <w:rPr>
          <w:sz w:val="28"/>
          <w:szCs w:val="28"/>
        </w:rPr>
        <w:t>е</w:t>
      </w:r>
      <w:r w:rsidRPr="00D63A53">
        <w:rPr>
          <w:sz w:val="28"/>
          <w:szCs w:val="28"/>
        </w:rPr>
        <w:t>те на воздействие ВУВ необходимо учитывать следующие требования:</w:t>
      </w:r>
    </w:p>
    <w:p w14:paraId="7CC30D3E" w14:textId="6C60B88E" w:rsidR="00CD790D" w:rsidRPr="00C103C0" w:rsidRDefault="00CD790D" w:rsidP="00C36924">
      <w:pPr>
        <w:tabs>
          <w:tab w:val="left" w:pos="993"/>
        </w:tabs>
        <w:spacing w:before="0" w:line="360" w:lineRule="auto"/>
        <w:ind w:firstLine="709"/>
        <w:rPr>
          <w:i/>
          <w:sz w:val="28"/>
          <w:szCs w:val="28"/>
        </w:rPr>
      </w:pPr>
      <w:r w:rsidRPr="00C103C0">
        <w:rPr>
          <w:sz w:val="28"/>
          <w:szCs w:val="28"/>
        </w:rPr>
        <w:t xml:space="preserve">для внутриплощадочных источников аварийных взрывов давление во фронте принимается на основе анализа источников взрывной опасности на площадке АС, но не менее 10 кПа. Источники ВУВ, при аварийных взрывах на которых может возникать ВУВ с давлением во фронте более 30 кПа, должны быть удалены от строительных конструкций ЗиС АС категории </w:t>
      </w:r>
      <w:r w:rsidRPr="00C103C0">
        <w:rPr>
          <w:sz w:val="28"/>
          <w:szCs w:val="28"/>
          <w:lang w:val="en-US"/>
        </w:rPr>
        <w:t>I</w:t>
      </w:r>
      <w:r w:rsidRPr="00C103C0">
        <w:rPr>
          <w:sz w:val="28"/>
          <w:szCs w:val="28"/>
        </w:rPr>
        <w:t xml:space="preserve"> на безопасное расстояние. При невозможности удаления </w:t>
      </w:r>
      <w:r w:rsidR="00FF0A84" w:rsidRPr="00C103C0">
        <w:rPr>
          <w:sz w:val="28"/>
          <w:szCs w:val="28"/>
        </w:rPr>
        <w:t xml:space="preserve">таких </w:t>
      </w:r>
      <w:r w:rsidRPr="00C103C0">
        <w:rPr>
          <w:sz w:val="28"/>
          <w:szCs w:val="28"/>
        </w:rPr>
        <w:t xml:space="preserve">источников ВУВ должны быть предусмотрены мероприятия по снижению давления во фронте ВУВ до безопасного уровня; </w:t>
      </w:r>
    </w:p>
    <w:p w14:paraId="61E0024D" w14:textId="0927B86F" w:rsidR="00CD790D" w:rsidRPr="00C103C0" w:rsidRDefault="00CD790D" w:rsidP="00C36924">
      <w:pPr>
        <w:tabs>
          <w:tab w:val="left" w:pos="993"/>
        </w:tabs>
        <w:spacing w:before="0" w:line="360" w:lineRule="auto"/>
        <w:ind w:firstLine="709"/>
        <w:rPr>
          <w:sz w:val="28"/>
          <w:szCs w:val="28"/>
        </w:rPr>
      </w:pPr>
      <w:r w:rsidRPr="00C103C0">
        <w:rPr>
          <w:sz w:val="28"/>
          <w:szCs w:val="28"/>
        </w:rPr>
        <w:t xml:space="preserve">при наличии (или предполагаемом размещении) на расстоянии до 5 км от АС внеплощадочных потенциальных источников аварийных взрывов (нефтеперерабатывающие заводы, склады горюче-смазочных материалов </w:t>
      </w:r>
      <w:r w:rsidR="00287822">
        <w:rPr>
          <w:sz w:val="28"/>
          <w:szCs w:val="28"/>
        </w:rPr>
        <w:br/>
      </w:r>
      <w:r w:rsidRPr="00C103C0">
        <w:rPr>
          <w:sz w:val="28"/>
          <w:szCs w:val="28"/>
        </w:rPr>
        <w:t>и взрывчатых веществ, магистральные газопроводы, судоходные речные пути, железные дороги общего назначения) давление во фронте ВУВ должно определяться расч</w:t>
      </w:r>
      <w:r w:rsidR="00146F19" w:rsidRPr="00C103C0">
        <w:rPr>
          <w:sz w:val="28"/>
          <w:szCs w:val="28"/>
        </w:rPr>
        <w:t>е</w:t>
      </w:r>
      <w:r w:rsidRPr="00C103C0">
        <w:rPr>
          <w:sz w:val="28"/>
          <w:szCs w:val="28"/>
        </w:rPr>
        <w:t>том или приниматься равным 30 кПа</w:t>
      </w:r>
      <w:r w:rsidR="001C53F6" w:rsidRPr="00C103C0">
        <w:rPr>
          <w:sz w:val="28"/>
          <w:szCs w:val="28"/>
        </w:rPr>
        <w:t xml:space="preserve"> (при этом должны быть предусмотрены мероприятия по снижению давления во фронте ВУВ до безопасного уровня)</w:t>
      </w:r>
      <w:r w:rsidRPr="00C103C0">
        <w:rPr>
          <w:sz w:val="28"/>
          <w:szCs w:val="28"/>
        </w:rPr>
        <w:t xml:space="preserve">; </w:t>
      </w:r>
    </w:p>
    <w:p w14:paraId="69C52AB2" w14:textId="77777777" w:rsidR="00CD790D" w:rsidRPr="00C103C0" w:rsidRDefault="00CD790D" w:rsidP="00C36924">
      <w:pPr>
        <w:tabs>
          <w:tab w:val="left" w:pos="993"/>
        </w:tabs>
        <w:spacing w:before="0" w:line="360" w:lineRule="auto"/>
        <w:ind w:firstLine="709"/>
        <w:rPr>
          <w:sz w:val="28"/>
          <w:szCs w:val="28"/>
        </w:rPr>
      </w:pPr>
      <w:r w:rsidRPr="00C103C0">
        <w:rPr>
          <w:sz w:val="28"/>
          <w:szCs w:val="28"/>
        </w:rPr>
        <w:t>продолжительность фазы сжатия определяется расчетом или консервативно принимается равной 1,0 с;</w:t>
      </w:r>
    </w:p>
    <w:p w14:paraId="4C03EFFD" w14:textId="77777777" w:rsidR="00CD790D" w:rsidRPr="00C103C0" w:rsidRDefault="00CD790D" w:rsidP="00C36924">
      <w:pPr>
        <w:tabs>
          <w:tab w:val="left" w:pos="993"/>
        </w:tabs>
        <w:spacing w:before="0" w:line="360" w:lineRule="auto"/>
        <w:ind w:firstLine="709"/>
        <w:rPr>
          <w:sz w:val="28"/>
          <w:szCs w:val="28"/>
        </w:rPr>
      </w:pPr>
      <w:r w:rsidRPr="00C103C0">
        <w:rPr>
          <w:sz w:val="28"/>
          <w:szCs w:val="28"/>
        </w:rPr>
        <w:t>направление распространения ВУВ принимается горизонтальным;</w:t>
      </w:r>
    </w:p>
    <w:p w14:paraId="4E1AAA61" w14:textId="5FDE6D5A" w:rsidR="00CD790D" w:rsidRPr="00C103C0" w:rsidRDefault="00CD790D" w:rsidP="00C36924">
      <w:pPr>
        <w:tabs>
          <w:tab w:val="left" w:pos="993"/>
        </w:tabs>
        <w:spacing w:before="0" w:line="360" w:lineRule="auto"/>
        <w:ind w:firstLine="709"/>
        <w:rPr>
          <w:sz w:val="28"/>
          <w:szCs w:val="28"/>
        </w:rPr>
      </w:pPr>
      <w:r w:rsidRPr="00C103C0">
        <w:rPr>
          <w:sz w:val="28"/>
          <w:szCs w:val="28"/>
        </w:rPr>
        <w:t>нагрузки на строительные конструкции от воздействия ВУВ должны определяться с уч</w:t>
      </w:r>
      <w:r w:rsidR="00146F19" w:rsidRPr="00C103C0">
        <w:rPr>
          <w:sz w:val="28"/>
          <w:szCs w:val="28"/>
        </w:rPr>
        <w:t>е</w:t>
      </w:r>
      <w:r w:rsidRPr="00C103C0">
        <w:rPr>
          <w:sz w:val="28"/>
          <w:szCs w:val="28"/>
        </w:rPr>
        <w:t>том отражения волны и динамических эффектов;</w:t>
      </w:r>
    </w:p>
    <w:p w14:paraId="70073389" w14:textId="77777777" w:rsidR="00CD790D" w:rsidRPr="00C103C0" w:rsidRDefault="00CD790D" w:rsidP="00C36924">
      <w:pPr>
        <w:tabs>
          <w:tab w:val="left" w:pos="993"/>
        </w:tabs>
        <w:spacing w:before="0" w:line="360" w:lineRule="auto"/>
        <w:ind w:firstLine="709"/>
        <w:rPr>
          <w:sz w:val="28"/>
          <w:szCs w:val="28"/>
        </w:rPr>
      </w:pPr>
      <w:r w:rsidRPr="00C103C0">
        <w:rPr>
          <w:sz w:val="28"/>
          <w:szCs w:val="28"/>
        </w:rPr>
        <w:t>в числе факторов воздействия должны учитываться ударные нагрузки от летящих предметов (осколков конструкций и оборудования), сопровождающих ВУВ. Виды и параметры летящих предметов должны быть обоснованы в проекте АС и представлены в ООБ.</w:t>
      </w:r>
    </w:p>
    <w:p w14:paraId="5F5108FA" w14:textId="77777777" w:rsidR="00CD790D" w:rsidRPr="00D63A53" w:rsidRDefault="00CD790D" w:rsidP="00C36924">
      <w:pPr>
        <w:pStyle w:val="a4"/>
        <w:numPr>
          <w:ilvl w:val="0"/>
          <w:numId w:val="29"/>
        </w:numPr>
        <w:tabs>
          <w:tab w:val="left" w:pos="993"/>
        </w:tabs>
        <w:suppressAutoHyphens/>
        <w:spacing w:before="0" w:line="360" w:lineRule="auto"/>
        <w:ind w:left="0" w:firstLine="709"/>
        <w:rPr>
          <w:sz w:val="28"/>
          <w:szCs w:val="28"/>
        </w:rPr>
      </w:pPr>
      <w:r w:rsidRPr="00D63A53">
        <w:rPr>
          <w:sz w:val="28"/>
          <w:szCs w:val="28"/>
        </w:rPr>
        <w:lastRenderedPageBreak/>
        <w:t xml:space="preserve">Параметры воздействия на строительные конструкции ЗиС АС от падения летательного аппарата должны быть обоснованы результатами анализа аэронавигационной обстановки в районе размещения АС. В результате анализа аэронавигационной обстановки в проекте АС должны быть определены вероятности падения летательных аппаратов различных классов на строительные конструкции ЗиС АС категории I. </w:t>
      </w:r>
    </w:p>
    <w:p w14:paraId="701D6821" w14:textId="44E10B44" w:rsidR="00CD790D" w:rsidRPr="00D63A53" w:rsidRDefault="00CD790D" w:rsidP="00C36924">
      <w:pPr>
        <w:pStyle w:val="a4"/>
        <w:numPr>
          <w:ilvl w:val="0"/>
          <w:numId w:val="29"/>
        </w:numPr>
        <w:tabs>
          <w:tab w:val="left" w:pos="993"/>
        </w:tabs>
        <w:suppressAutoHyphens/>
        <w:spacing w:before="0" w:line="360" w:lineRule="auto"/>
        <w:ind w:left="0" w:firstLine="709"/>
        <w:rPr>
          <w:strike/>
          <w:sz w:val="28"/>
          <w:szCs w:val="28"/>
        </w:rPr>
      </w:pPr>
      <w:r w:rsidRPr="00D63A53">
        <w:rPr>
          <w:sz w:val="28"/>
          <w:szCs w:val="28"/>
        </w:rPr>
        <w:t xml:space="preserve">При расчете ЗиС АС на падение летательного аппарата для выявления участков удара учитываются рельеф местности, расположение ЗиС на генеральном плане АС и их взаимное экранирование, форма здания в плане и по высоте. </w:t>
      </w:r>
    </w:p>
    <w:p w14:paraId="6F4F9C60" w14:textId="77777777" w:rsidR="00CD790D" w:rsidRPr="00D63A53" w:rsidRDefault="00CD790D" w:rsidP="00C36924">
      <w:pPr>
        <w:pStyle w:val="a4"/>
        <w:numPr>
          <w:ilvl w:val="0"/>
          <w:numId w:val="29"/>
        </w:numPr>
        <w:tabs>
          <w:tab w:val="left" w:pos="993"/>
        </w:tabs>
        <w:suppressAutoHyphens/>
        <w:spacing w:before="0" w:line="360" w:lineRule="auto"/>
        <w:ind w:left="0" w:firstLine="709"/>
        <w:rPr>
          <w:sz w:val="28"/>
          <w:szCs w:val="28"/>
        </w:rPr>
      </w:pPr>
      <w:r w:rsidRPr="00D63A53">
        <w:rPr>
          <w:sz w:val="28"/>
          <w:szCs w:val="28"/>
        </w:rPr>
        <w:t>При расчете строительных конструкций ЗиС АС на падение летательного аппарата должны быть рассмотрены следующие факторы:</w:t>
      </w:r>
    </w:p>
    <w:p w14:paraId="5C2F051C" w14:textId="77777777" w:rsidR="00CD790D" w:rsidRPr="00C103C0" w:rsidRDefault="00CD790D" w:rsidP="00C36924">
      <w:pPr>
        <w:tabs>
          <w:tab w:val="left" w:pos="993"/>
          <w:tab w:val="left" w:pos="1134"/>
        </w:tabs>
        <w:spacing w:before="0" w:line="360" w:lineRule="auto"/>
        <w:ind w:firstLine="709"/>
        <w:rPr>
          <w:sz w:val="28"/>
          <w:szCs w:val="28"/>
        </w:rPr>
      </w:pPr>
      <w:r w:rsidRPr="00C103C0">
        <w:rPr>
          <w:sz w:val="28"/>
          <w:szCs w:val="28"/>
        </w:rPr>
        <w:t>силовое воздействие на наружные конструкции ЗиС АС, вызываемое ударом конструктивных элементов летательного аппарата, как деформируемых (типа фюзеляжа и крыльев), так и жестких (типа двигателя);</w:t>
      </w:r>
    </w:p>
    <w:p w14:paraId="12E3F54A" w14:textId="77777777" w:rsidR="00CD790D" w:rsidRPr="00C103C0" w:rsidRDefault="00CD790D" w:rsidP="00C36924">
      <w:pPr>
        <w:tabs>
          <w:tab w:val="left" w:pos="993"/>
          <w:tab w:val="left" w:pos="1134"/>
        </w:tabs>
        <w:spacing w:before="0" w:line="360" w:lineRule="auto"/>
        <w:ind w:firstLine="709"/>
        <w:rPr>
          <w:sz w:val="28"/>
          <w:szCs w:val="28"/>
        </w:rPr>
      </w:pPr>
      <w:r w:rsidRPr="00C103C0">
        <w:rPr>
          <w:sz w:val="28"/>
          <w:szCs w:val="28"/>
        </w:rPr>
        <w:t>динамическое воздействие на внутренние конструкции ЗиС АС, трубопроводы и оборудование АС, передаваемое через строительные конструкции;</w:t>
      </w:r>
    </w:p>
    <w:p w14:paraId="4E45E3DC" w14:textId="53DB35E4" w:rsidR="00CD790D" w:rsidRPr="00C103C0" w:rsidRDefault="00CD790D" w:rsidP="00C36924">
      <w:pPr>
        <w:tabs>
          <w:tab w:val="left" w:pos="993"/>
          <w:tab w:val="left" w:pos="1134"/>
        </w:tabs>
        <w:spacing w:before="0" w:line="360" w:lineRule="auto"/>
        <w:ind w:firstLine="709"/>
        <w:rPr>
          <w:sz w:val="28"/>
          <w:szCs w:val="28"/>
        </w:rPr>
      </w:pPr>
      <w:r w:rsidRPr="00C103C0">
        <w:rPr>
          <w:sz w:val="28"/>
          <w:szCs w:val="28"/>
        </w:rPr>
        <w:t xml:space="preserve">воздействие взрыва облака топливно-воздушной смеси на ограждающие </w:t>
      </w:r>
      <w:r w:rsidR="00287822">
        <w:rPr>
          <w:sz w:val="28"/>
          <w:szCs w:val="28"/>
        </w:rPr>
        <w:br/>
      </w:r>
      <w:r w:rsidRPr="00C103C0">
        <w:rPr>
          <w:sz w:val="28"/>
          <w:szCs w:val="28"/>
        </w:rPr>
        <w:t>и внутренние строительные конструкции;</w:t>
      </w:r>
    </w:p>
    <w:p w14:paraId="6A434FCD" w14:textId="2CC71BDF" w:rsidR="00CD790D" w:rsidRPr="00C103C0" w:rsidRDefault="00CD790D" w:rsidP="00C36924">
      <w:pPr>
        <w:tabs>
          <w:tab w:val="left" w:pos="993"/>
          <w:tab w:val="left" w:pos="1134"/>
        </w:tabs>
        <w:spacing w:before="0" w:line="360" w:lineRule="auto"/>
        <w:ind w:firstLine="709"/>
        <w:rPr>
          <w:sz w:val="28"/>
          <w:szCs w:val="28"/>
        </w:rPr>
      </w:pPr>
      <w:r w:rsidRPr="00C103C0">
        <w:rPr>
          <w:sz w:val="28"/>
          <w:szCs w:val="28"/>
        </w:rPr>
        <w:t>воздействие пожара, обусловленного горением топливно-воздушной смеси</w:t>
      </w:r>
      <w:r w:rsidR="00223148">
        <w:rPr>
          <w:sz w:val="28"/>
          <w:szCs w:val="28"/>
        </w:rPr>
        <w:t>,</w:t>
      </w:r>
      <w:r w:rsidRPr="00C103C0">
        <w:rPr>
          <w:sz w:val="28"/>
          <w:szCs w:val="28"/>
        </w:rPr>
        <w:t xml:space="preserve"> и другой пожарной нагрузки на ограждающие и внутренние строительные конструкции.</w:t>
      </w:r>
    </w:p>
    <w:p w14:paraId="3359665B" w14:textId="1BAF552E" w:rsidR="00CD790D" w:rsidRPr="00D63A53" w:rsidRDefault="00CD790D" w:rsidP="00C36924">
      <w:pPr>
        <w:pStyle w:val="a4"/>
        <w:numPr>
          <w:ilvl w:val="0"/>
          <w:numId w:val="29"/>
        </w:numPr>
        <w:tabs>
          <w:tab w:val="left" w:pos="1134"/>
        </w:tabs>
        <w:suppressAutoHyphens/>
        <w:spacing w:before="0" w:line="360" w:lineRule="auto"/>
        <w:ind w:left="0" w:firstLine="709"/>
        <w:rPr>
          <w:sz w:val="28"/>
          <w:szCs w:val="28"/>
        </w:rPr>
      </w:pPr>
      <w:r w:rsidRPr="00D63A53">
        <w:rPr>
          <w:sz w:val="28"/>
          <w:szCs w:val="28"/>
        </w:rPr>
        <w:t xml:space="preserve">НДС строительных конструкций ЗиС АС, вызываемое ударом </w:t>
      </w:r>
      <w:r w:rsidR="00287822">
        <w:rPr>
          <w:sz w:val="28"/>
          <w:szCs w:val="28"/>
        </w:rPr>
        <w:br/>
      </w:r>
      <w:r w:rsidR="00791BF5">
        <w:rPr>
          <w:sz w:val="28"/>
          <w:szCs w:val="28"/>
        </w:rPr>
        <w:t>в результате падения</w:t>
      </w:r>
      <w:r w:rsidR="00791BF5" w:rsidRPr="00CD031F">
        <w:rPr>
          <w:sz w:val="28"/>
          <w:szCs w:val="28"/>
        </w:rPr>
        <w:t xml:space="preserve"> </w:t>
      </w:r>
      <w:r w:rsidRPr="00D63A53">
        <w:rPr>
          <w:sz w:val="28"/>
          <w:szCs w:val="28"/>
        </w:rPr>
        <w:t>летательного аппарата, должно быть обосновано одним из способов:</w:t>
      </w:r>
    </w:p>
    <w:p w14:paraId="07B886B5" w14:textId="30638806" w:rsidR="00CD790D" w:rsidRPr="00C103C0" w:rsidRDefault="00CD790D" w:rsidP="00C36924">
      <w:pPr>
        <w:tabs>
          <w:tab w:val="left" w:pos="993"/>
        </w:tabs>
        <w:spacing w:before="0" w:line="360" w:lineRule="auto"/>
        <w:ind w:firstLine="709"/>
        <w:rPr>
          <w:sz w:val="28"/>
          <w:szCs w:val="28"/>
        </w:rPr>
      </w:pPr>
      <w:r w:rsidRPr="00C103C0">
        <w:rPr>
          <w:sz w:val="28"/>
          <w:szCs w:val="28"/>
        </w:rPr>
        <w:t>пут</w:t>
      </w:r>
      <w:r w:rsidR="00146F19" w:rsidRPr="00C103C0">
        <w:rPr>
          <w:sz w:val="28"/>
          <w:szCs w:val="28"/>
        </w:rPr>
        <w:t>е</w:t>
      </w:r>
      <w:r w:rsidRPr="00C103C0">
        <w:rPr>
          <w:sz w:val="28"/>
          <w:szCs w:val="28"/>
        </w:rPr>
        <w:t xml:space="preserve">м решения контактной задачи взаимодействия летательного аппарата </w:t>
      </w:r>
      <w:r w:rsidR="00287822">
        <w:rPr>
          <w:sz w:val="28"/>
          <w:szCs w:val="28"/>
        </w:rPr>
        <w:br/>
      </w:r>
      <w:r w:rsidRPr="00C103C0">
        <w:rPr>
          <w:sz w:val="28"/>
          <w:szCs w:val="28"/>
        </w:rPr>
        <w:t>и строительной конструкции;</w:t>
      </w:r>
    </w:p>
    <w:p w14:paraId="4D147278" w14:textId="6CE63121" w:rsidR="00CD790D" w:rsidRPr="00C103C0" w:rsidRDefault="00CD790D" w:rsidP="00C36924">
      <w:pPr>
        <w:tabs>
          <w:tab w:val="left" w:pos="1134"/>
        </w:tabs>
        <w:spacing w:before="0" w:line="360" w:lineRule="auto"/>
        <w:ind w:firstLine="709"/>
        <w:rPr>
          <w:sz w:val="28"/>
          <w:szCs w:val="28"/>
        </w:rPr>
      </w:pPr>
      <w:r w:rsidRPr="00C103C0">
        <w:rPr>
          <w:sz w:val="28"/>
          <w:szCs w:val="28"/>
        </w:rPr>
        <w:lastRenderedPageBreak/>
        <w:t>пут</w:t>
      </w:r>
      <w:r w:rsidR="00146F19" w:rsidRPr="00C103C0">
        <w:rPr>
          <w:sz w:val="28"/>
          <w:szCs w:val="28"/>
        </w:rPr>
        <w:t>е</w:t>
      </w:r>
      <w:r w:rsidRPr="00C103C0">
        <w:rPr>
          <w:sz w:val="28"/>
          <w:szCs w:val="28"/>
        </w:rPr>
        <w:t>м использования графиков изменения нагрузки (функций контактного давления), полученных по результатам экспериментальных исследований или численных методов.</w:t>
      </w:r>
      <w:r w:rsidR="00146F19" w:rsidRPr="00C103C0">
        <w:rPr>
          <w:sz w:val="28"/>
          <w:szCs w:val="28"/>
        </w:rPr>
        <w:t xml:space="preserve"> </w:t>
      </w:r>
      <w:r w:rsidRPr="00C103C0">
        <w:rPr>
          <w:sz w:val="28"/>
          <w:szCs w:val="28"/>
        </w:rPr>
        <w:t xml:space="preserve"> </w:t>
      </w:r>
    </w:p>
    <w:p w14:paraId="342C16BD" w14:textId="77777777" w:rsidR="00CD790D" w:rsidRPr="00D63A53" w:rsidRDefault="00CD790D" w:rsidP="00C36924">
      <w:pPr>
        <w:tabs>
          <w:tab w:val="left" w:pos="1134"/>
        </w:tabs>
        <w:spacing w:before="0" w:line="360" w:lineRule="auto"/>
        <w:ind w:firstLine="709"/>
        <w:rPr>
          <w:sz w:val="28"/>
          <w:szCs w:val="28"/>
        </w:rPr>
      </w:pPr>
      <w:r w:rsidRPr="00D63A53">
        <w:rPr>
          <w:sz w:val="28"/>
          <w:szCs w:val="28"/>
        </w:rPr>
        <w:t xml:space="preserve">Методы расчета взаимодействия летательного аппарата со строительными конструкциями должны быть обоснованы в ООБ АС. </w:t>
      </w:r>
    </w:p>
    <w:p w14:paraId="012AD12E" w14:textId="77777777" w:rsidR="00CD790D" w:rsidRPr="00D63A53" w:rsidRDefault="00CD790D" w:rsidP="00C36924">
      <w:pPr>
        <w:pStyle w:val="a4"/>
        <w:numPr>
          <w:ilvl w:val="0"/>
          <w:numId w:val="29"/>
        </w:numPr>
        <w:tabs>
          <w:tab w:val="left" w:pos="1134"/>
        </w:tabs>
        <w:spacing w:before="0" w:line="360" w:lineRule="auto"/>
        <w:ind w:left="0" w:firstLine="709"/>
        <w:rPr>
          <w:sz w:val="28"/>
          <w:szCs w:val="28"/>
        </w:rPr>
      </w:pPr>
      <w:r w:rsidRPr="00D63A53">
        <w:rPr>
          <w:sz w:val="28"/>
          <w:szCs w:val="28"/>
        </w:rPr>
        <w:t>В числе технологических нагрузок, возникающих в режимах ННЭ, включая ПА, в проекте АС должны учитываться:</w:t>
      </w:r>
    </w:p>
    <w:p w14:paraId="62A7700E" w14:textId="77777777" w:rsidR="00CD790D" w:rsidRPr="00D63A53" w:rsidRDefault="00CD790D" w:rsidP="00C36924">
      <w:pPr>
        <w:pStyle w:val="a4"/>
        <w:tabs>
          <w:tab w:val="left" w:pos="1134"/>
        </w:tabs>
        <w:spacing w:before="0" w:line="360" w:lineRule="auto"/>
        <w:ind w:left="0" w:firstLine="709"/>
        <w:rPr>
          <w:sz w:val="28"/>
          <w:szCs w:val="28"/>
        </w:rPr>
      </w:pPr>
      <w:r w:rsidRPr="00D63A53">
        <w:rPr>
          <w:sz w:val="28"/>
          <w:szCs w:val="28"/>
        </w:rPr>
        <w:t>значения давления и температуры при ПА;</w:t>
      </w:r>
    </w:p>
    <w:p w14:paraId="4C82B894" w14:textId="77777777" w:rsidR="00CD790D" w:rsidRPr="00D63A53" w:rsidRDefault="00CD790D" w:rsidP="00C36924">
      <w:pPr>
        <w:pStyle w:val="a4"/>
        <w:tabs>
          <w:tab w:val="left" w:pos="1134"/>
        </w:tabs>
        <w:spacing w:before="0" w:line="360" w:lineRule="auto"/>
        <w:ind w:left="0" w:firstLine="709"/>
        <w:rPr>
          <w:sz w:val="28"/>
          <w:szCs w:val="28"/>
        </w:rPr>
      </w:pPr>
      <w:r w:rsidRPr="00D63A53">
        <w:rPr>
          <w:sz w:val="28"/>
          <w:szCs w:val="28"/>
        </w:rPr>
        <w:t>перепады давления на строительные конструкции, ограждающие помещение, в котором произошла авария;</w:t>
      </w:r>
    </w:p>
    <w:p w14:paraId="4DEFF5DC" w14:textId="77777777" w:rsidR="00CD790D" w:rsidRPr="00D63A53" w:rsidRDefault="00CD790D" w:rsidP="00C36924">
      <w:pPr>
        <w:pStyle w:val="a4"/>
        <w:tabs>
          <w:tab w:val="left" w:pos="1134"/>
        </w:tabs>
        <w:spacing w:before="0" w:line="360" w:lineRule="auto"/>
        <w:ind w:left="0" w:firstLine="709"/>
        <w:rPr>
          <w:sz w:val="28"/>
          <w:szCs w:val="28"/>
        </w:rPr>
      </w:pPr>
      <w:r w:rsidRPr="00D63A53">
        <w:rPr>
          <w:sz w:val="28"/>
          <w:szCs w:val="28"/>
        </w:rPr>
        <w:t>локальные динамические воздействия, обусловленные разрывами трубопроводов, включая воздействия реактивных усилий трубопроводов, струй, ударных волн, летящих предметов, сопровождающих аварию, биения труб.</w:t>
      </w:r>
    </w:p>
    <w:p w14:paraId="09B7C893" w14:textId="5F29455C" w:rsidR="00CD790D" w:rsidRPr="00D63A53" w:rsidRDefault="00CD790D" w:rsidP="00C36924">
      <w:pPr>
        <w:pStyle w:val="a4"/>
        <w:numPr>
          <w:ilvl w:val="0"/>
          <w:numId w:val="29"/>
        </w:numPr>
        <w:tabs>
          <w:tab w:val="left" w:pos="1134"/>
        </w:tabs>
        <w:spacing w:before="0" w:line="360" w:lineRule="auto"/>
        <w:ind w:left="0" w:firstLine="709"/>
        <w:rPr>
          <w:sz w:val="28"/>
          <w:szCs w:val="28"/>
        </w:rPr>
      </w:pPr>
      <w:r w:rsidRPr="00D63A53">
        <w:rPr>
          <w:sz w:val="28"/>
          <w:szCs w:val="28"/>
        </w:rPr>
        <w:t xml:space="preserve"> Параметры технологических нагрузок на строительные конструкции, возникающие в режимах ННЭ, включая ПА, обосновываются результатами термогидравлических расч</w:t>
      </w:r>
      <w:r w:rsidR="00146F19">
        <w:rPr>
          <w:sz w:val="28"/>
          <w:szCs w:val="28"/>
        </w:rPr>
        <w:t>е</w:t>
      </w:r>
      <w:r w:rsidRPr="00D63A53">
        <w:rPr>
          <w:sz w:val="28"/>
          <w:szCs w:val="28"/>
        </w:rPr>
        <w:t xml:space="preserve">тов с учетом изменения нагрузок во времени </w:t>
      </w:r>
      <w:r w:rsidR="005E49B5">
        <w:rPr>
          <w:sz w:val="28"/>
          <w:szCs w:val="28"/>
        </w:rPr>
        <w:br/>
      </w:r>
      <w:r w:rsidRPr="00D63A53">
        <w:rPr>
          <w:sz w:val="28"/>
          <w:szCs w:val="28"/>
        </w:rPr>
        <w:t>в технологической части проекта АС.</w:t>
      </w:r>
    </w:p>
    <w:p w14:paraId="6A966619" w14:textId="2579533A" w:rsidR="00CD790D" w:rsidRPr="00D63A53" w:rsidRDefault="000021AC" w:rsidP="00C36924">
      <w:pPr>
        <w:pStyle w:val="a4"/>
        <w:numPr>
          <w:ilvl w:val="0"/>
          <w:numId w:val="29"/>
        </w:numPr>
        <w:tabs>
          <w:tab w:val="left" w:pos="1134"/>
        </w:tabs>
        <w:spacing w:before="0" w:line="360" w:lineRule="auto"/>
        <w:ind w:left="0" w:firstLine="709"/>
        <w:rPr>
          <w:sz w:val="28"/>
          <w:szCs w:val="28"/>
          <w:u w:val="single"/>
        </w:rPr>
      </w:pPr>
      <w:r>
        <w:rPr>
          <w:sz w:val="28"/>
          <w:szCs w:val="28"/>
        </w:rPr>
        <w:t>П</w:t>
      </w:r>
      <w:r w:rsidR="00CD790D" w:rsidRPr="000021AC">
        <w:rPr>
          <w:sz w:val="28"/>
          <w:szCs w:val="28"/>
        </w:rPr>
        <w:t>ри расч</w:t>
      </w:r>
      <w:r w:rsidR="00146F19" w:rsidRPr="000021AC">
        <w:rPr>
          <w:sz w:val="28"/>
          <w:szCs w:val="28"/>
        </w:rPr>
        <w:t>е</w:t>
      </w:r>
      <w:r w:rsidR="00CD790D" w:rsidRPr="000021AC">
        <w:rPr>
          <w:sz w:val="28"/>
          <w:szCs w:val="28"/>
        </w:rPr>
        <w:t>те</w:t>
      </w:r>
      <w:r w:rsidR="00CD790D" w:rsidRPr="00D63A53">
        <w:rPr>
          <w:sz w:val="28"/>
          <w:szCs w:val="28"/>
        </w:rPr>
        <w:t xml:space="preserve"> строительных конструкций</w:t>
      </w:r>
      <w:r w:rsidR="000B7745" w:rsidRPr="00D63A53">
        <w:rPr>
          <w:sz w:val="28"/>
          <w:szCs w:val="28"/>
        </w:rPr>
        <w:t>, входящих в состав ГО РУ,</w:t>
      </w:r>
      <w:r w:rsidR="00CD790D" w:rsidRPr="00D63A53">
        <w:rPr>
          <w:sz w:val="28"/>
          <w:szCs w:val="28"/>
        </w:rPr>
        <w:t xml:space="preserve"> величина давления </w:t>
      </w:r>
      <w:r>
        <w:rPr>
          <w:sz w:val="28"/>
          <w:szCs w:val="28"/>
        </w:rPr>
        <w:t xml:space="preserve">ПА </w:t>
      </w:r>
      <w:r w:rsidR="00CD790D" w:rsidRPr="00D63A53">
        <w:rPr>
          <w:sz w:val="28"/>
          <w:szCs w:val="28"/>
        </w:rPr>
        <w:t>должна приниматься с уч</w:t>
      </w:r>
      <w:r w:rsidR="00146F19">
        <w:rPr>
          <w:sz w:val="28"/>
          <w:szCs w:val="28"/>
        </w:rPr>
        <w:t>е</w:t>
      </w:r>
      <w:r w:rsidR="00CD790D" w:rsidRPr="00D63A53">
        <w:rPr>
          <w:sz w:val="28"/>
          <w:szCs w:val="28"/>
        </w:rPr>
        <w:t>том коэффициента надежности по нагрузке 1,1. Для нагрузок</w:t>
      </w:r>
      <w:r w:rsidR="009D1215" w:rsidRPr="00D63A53">
        <w:rPr>
          <w:sz w:val="28"/>
          <w:szCs w:val="28"/>
        </w:rPr>
        <w:t xml:space="preserve"> </w:t>
      </w:r>
      <w:r w:rsidR="00CD790D" w:rsidRPr="00D63A53">
        <w:rPr>
          <w:sz w:val="28"/>
          <w:szCs w:val="28"/>
        </w:rPr>
        <w:t>при ЗПА,</w:t>
      </w:r>
      <w:r w:rsidR="009D1215" w:rsidRPr="00D63A53">
        <w:rPr>
          <w:sz w:val="28"/>
          <w:szCs w:val="28"/>
        </w:rPr>
        <w:t xml:space="preserve"> </w:t>
      </w:r>
      <w:r w:rsidR="005A7EA2">
        <w:rPr>
          <w:sz w:val="28"/>
          <w:szCs w:val="28"/>
        </w:rPr>
        <w:t xml:space="preserve">представленных в ООБ АС </w:t>
      </w:r>
      <w:r w:rsidR="009D1215" w:rsidRPr="00D63A53">
        <w:rPr>
          <w:sz w:val="28"/>
          <w:szCs w:val="28"/>
        </w:rPr>
        <w:t>в соответствии с НП-001-15,</w:t>
      </w:r>
      <w:r w:rsidR="00CD790D" w:rsidRPr="00D63A53">
        <w:rPr>
          <w:sz w:val="28"/>
          <w:szCs w:val="28"/>
        </w:rPr>
        <w:t xml:space="preserve"> коэффициенты надежности по нагрузке допускается принимать равными 1,0. В прочих случаях коэффициенты надежности по нагрузке для особых нагрузок принимаются согласно требованиям Нормативных документов, обязательных к применению в строительстве.</w:t>
      </w:r>
    </w:p>
    <w:p w14:paraId="3D9B15D5" w14:textId="4D56D4B4" w:rsidR="00CD790D" w:rsidRPr="00D63A53" w:rsidRDefault="00CD790D" w:rsidP="00C36924">
      <w:pPr>
        <w:pStyle w:val="a4"/>
        <w:numPr>
          <w:ilvl w:val="0"/>
          <w:numId w:val="29"/>
        </w:numPr>
        <w:tabs>
          <w:tab w:val="left" w:pos="1134"/>
        </w:tabs>
        <w:spacing w:before="0" w:line="360" w:lineRule="auto"/>
        <w:ind w:left="0" w:firstLine="709"/>
        <w:rPr>
          <w:sz w:val="28"/>
          <w:szCs w:val="28"/>
          <w:u w:val="single"/>
        </w:rPr>
      </w:pPr>
      <w:r w:rsidRPr="00D63A53">
        <w:rPr>
          <w:sz w:val="28"/>
          <w:szCs w:val="28"/>
        </w:rPr>
        <w:t xml:space="preserve">Сочетания нагрузок, а также величины коэффициентов сочетаний </w:t>
      </w:r>
      <w:r w:rsidR="005E49B5">
        <w:rPr>
          <w:sz w:val="28"/>
          <w:szCs w:val="28"/>
        </w:rPr>
        <w:br/>
      </w:r>
      <w:r w:rsidRPr="00D63A53">
        <w:rPr>
          <w:sz w:val="28"/>
          <w:szCs w:val="28"/>
        </w:rPr>
        <w:t>в расчетах должны приниматься в соответствии с требованиями Нормативных документов, обязательных к применению в строительстве.</w:t>
      </w:r>
    </w:p>
    <w:p w14:paraId="01A16AB8" w14:textId="2C89B167" w:rsidR="00CD790D" w:rsidRPr="00D63A53" w:rsidRDefault="00CD790D" w:rsidP="00C36924">
      <w:pPr>
        <w:pStyle w:val="a4"/>
        <w:tabs>
          <w:tab w:val="left" w:pos="993"/>
        </w:tabs>
        <w:spacing w:before="0" w:line="360" w:lineRule="auto"/>
        <w:ind w:left="0" w:firstLine="709"/>
        <w:rPr>
          <w:bCs/>
          <w:sz w:val="28"/>
          <w:szCs w:val="28"/>
        </w:rPr>
      </w:pPr>
      <w:r w:rsidRPr="00D63A53">
        <w:rPr>
          <w:bCs/>
          <w:sz w:val="28"/>
          <w:szCs w:val="28"/>
        </w:rPr>
        <w:lastRenderedPageBreak/>
        <w:t xml:space="preserve">Сочетания нагрузок, которые должны учитываться при обосновании </w:t>
      </w:r>
      <w:r w:rsidRPr="00D63A53">
        <w:rPr>
          <w:sz w:val="28"/>
          <w:szCs w:val="28"/>
        </w:rPr>
        <w:t>строительных конструкций</w:t>
      </w:r>
      <w:r w:rsidR="00103C13" w:rsidRPr="00D63A53">
        <w:rPr>
          <w:sz w:val="28"/>
          <w:szCs w:val="28"/>
        </w:rPr>
        <w:t>, входящих в состав ГО РУ</w:t>
      </w:r>
      <w:r w:rsidRPr="00D63A53">
        <w:rPr>
          <w:bCs/>
          <w:sz w:val="28"/>
          <w:szCs w:val="28"/>
        </w:rPr>
        <w:t xml:space="preserve">, выполненного в виде двойной защитной оболочки, представлены в таблице </w:t>
      </w:r>
      <w:r w:rsidR="00BD20ED">
        <w:rPr>
          <w:bCs/>
          <w:sz w:val="28"/>
          <w:szCs w:val="28"/>
        </w:rPr>
        <w:t xml:space="preserve">№ </w:t>
      </w:r>
      <w:r w:rsidRPr="00D63A53">
        <w:rPr>
          <w:bCs/>
          <w:sz w:val="28"/>
          <w:szCs w:val="28"/>
        </w:rPr>
        <w:t>1</w:t>
      </w:r>
      <w:r w:rsidR="009933E6">
        <w:rPr>
          <w:bCs/>
          <w:sz w:val="28"/>
          <w:szCs w:val="28"/>
        </w:rPr>
        <w:t xml:space="preserve"> настоящего</w:t>
      </w:r>
      <w:r w:rsidRPr="00D63A53">
        <w:rPr>
          <w:bCs/>
          <w:sz w:val="28"/>
          <w:szCs w:val="28"/>
        </w:rPr>
        <w:t xml:space="preserve"> приложения.</w:t>
      </w:r>
    </w:p>
    <w:p w14:paraId="2887BC42" w14:textId="172AE804" w:rsidR="00CD790D" w:rsidRDefault="00CD790D" w:rsidP="00C36924">
      <w:pPr>
        <w:pStyle w:val="a4"/>
        <w:numPr>
          <w:ilvl w:val="0"/>
          <w:numId w:val="29"/>
        </w:numPr>
        <w:tabs>
          <w:tab w:val="left" w:pos="1134"/>
        </w:tabs>
        <w:spacing w:before="0" w:line="360" w:lineRule="auto"/>
        <w:ind w:left="0" w:firstLine="709"/>
        <w:rPr>
          <w:sz w:val="28"/>
          <w:szCs w:val="28"/>
        </w:rPr>
      </w:pPr>
      <w:r w:rsidRPr="00D63A53">
        <w:rPr>
          <w:sz w:val="28"/>
          <w:szCs w:val="28"/>
        </w:rPr>
        <w:t xml:space="preserve">Особые нагрузки и воздействия должны учитываться при расчете как действующие разновременно, кроме случаев, специально оговоренных </w:t>
      </w:r>
      <w:r w:rsidR="005E49B5">
        <w:rPr>
          <w:sz w:val="28"/>
          <w:szCs w:val="28"/>
        </w:rPr>
        <w:br/>
      </w:r>
      <w:r w:rsidRPr="00D63A53">
        <w:rPr>
          <w:sz w:val="28"/>
          <w:szCs w:val="28"/>
        </w:rPr>
        <w:t>в федеральных нормах и правилах в области использования атомной энергии.</w:t>
      </w:r>
    </w:p>
    <w:p w14:paraId="1E84AC3D" w14:textId="7FD842EE" w:rsidR="00B55AA7" w:rsidRPr="00C103C0" w:rsidRDefault="00B55AA7" w:rsidP="00B55AA7">
      <w:pPr>
        <w:spacing w:before="240" w:after="240"/>
        <w:ind w:firstLine="0"/>
        <w:jc w:val="center"/>
        <w:rPr>
          <w:b/>
          <w:sz w:val="28"/>
          <w:szCs w:val="28"/>
        </w:rPr>
      </w:pPr>
      <w:r w:rsidRPr="00C103C0">
        <w:rPr>
          <w:b/>
          <w:sz w:val="28"/>
          <w:szCs w:val="28"/>
        </w:rPr>
        <w:t>Уровни предельных состояний строительных конструкций</w:t>
      </w:r>
      <w:r w:rsidR="008362F8" w:rsidRPr="00C103C0">
        <w:rPr>
          <w:b/>
          <w:sz w:val="28"/>
          <w:szCs w:val="28"/>
        </w:rPr>
        <w:t xml:space="preserve"> </w:t>
      </w:r>
      <w:r w:rsidR="006345BE">
        <w:rPr>
          <w:b/>
          <w:sz w:val="28"/>
          <w:szCs w:val="28"/>
        </w:rPr>
        <w:t>герметичного ограждения</w:t>
      </w:r>
      <w:r w:rsidRPr="00C103C0">
        <w:rPr>
          <w:b/>
          <w:sz w:val="28"/>
          <w:szCs w:val="28"/>
        </w:rPr>
        <w:t xml:space="preserve">, </w:t>
      </w:r>
      <w:r w:rsidR="008362F8" w:rsidRPr="00C103C0">
        <w:rPr>
          <w:b/>
          <w:sz w:val="28"/>
          <w:szCs w:val="28"/>
        </w:rPr>
        <w:t>выполн</w:t>
      </w:r>
      <w:r w:rsidR="003F25EA" w:rsidRPr="00C103C0">
        <w:rPr>
          <w:b/>
          <w:sz w:val="28"/>
          <w:szCs w:val="28"/>
        </w:rPr>
        <w:t>яем</w:t>
      </w:r>
      <w:r w:rsidR="008362F8" w:rsidRPr="00C103C0">
        <w:rPr>
          <w:b/>
          <w:sz w:val="28"/>
          <w:szCs w:val="28"/>
        </w:rPr>
        <w:t xml:space="preserve">ых в виде защитной оболочки </w:t>
      </w:r>
    </w:p>
    <w:p w14:paraId="6CF48815" w14:textId="5EAADAF0" w:rsidR="00B55AA7" w:rsidRPr="00D63A53" w:rsidRDefault="00B55AA7" w:rsidP="00C36924">
      <w:pPr>
        <w:pStyle w:val="a4"/>
        <w:numPr>
          <w:ilvl w:val="0"/>
          <w:numId w:val="29"/>
        </w:numPr>
        <w:tabs>
          <w:tab w:val="left" w:pos="1134"/>
          <w:tab w:val="left" w:pos="1701"/>
        </w:tabs>
        <w:suppressAutoHyphens/>
        <w:spacing w:before="0" w:line="360" w:lineRule="auto"/>
        <w:ind w:left="0" w:firstLine="709"/>
        <w:rPr>
          <w:sz w:val="28"/>
          <w:szCs w:val="28"/>
        </w:rPr>
      </w:pPr>
      <w:r w:rsidRPr="00D63A53">
        <w:rPr>
          <w:sz w:val="28"/>
          <w:szCs w:val="28"/>
        </w:rPr>
        <w:t>Для строительных конструкций ГО</w:t>
      </w:r>
      <w:r w:rsidR="00524ADD" w:rsidRPr="00D63A53">
        <w:rPr>
          <w:sz w:val="28"/>
          <w:szCs w:val="28"/>
        </w:rPr>
        <w:t xml:space="preserve">, выполняемых в виде защитной оболочки, </w:t>
      </w:r>
      <w:r w:rsidRPr="00D63A53">
        <w:rPr>
          <w:sz w:val="28"/>
          <w:szCs w:val="28"/>
        </w:rPr>
        <w:t>устанавливаются три уровня критериев предельного состояния по конструктивной целостности</w:t>
      </w:r>
      <w:r w:rsidR="009B63CE">
        <w:rPr>
          <w:sz w:val="28"/>
          <w:szCs w:val="28"/>
        </w:rPr>
        <w:t>.</w:t>
      </w:r>
    </w:p>
    <w:p w14:paraId="7C1586B6" w14:textId="6413A722" w:rsidR="00B55AA7" w:rsidRPr="00C103C0" w:rsidRDefault="00B55AA7" w:rsidP="006719B9">
      <w:pPr>
        <w:tabs>
          <w:tab w:val="left" w:pos="1134"/>
        </w:tabs>
        <w:spacing w:before="0" w:line="360" w:lineRule="auto"/>
        <w:ind w:firstLine="709"/>
        <w:rPr>
          <w:sz w:val="28"/>
          <w:szCs w:val="28"/>
        </w:rPr>
      </w:pPr>
      <w:r w:rsidRPr="00C103C0">
        <w:rPr>
          <w:sz w:val="28"/>
          <w:szCs w:val="28"/>
        </w:rPr>
        <w:t xml:space="preserve">Уровень </w:t>
      </w:r>
      <w:r w:rsidRPr="00C103C0">
        <w:rPr>
          <w:sz w:val="28"/>
          <w:szCs w:val="28"/>
          <w:lang w:val="en-US"/>
        </w:rPr>
        <w:t>I</w:t>
      </w:r>
      <w:r w:rsidRPr="00C103C0">
        <w:rPr>
          <w:sz w:val="28"/>
          <w:szCs w:val="28"/>
        </w:rPr>
        <w:t xml:space="preserve">. Уровень достижения расчетных сопротивлений материалов. Область упругих и условно-упругих (с допускаемыми трещинами растяжения </w:t>
      </w:r>
      <w:r w:rsidR="005E49B5">
        <w:rPr>
          <w:sz w:val="28"/>
          <w:szCs w:val="28"/>
        </w:rPr>
        <w:br/>
      </w:r>
      <w:r w:rsidRPr="00C103C0">
        <w:rPr>
          <w:sz w:val="28"/>
          <w:szCs w:val="28"/>
        </w:rPr>
        <w:t xml:space="preserve">в бетоне) в основном обратимых деформаций. Конструктивная целостность должна быть обеспечена с учетом требуемых Нормативными документами, обязательными к применению в строительстве, коэффициентов надежности по материалу для предельных состояний </w:t>
      </w:r>
      <w:r w:rsidRPr="00C103C0">
        <w:rPr>
          <w:sz w:val="28"/>
          <w:szCs w:val="28"/>
          <w:lang w:val="en-US"/>
        </w:rPr>
        <w:t>I</w:t>
      </w:r>
      <w:r w:rsidRPr="00C103C0">
        <w:rPr>
          <w:sz w:val="28"/>
          <w:szCs w:val="28"/>
        </w:rPr>
        <w:t xml:space="preserve"> группы.</w:t>
      </w:r>
    </w:p>
    <w:p w14:paraId="60DDE256" w14:textId="60FFC0B4" w:rsidR="00B55AA7" w:rsidRPr="00D63A53" w:rsidRDefault="00B55AA7" w:rsidP="00C36924">
      <w:pPr>
        <w:pStyle w:val="a4"/>
        <w:tabs>
          <w:tab w:val="left" w:pos="1134"/>
        </w:tabs>
        <w:spacing w:before="0" w:line="360" w:lineRule="auto"/>
        <w:ind w:left="0" w:firstLine="709"/>
        <w:rPr>
          <w:sz w:val="28"/>
          <w:szCs w:val="28"/>
        </w:rPr>
      </w:pPr>
      <w:r w:rsidRPr="00D63A53">
        <w:rPr>
          <w:sz w:val="28"/>
          <w:szCs w:val="28"/>
        </w:rPr>
        <w:t>На участках многослойного (</w:t>
      </w:r>
      <w:r w:rsidR="00176BF0">
        <w:rPr>
          <w:sz w:val="28"/>
          <w:szCs w:val="28"/>
        </w:rPr>
        <w:t>два</w:t>
      </w:r>
      <w:r w:rsidRPr="00D63A53">
        <w:rPr>
          <w:sz w:val="28"/>
          <w:szCs w:val="28"/>
        </w:rPr>
        <w:t xml:space="preserve"> и более слоев арматуры одного направления) армирования, а также в зонах локальных включений для внутренних защитных оболочек</w:t>
      </w:r>
      <w:r w:rsidR="00786515">
        <w:rPr>
          <w:sz w:val="28"/>
          <w:szCs w:val="28"/>
        </w:rPr>
        <w:t>,</w:t>
      </w:r>
      <w:r w:rsidRPr="00D63A53">
        <w:rPr>
          <w:sz w:val="28"/>
          <w:szCs w:val="28"/>
        </w:rPr>
        <w:t xml:space="preserve"> допускаются ограниченные (без возможности дальнейшего развития) пластические деформации, соответствующие достижению расчетных характеристик прочности (расч</w:t>
      </w:r>
      <w:r w:rsidR="00146F19">
        <w:rPr>
          <w:sz w:val="28"/>
          <w:szCs w:val="28"/>
        </w:rPr>
        <w:t>е</w:t>
      </w:r>
      <w:r w:rsidRPr="00D63A53">
        <w:rPr>
          <w:sz w:val="28"/>
          <w:szCs w:val="28"/>
        </w:rPr>
        <w:t xml:space="preserve">тное сопротивление), установленных </w:t>
      </w:r>
      <w:r w:rsidR="005E49B5">
        <w:rPr>
          <w:sz w:val="28"/>
          <w:szCs w:val="28"/>
        </w:rPr>
        <w:br/>
      </w:r>
      <w:r w:rsidRPr="00D63A53">
        <w:rPr>
          <w:sz w:val="28"/>
          <w:szCs w:val="28"/>
        </w:rPr>
        <w:t xml:space="preserve">в Нормативных документах, обязательных к применению в строительстве. </w:t>
      </w:r>
    </w:p>
    <w:p w14:paraId="3B40DE93" w14:textId="77777777" w:rsidR="00B55AA7" w:rsidRPr="00C103C0" w:rsidRDefault="00B55AA7" w:rsidP="00C36924">
      <w:pPr>
        <w:tabs>
          <w:tab w:val="left" w:pos="1134"/>
        </w:tabs>
        <w:spacing w:before="0" w:line="360" w:lineRule="auto"/>
        <w:ind w:firstLine="709"/>
        <w:rPr>
          <w:sz w:val="28"/>
          <w:szCs w:val="28"/>
        </w:rPr>
      </w:pPr>
      <w:r w:rsidRPr="00C103C0">
        <w:rPr>
          <w:sz w:val="28"/>
          <w:szCs w:val="28"/>
        </w:rPr>
        <w:t xml:space="preserve">Уровень </w:t>
      </w:r>
      <w:r w:rsidRPr="00C103C0">
        <w:rPr>
          <w:sz w:val="28"/>
          <w:szCs w:val="28"/>
          <w:lang w:val="en-US"/>
        </w:rPr>
        <w:t>II</w:t>
      </w:r>
      <w:r w:rsidRPr="00C103C0">
        <w:rPr>
          <w:sz w:val="28"/>
          <w:szCs w:val="28"/>
        </w:rPr>
        <w:t xml:space="preserve">. Уровень достижения нормативных сопротивлений материалов. Допускаются ограниченные малые остаточные (необратимые) деформации. Конструктивная целостность должна быть обеспечена, хотя ее запас меньше, чем для уровня </w:t>
      </w:r>
      <w:r w:rsidRPr="00C103C0">
        <w:rPr>
          <w:sz w:val="28"/>
          <w:szCs w:val="28"/>
          <w:lang w:val="en-US"/>
        </w:rPr>
        <w:t>I</w:t>
      </w:r>
      <w:r w:rsidRPr="00C103C0">
        <w:rPr>
          <w:sz w:val="28"/>
          <w:szCs w:val="28"/>
        </w:rPr>
        <w:t>.</w:t>
      </w:r>
    </w:p>
    <w:p w14:paraId="42A7855E" w14:textId="77777777" w:rsidR="00B55AA7" w:rsidRPr="00C103C0" w:rsidRDefault="00B55AA7" w:rsidP="00C36924">
      <w:pPr>
        <w:tabs>
          <w:tab w:val="left" w:pos="1134"/>
        </w:tabs>
        <w:spacing w:before="0" w:line="360" w:lineRule="auto"/>
        <w:ind w:firstLine="709"/>
        <w:rPr>
          <w:sz w:val="28"/>
          <w:szCs w:val="28"/>
        </w:rPr>
      </w:pPr>
      <w:r w:rsidRPr="00C103C0">
        <w:rPr>
          <w:sz w:val="28"/>
          <w:szCs w:val="28"/>
        </w:rPr>
        <w:lastRenderedPageBreak/>
        <w:t>Уровень III. Эти состояния характеризуются возникновением больших остаточных (необратимых) деформаций и перемещений, допускаются местные повреждения, но гарантированно сохраняется конструктивная целостность конструкций ГО.</w:t>
      </w:r>
    </w:p>
    <w:p w14:paraId="32982B4A" w14:textId="502EDE36" w:rsidR="00B55AA7" w:rsidRPr="00D63A53" w:rsidRDefault="00B55AA7" w:rsidP="00C36924">
      <w:pPr>
        <w:pStyle w:val="a4"/>
        <w:numPr>
          <w:ilvl w:val="0"/>
          <w:numId w:val="29"/>
        </w:numPr>
        <w:tabs>
          <w:tab w:val="left" w:pos="1134"/>
        </w:tabs>
        <w:suppressAutoHyphens/>
        <w:spacing w:before="0" w:line="360" w:lineRule="auto"/>
        <w:ind w:left="0" w:firstLine="709"/>
        <w:rPr>
          <w:sz w:val="28"/>
          <w:szCs w:val="28"/>
        </w:rPr>
      </w:pPr>
      <w:r w:rsidRPr="00D63A53">
        <w:rPr>
          <w:sz w:val="28"/>
          <w:szCs w:val="28"/>
        </w:rPr>
        <w:t>Для строительных конструкций ГО</w:t>
      </w:r>
      <w:r w:rsidR="0072754A">
        <w:rPr>
          <w:sz w:val="28"/>
          <w:szCs w:val="28"/>
        </w:rPr>
        <w:t>,</w:t>
      </w:r>
      <w:r w:rsidRPr="00D63A53">
        <w:rPr>
          <w:sz w:val="28"/>
          <w:szCs w:val="28"/>
        </w:rPr>
        <w:t xml:space="preserve"> помимо уровней предельных состояний по конструктивной целостности</w:t>
      </w:r>
      <w:r w:rsidR="0072754A">
        <w:rPr>
          <w:sz w:val="28"/>
          <w:szCs w:val="28"/>
        </w:rPr>
        <w:t>,</w:t>
      </w:r>
      <w:r w:rsidRPr="00D63A53">
        <w:rPr>
          <w:sz w:val="28"/>
          <w:szCs w:val="28"/>
        </w:rPr>
        <w:t xml:space="preserve"> устанавливаются уровни предельных состояний по герметичности: </w:t>
      </w:r>
    </w:p>
    <w:p w14:paraId="12C17ABF" w14:textId="77777777" w:rsidR="00B55AA7" w:rsidRPr="00C103C0" w:rsidRDefault="00B55AA7" w:rsidP="00C36924">
      <w:pPr>
        <w:tabs>
          <w:tab w:val="left" w:pos="1134"/>
        </w:tabs>
        <w:spacing w:before="0" w:line="360" w:lineRule="auto"/>
        <w:ind w:firstLine="709"/>
        <w:rPr>
          <w:sz w:val="28"/>
          <w:szCs w:val="28"/>
        </w:rPr>
      </w:pPr>
      <w:r w:rsidRPr="00C103C0">
        <w:rPr>
          <w:sz w:val="28"/>
          <w:szCs w:val="28"/>
        </w:rPr>
        <w:t xml:space="preserve">Уровень </w:t>
      </w:r>
      <w:r w:rsidRPr="00C103C0">
        <w:rPr>
          <w:sz w:val="28"/>
          <w:szCs w:val="28"/>
          <w:lang w:val="en-US"/>
        </w:rPr>
        <w:t>I</w:t>
      </w:r>
      <w:r w:rsidRPr="00C103C0">
        <w:rPr>
          <w:sz w:val="28"/>
          <w:szCs w:val="28"/>
        </w:rPr>
        <w:t>. Герметичная конструкция. Скорость утечки из защитной оболочки не превышает принятого для ПА значения.</w:t>
      </w:r>
    </w:p>
    <w:p w14:paraId="238EA218" w14:textId="2BCD9059" w:rsidR="00B55AA7" w:rsidRPr="00C103C0" w:rsidRDefault="00B55AA7" w:rsidP="00C36924">
      <w:pPr>
        <w:tabs>
          <w:tab w:val="left" w:pos="1134"/>
        </w:tabs>
        <w:spacing w:before="0" w:line="360" w:lineRule="auto"/>
        <w:ind w:firstLine="709"/>
        <w:rPr>
          <w:sz w:val="28"/>
          <w:szCs w:val="28"/>
        </w:rPr>
      </w:pPr>
      <w:r w:rsidRPr="00C103C0">
        <w:rPr>
          <w:sz w:val="28"/>
          <w:szCs w:val="28"/>
        </w:rPr>
        <w:t xml:space="preserve">Уровень </w:t>
      </w:r>
      <w:r w:rsidRPr="00C103C0">
        <w:rPr>
          <w:sz w:val="28"/>
          <w:szCs w:val="28"/>
          <w:lang w:val="en-US"/>
        </w:rPr>
        <w:t>II</w:t>
      </w:r>
      <w:r w:rsidRPr="00C103C0">
        <w:rPr>
          <w:sz w:val="28"/>
          <w:szCs w:val="28"/>
        </w:rPr>
        <w:t>. Ограниченное увеличение скорости утечки, которая может превысить значение, принятое для ПА, но ограничивается расчетным значением скорости утечки, допускаемым для ЗПА</w:t>
      </w:r>
      <w:r w:rsidR="009D1215" w:rsidRPr="00C103C0">
        <w:rPr>
          <w:sz w:val="28"/>
          <w:szCs w:val="28"/>
        </w:rPr>
        <w:t xml:space="preserve">, </w:t>
      </w:r>
      <w:r w:rsidR="004C5AA9">
        <w:rPr>
          <w:sz w:val="28"/>
          <w:szCs w:val="28"/>
        </w:rPr>
        <w:t xml:space="preserve">представленных в ООБ АС </w:t>
      </w:r>
      <w:r w:rsidR="008A7F9C">
        <w:rPr>
          <w:sz w:val="28"/>
          <w:szCs w:val="28"/>
        </w:rPr>
        <w:br/>
      </w:r>
      <w:r w:rsidR="009D1215" w:rsidRPr="00C103C0">
        <w:rPr>
          <w:sz w:val="28"/>
          <w:szCs w:val="28"/>
        </w:rPr>
        <w:t>в соответствии с НП-001-15</w:t>
      </w:r>
      <w:r w:rsidRPr="00C103C0">
        <w:rPr>
          <w:sz w:val="28"/>
          <w:szCs w:val="28"/>
        </w:rPr>
        <w:t>.</w:t>
      </w:r>
    </w:p>
    <w:p w14:paraId="3CE2846A" w14:textId="41B96CB3" w:rsidR="00B55AA7" w:rsidRPr="00D63A53" w:rsidRDefault="00B55AA7" w:rsidP="00C36924">
      <w:pPr>
        <w:pStyle w:val="a4"/>
        <w:numPr>
          <w:ilvl w:val="0"/>
          <w:numId w:val="29"/>
        </w:numPr>
        <w:tabs>
          <w:tab w:val="left" w:pos="1134"/>
        </w:tabs>
        <w:suppressAutoHyphens/>
        <w:spacing w:before="0" w:line="360" w:lineRule="auto"/>
        <w:ind w:left="0" w:firstLine="709"/>
        <w:rPr>
          <w:sz w:val="28"/>
          <w:szCs w:val="28"/>
        </w:rPr>
      </w:pPr>
      <w:r w:rsidRPr="00D63A53">
        <w:rPr>
          <w:sz w:val="28"/>
          <w:szCs w:val="28"/>
        </w:rPr>
        <w:t>Расч</w:t>
      </w:r>
      <w:r w:rsidR="00146F19">
        <w:rPr>
          <w:sz w:val="28"/>
          <w:szCs w:val="28"/>
        </w:rPr>
        <w:t>е</w:t>
      </w:r>
      <w:r w:rsidRPr="00D63A53">
        <w:rPr>
          <w:sz w:val="28"/>
          <w:szCs w:val="28"/>
        </w:rPr>
        <w:t>тные обоснования герметичности строительных конструкций ГО, имеющих герметизирующую облицовку, необходимо выполнять с учетом следующих факторов:</w:t>
      </w:r>
    </w:p>
    <w:p w14:paraId="58FEB18B" w14:textId="3D7F9F50" w:rsidR="00B55AA7" w:rsidRPr="00C103C0" w:rsidRDefault="00B55AA7" w:rsidP="00C36924">
      <w:pPr>
        <w:tabs>
          <w:tab w:val="left" w:pos="1134"/>
        </w:tabs>
        <w:spacing w:before="0" w:line="360" w:lineRule="auto"/>
        <w:ind w:firstLine="709"/>
        <w:rPr>
          <w:sz w:val="28"/>
          <w:szCs w:val="28"/>
        </w:rPr>
      </w:pPr>
      <w:r w:rsidRPr="00C103C0">
        <w:rPr>
          <w:sz w:val="28"/>
          <w:szCs w:val="28"/>
        </w:rPr>
        <w:t>разрежения в объ</w:t>
      </w:r>
      <w:r w:rsidR="00146F19" w:rsidRPr="00C103C0">
        <w:rPr>
          <w:sz w:val="28"/>
          <w:szCs w:val="28"/>
        </w:rPr>
        <w:t>е</w:t>
      </w:r>
      <w:r w:rsidRPr="00C103C0">
        <w:rPr>
          <w:sz w:val="28"/>
          <w:szCs w:val="28"/>
        </w:rPr>
        <w:t>ме ГО при испытаниях, при НЭ и ННЭ, включая ПА;</w:t>
      </w:r>
    </w:p>
    <w:p w14:paraId="3DEE15EF" w14:textId="77777777" w:rsidR="00B55AA7" w:rsidRPr="00C103C0" w:rsidRDefault="00B55AA7" w:rsidP="00C36924">
      <w:pPr>
        <w:tabs>
          <w:tab w:val="left" w:pos="1134"/>
        </w:tabs>
        <w:spacing w:before="0" w:line="360" w:lineRule="auto"/>
        <w:ind w:firstLine="709"/>
        <w:rPr>
          <w:sz w:val="28"/>
          <w:szCs w:val="28"/>
        </w:rPr>
      </w:pPr>
      <w:r w:rsidRPr="00C103C0">
        <w:rPr>
          <w:sz w:val="28"/>
          <w:szCs w:val="28"/>
        </w:rPr>
        <w:t>вынужденных перемещений анкеров облицовки, обусловленных общими деформациями железобетонных конструкций ГО, в которые закреплена облицовка;</w:t>
      </w:r>
    </w:p>
    <w:p w14:paraId="71CC5600" w14:textId="77777777" w:rsidR="00B55AA7" w:rsidRPr="00C103C0" w:rsidRDefault="00B55AA7" w:rsidP="00C36924">
      <w:pPr>
        <w:tabs>
          <w:tab w:val="left" w:pos="1134"/>
        </w:tabs>
        <w:spacing w:before="0" w:line="360" w:lineRule="auto"/>
        <w:ind w:firstLine="709"/>
        <w:rPr>
          <w:sz w:val="28"/>
          <w:szCs w:val="28"/>
        </w:rPr>
      </w:pPr>
      <w:r w:rsidRPr="00C103C0">
        <w:rPr>
          <w:sz w:val="28"/>
          <w:szCs w:val="28"/>
        </w:rPr>
        <w:t>сдвиговых перемещений анкеров при потере устойчивости формы облицовки;</w:t>
      </w:r>
    </w:p>
    <w:p w14:paraId="470C3895" w14:textId="083F069A" w:rsidR="00B55AA7" w:rsidRPr="00C103C0" w:rsidRDefault="00B55AA7" w:rsidP="00C36924">
      <w:pPr>
        <w:tabs>
          <w:tab w:val="left" w:pos="1134"/>
        </w:tabs>
        <w:spacing w:before="0" w:line="360" w:lineRule="auto"/>
        <w:ind w:firstLine="709"/>
        <w:rPr>
          <w:sz w:val="28"/>
          <w:szCs w:val="28"/>
        </w:rPr>
      </w:pPr>
      <w:r w:rsidRPr="00C103C0">
        <w:rPr>
          <w:sz w:val="28"/>
          <w:szCs w:val="28"/>
        </w:rPr>
        <w:t xml:space="preserve">двухосного </w:t>
      </w:r>
      <w:r w:rsidR="00A75930" w:rsidRPr="00C103C0">
        <w:rPr>
          <w:sz w:val="28"/>
          <w:szCs w:val="28"/>
        </w:rPr>
        <w:t>НДС</w:t>
      </w:r>
      <w:r w:rsidRPr="00C103C0">
        <w:rPr>
          <w:sz w:val="28"/>
          <w:szCs w:val="28"/>
        </w:rPr>
        <w:t xml:space="preserve"> листа облицовки;</w:t>
      </w:r>
    </w:p>
    <w:p w14:paraId="3AE38C43" w14:textId="77777777" w:rsidR="00B55AA7" w:rsidRPr="00C103C0" w:rsidRDefault="00B55AA7" w:rsidP="00C36924">
      <w:pPr>
        <w:tabs>
          <w:tab w:val="left" w:pos="1134"/>
        </w:tabs>
        <w:spacing w:before="0" w:line="360" w:lineRule="auto"/>
        <w:ind w:firstLine="709"/>
        <w:rPr>
          <w:sz w:val="28"/>
          <w:szCs w:val="28"/>
        </w:rPr>
      </w:pPr>
      <w:r w:rsidRPr="00C103C0">
        <w:rPr>
          <w:sz w:val="28"/>
          <w:szCs w:val="28"/>
        </w:rPr>
        <w:t>наличия в листе герметизирующей облицовки начальных дефектов;</w:t>
      </w:r>
    </w:p>
    <w:p w14:paraId="4688C1E7" w14:textId="77777777" w:rsidR="00B55AA7" w:rsidRPr="00C103C0" w:rsidRDefault="00B55AA7" w:rsidP="00C36924">
      <w:pPr>
        <w:tabs>
          <w:tab w:val="left" w:pos="1134"/>
        </w:tabs>
        <w:spacing w:before="0" w:line="360" w:lineRule="auto"/>
        <w:ind w:firstLine="709"/>
        <w:rPr>
          <w:sz w:val="28"/>
          <w:szCs w:val="28"/>
        </w:rPr>
      </w:pPr>
      <w:r w:rsidRPr="00C103C0">
        <w:rPr>
          <w:sz w:val="28"/>
          <w:szCs w:val="28"/>
        </w:rPr>
        <w:t>возможности работы листа облицовки после потери устойчивости формы при сжатии;</w:t>
      </w:r>
    </w:p>
    <w:p w14:paraId="07839369" w14:textId="77777777" w:rsidR="00B55AA7" w:rsidRPr="00C103C0" w:rsidRDefault="00B55AA7" w:rsidP="00C36924">
      <w:pPr>
        <w:tabs>
          <w:tab w:val="left" w:pos="1134"/>
        </w:tabs>
        <w:spacing w:before="0" w:line="360" w:lineRule="auto"/>
        <w:ind w:firstLine="709"/>
        <w:rPr>
          <w:sz w:val="28"/>
          <w:szCs w:val="28"/>
        </w:rPr>
      </w:pPr>
      <w:r w:rsidRPr="00C103C0">
        <w:rPr>
          <w:sz w:val="28"/>
          <w:szCs w:val="28"/>
        </w:rPr>
        <w:t>развития пластических деформаций растяжения и сжатия в листе облицовки.</w:t>
      </w:r>
    </w:p>
    <w:p w14:paraId="5DBAEA7A" w14:textId="77777777" w:rsidR="00B55AA7" w:rsidRPr="00D63A53" w:rsidRDefault="00B55AA7" w:rsidP="00C36924">
      <w:pPr>
        <w:pStyle w:val="a4"/>
        <w:numPr>
          <w:ilvl w:val="0"/>
          <w:numId w:val="29"/>
        </w:numPr>
        <w:tabs>
          <w:tab w:val="left" w:pos="1134"/>
        </w:tabs>
        <w:suppressAutoHyphens/>
        <w:spacing w:before="0" w:line="360" w:lineRule="auto"/>
        <w:ind w:left="0" w:firstLine="709"/>
        <w:rPr>
          <w:sz w:val="28"/>
          <w:szCs w:val="28"/>
        </w:rPr>
      </w:pPr>
      <w:r w:rsidRPr="00D63A53">
        <w:rPr>
          <w:sz w:val="28"/>
          <w:szCs w:val="28"/>
        </w:rPr>
        <w:lastRenderedPageBreak/>
        <w:t xml:space="preserve">Критерий уровня </w:t>
      </w:r>
      <w:r w:rsidRPr="00D63A53">
        <w:rPr>
          <w:sz w:val="28"/>
          <w:szCs w:val="28"/>
          <w:lang w:val="en-US"/>
        </w:rPr>
        <w:t>I</w:t>
      </w:r>
      <w:r w:rsidRPr="00D63A53">
        <w:rPr>
          <w:sz w:val="28"/>
          <w:szCs w:val="28"/>
        </w:rPr>
        <w:t xml:space="preserve"> по герметичности строительных конструкций ГО обеспечивается:</w:t>
      </w:r>
    </w:p>
    <w:p w14:paraId="66C22129" w14:textId="77777777" w:rsidR="00B55AA7" w:rsidRPr="00D63A53" w:rsidRDefault="00B55AA7" w:rsidP="00C36924">
      <w:pPr>
        <w:pStyle w:val="a4"/>
        <w:tabs>
          <w:tab w:val="left" w:pos="1134"/>
        </w:tabs>
        <w:spacing w:before="0" w:line="360" w:lineRule="auto"/>
        <w:ind w:left="426" w:firstLine="709"/>
        <w:rPr>
          <w:sz w:val="28"/>
          <w:szCs w:val="28"/>
        </w:rPr>
      </w:pPr>
      <w:r w:rsidRPr="00D63A53">
        <w:rPr>
          <w:sz w:val="28"/>
          <w:szCs w:val="28"/>
        </w:rPr>
        <w:t xml:space="preserve">отсутствием сквозных трещин в листе и в сварных швах облицовки; </w:t>
      </w:r>
    </w:p>
    <w:p w14:paraId="407F0FBD" w14:textId="77777777" w:rsidR="00B55AA7" w:rsidRPr="00D63A53" w:rsidRDefault="00B55AA7" w:rsidP="00C36924">
      <w:pPr>
        <w:pStyle w:val="a4"/>
        <w:tabs>
          <w:tab w:val="left" w:pos="1134"/>
        </w:tabs>
        <w:spacing w:before="0" w:line="360" w:lineRule="auto"/>
        <w:ind w:left="426" w:firstLine="709"/>
        <w:rPr>
          <w:sz w:val="28"/>
          <w:szCs w:val="28"/>
        </w:rPr>
      </w:pPr>
      <w:r w:rsidRPr="00D63A53">
        <w:rPr>
          <w:sz w:val="28"/>
          <w:szCs w:val="28"/>
        </w:rPr>
        <w:t>целостностью анкеровки.</w:t>
      </w:r>
    </w:p>
    <w:p w14:paraId="658BAA70" w14:textId="54E44FD4" w:rsidR="00B55AA7" w:rsidRPr="00D63A53" w:rsidRDefault="00B55AA7" w:rsidP="00C36924">
      <w:pPr>
        <w:pStyle w:val="a4"/>
        <w:numPr>
          <w:ilvl w:val="0"/>
          <w:numId w:val="29"/>
        </w:numPr>
        <w:tabs>
          <w:tab w:val="left" w:pos="1134"/>
        </w:tabs>
        <w:suppressAutoHyphens/>
        <w:spacing w:before="0" w:line="360" w:lineRule="auto"/>
        <w:ind w:left="0" w:firstLine="709"/>
        <w:rPr>
          <w:sz w:val="28"/>
          <w:szCs w:val="28"/>
        </w:rPr>
      </w:pPr>
      <w:r w:rsidRPr="00D63A53">
        <w:rPr>
          <w:sz w:val="28"/>
          <w:szCs w:val="28"/>
        </w:rPr>
        <w:t>В расч</w:t>
      </w:r>
      <w:r w:rsidR="00146F19">
        <w:rPr>
          <w:sz w:val="28"/>
          <w:szCs w:val="28"/>
        </w:rPr>
        <w:t>е</w:t>
      </w:r>
      <w:r w:rsidRPr="00D63A53">
        <w:rPr>
          <w:sz w:val="28"/>
          <w:szCs w:val="28"/>
        </w:rPr>
        <w:t xml:space="preserve">те необходимо учитывать последовательность нагружения герметизирующей облицовки при строительстве и предпусковых испытаниях, </w:t>
      </w:r>
      <w:r w:rsidR="008A7F9C">
        <w:rPr>
          <w:sz w:val="28"/>
          <w:szCs w:val="28"/>
        </w:rPr>
        <w:br/>
      </w:r>
      <w:r w:rsidRPr="00D63A53">
        <w:rPr>
          <w:sz w:val="28"/>
          <w:szCs w:val="28"/>
        </w:rPr>
        <w:t xml:space="preserve">а также в течение всего срока эксплуатации с последовательным суммированием пластических деформаций листа и вызванных этими деформациями изменений его формы. В случае если облицовка используется в качестве несъемной опалубки, на первой стадии нагружения должны прикладываться нагрузки от давления свежеуложенной бетонной смеси. </w:t>
      </w:r>
    </w:p>
    <w:p w14:paraId="3A16704A" w14:textId="77777777" w:rsidR="00B55AA7" w:rsidRPr="00D63A53" w:rsidRDefault="00B55AA7" w:rsidP="00C36924">
      <w:pPr>
        <w:pStyle w:val="a4"/>
        <w:numPr>
          <w:ilvl w:val="0"/>
          <w:numId w:val="29"/>
        </w:numPr>
        <w:tabs>
          <w:tab w:val="left" w:pos="1134"/>
        </w:tabs>
        <w:spacing w:before="0" w:line="360" w:lineRule="auto"/>
        <w:ind w:left="0" w:firstLine="709"/>
        <w:rPr>
          <w:sz w:val="28"/>
          <w:szCs w:val="28"/>
        </w:rPr>
      </w:pPr>
      <w:r w:rsidRPr="00D63A53">
        <w:rPr>
          <w:bCs/>
          <w:sz w:val="28"/>
          <w:szCs w:val="28"/>
        </w:rPr>
        <w:t>При использовании точечных (стержневых) анкеров герметизирующие свойства герметизирующей</w:t>
      </w:r>
      <w:r w:rsidRPr="00D63A53">
        <w:rPr>
          <w:b/>
          <w:bCs/>
          <w:sz w:val="28"/>
          <w:szCs w:val="28"/>
        </w:rPr>
        <w:t xml:space="preserve"> </w:t>
      </w:r>
      <w:r w:rsidRPr="00D63A53">
        <w:rPr>
          <w:bCs/>
          <w:sz w:val="28"/>
          <w:szCs w:val="28"/>
        </w:rPr>
        <w:t xml:space="preserve">облицовки должны сохраняться в случае отказа одного точечного анкера. </w:t>
      </w:r>
    </w:p>
    <w:p w14:paraId="09DEAC6A" w14:textId="3FAC190D" w:rsidR="00B55AA7" w:rsidRPr="00D63A53" w:rsidRDefault="00B55AA7" w:rsidP="00C36924">
      <w:pPr>
        <w:pStyle w:val="a4"/>
        <w:numPr>
          <w:ilvl w:val="0"/>
          <w:numId w:val="29"/>
        </w:numPr>
        <w:tabs>
          <w:tab w:val="left" w:pos="1134"/>
        </w:tabs>
        <w:suppressAutoHyphens/>
        <w:spacing w:before="0" w:line="360" w:lineRule="auto"/>
        <w:ind w:left="0" w:firstLine="709"/>
        <w:rPr>
          <w:strike/>
          <w:sz w:val="28"/>
          <w:szCs w:val="28"/>
        </w:rPr>
      </w:pPr>
      <w:r w:rsidRPr="00D63A53">
        <w:rPr>
          <w:sz w:val="28"/>
          <w:szCs w:val="28"/>
        </w:rPr>
        <w:t xml:space="preserve">При расчете герметизирующей облицовки должны учитываться </w:t>
      </w:r>
      <w:r w:rsidRPr="00D63A53">
        <w:rPr>
          <w:bCs/>
          <w:sz w:val="28"/>
          <w:szCs w:val="28"/>
        </w:rPr>
        <w:t xml:space="preserve">характеристики деформирования анкеров при сдвиге, принимаемые </w:t>
      </w:r>
      <w:r w:rsidR="008A7F9C">
        <w:rPr>
          <w:bCs/>
          <w:sz w:val="28"/>
          <w:szCs w:val="28"/>
        </w:rPr>
        <w:br/>
      </w:r>
      <w:r w:rsidRPr="00D63A53">
        <w:rPr>
          <w:bCs/>
          <w:sz w:val="28"/>
          <w:szCs w:val="28"/>
        </w:rPr>
        <w:t>в соответствии с технической документацией, разработанной на основе экспериментальных данных.</w:t>
      </w:r>
      <w:r w:rsidRPr="00D63A53">
        <w:t xml:space="preserve"> </w:t>
      </w:r>
      <w:r w:rsidRPr="00D63A53">
        <w:rPr>
          <w:sz w:val="28"/>
        </w:rPr>
        <w:t xml:space="preserve">Допускается характеристики деформирования анкеров при сдвиге учитывать </w:t>
      </w:r>
      <w:r w:rsidR="00B56CFF">
        <w:rPr>
          <w:sz w:val="28"/>
        </w:rPr>
        <w:t xml:space="preserve">прямым </w:t>
      </w:r>
      <w:r w:rsidR="00643AC4">
        <w:rPr>
          <w:sz w:val="28"/>
        </w:rPr>
        <w:t>расчетным моделированием</w:t>
      </w:r>
      <w:r w:rsidR="00643AC4" w:rsidRPr="00D63A53">
        <w:rPr>
          <w:sz w:val="28"/>
        </w:rPr>
        <w:t xml:space="preserve"> </w:t>
      </w:r>
      <w:r w:rsidRPr="00D63A53">
        <w:rPr>
          <w:sz w:val="28"/>
        </w:rPr>
        <w:t xml:space="preserve">взаимодействия анкеров с окружающим бетоном </w:t>
      </w:r>
      <w:r w:rsidRPr="00BD67AF">
        <w:rPr>
          <w:sz w:val="28"/>
        </w:rPr>
        <w:t>рассчитываемого</w:t>
      </w:r>
      <w:r w:rsidRPr="00D63A53">
        <w:rPr>
          <w:sz w:val="28"/>
        </w:rPr>
        <w:t xml:space="preserve"> участка облицовки </w:t>
      </w:r>
      <w:r w:rsidR="00B56CFF">
        <w:rPr>
          <w:sz w:val="28"/>
        </w:rPr>
        <w:t>(</w:t>
      </w:r>
      <w:r w:rsidRPr="00D63A53">
        <w:rPr>
          <w:sz w:val="28"/>
        </w:rPr>
        <w:t xml:space="preserve">без экспериментальных </w:t>
      </w:r>
      <w:r w:rsidRPr="00782D58">
        <w:rPr>
          <w:sz w:val="28"/>
        </w:rPr>
        <w:t>обоснований</w:t>
      </w:r>
      <w:r w:rsidR="00B56CFF">
        <w:rPr>
          <w:sz w:val="28"/>
        </w:rPr>
        <w:t>)</w:t>
      </w:r>
      <w:r w:rsidRPr="00782D58">
        <w:rPr>
          <w:sz w:val="28"/>
        </w:rPr>
        <w:t>.</w:t>
      </w:r>
    </w:p>
    <w:p w14:paraId="3E8916B4" w14:textId="77777777" w:rsidR="00B55AA7" w:rsidRPr="00D63A53" w:rsidRDefault="00B55AA7" w:rsidP="00C36924">
      <w:pPr>
        <w:pStyle w:val="a4"/>
        <w:numPr>
          <w:ilvl w:val="0"/>
          <w:numId w:val="29"/>
        </w:numPr>
        <w:tabs>
          <w:tab w:val="left" w:pos="1134"/>
        </w:tabs>
        <w:spacing w:before="0" w:line="360" w:lineRule="auto"/>
        <w:ind w:left="0" w:firstLine="709"/>
        <w:rPr>
          <w:sz w:val="28"/>
          <w:szCs w:val="28"/>
        </w:rPr>
      </w:pPr>
      <w:r w:rsidRPr="00D63A53">
        <w:rPr>
          <w:sz w:val="28"/>
          <w:szCs w:val="28"/>
        </w:rPr>
        <w:t>В качестве предельных состояний герметизирующей облицовки ГО необходимо рассматривать:</w:t>
      </w:r>
      <w:r w:rsidRPr="00D63A53">
        <w:rPr>
          <w:i/>
          <w:sz w:val="28"/>
          <w:szCs w:val="28"/>
        </w:rPr>
        <w:t xml:space="preserve"> </w:t>
      </w:r>
    </w:p>
    <w:p w14:paraId="2C38DA13" w14:textId="42DBD42B" w:rsidR="00B55AA7" w:rsidRPr="00D63A53" w:rsidRDefault="00B55AA7" w:rsidP="00C36924">
      <w:pPr>
        <w:tabs>
          <w:tab w:val="left" w:pos="851"/>
        </w:tabs>
        <w:spacing w:before="0" w:line="360" w:lineRule="auto"/>
        <w:ind w:firstLine="709"/>
        <w:rPr>
          <w:i/>
          <w:sz w:val="28"/>
          <w:szCs w:val="28"/>
        </w:rPr>
      </w:pPr>
      <w:r w:rsidRPr="00D63A53">
        <w:rPr>
          <w:sz w:val="28"/>
          <w:szCs w:val="28"/>
        </w:rPr>
        <w:t xml:space="preserve">деформационный критерий трещиностойкости листа в зоне сварных швов </w:t>
      </w:r>
      <w:r w:rsidR="008A7F9C">
        <w:rPr>
          <w:sz w:val="28"/>
          <w:szCs w:val="28"/>
        </w:rPr>
        <w:br/>
      </w:r>
      <w:r w:rsidRPr="00D63A53">
        <w:rPr>
          <w:sz w:val="28"/>
          <w:szCs w:val="28"/>
        </w:rPr>
        <w:t>и основного металла, определяемый на основе анализа достигнутых мембранных и изгибных деформаций;</w:t>
      </w:r>
    </w:p>
    <w:p w14:paraId="1C12C6D9" w14:textId="77777777" w:rsidR="00B55AA7" w:rsidRPr="00D63A53" w:rsidRDefault="00B55AA7" w:rsidP="00C36924">
      <w:pPr>
        <w:tabs>
          <w:tab w:val="left" w:pos="851"/>
        </w:tabs>
        <w:spacing w:before="0" w:line="360" w:lineRule="auto"/>
        <w:ind w:firstLine="709"/>
        <w:rPr>
          <w:i/>
          <w:sz w:val="28"/>
          <w:szCs w:val="28"/>
        </w:rPr>
      </w:pPr>
      <w:r w:rsidRPr="00D63A53">
        <w:rPr>
          <w:sz w:val="28"/>
          <w:szCs w:val="28"/>
        </w:rPr>
        <w:lastRenderedPageBreak/>
        <w:t xml:space="preserve">предел выносливости по допускаемому значению подроста трещины для элементов облицовки, работающих в пластической стадии в условиях приложения многократно-повторных нагрузок; </w:t>
      </w:r>
    </w:p>
    <w:p w14:paraId="1763324D" w14:textId="2ABBC976" w:rsidR="00B55AA7" w:rsidRPr="00D63A53" w:rsidRDefault="00B55AA7" w:rsidP="00C36924">
      <w:pPr>
        <w:tabs>
          <w:tab w:val="left" w:pos="851"/>
        </w:tabs>
        <w:spacing w:before="0" w:line="360" w:lineRule="auto"/>
        <w:ind w:firstLine="709"/>
        <w:rPr>
          <w:i/>
          <w:sz w:val="28"/>
          <w:szCs w:val="28"/>
        </w:rPr>
      </w:pPr>
      <w:r w:rsidRPr="00D63A53">
        <w:rPr>
          <w:sz w:val="28"/>
          <w:szCs w:val="28"/>
        </w:rPr>
        <w:t>предельные перемещения сдвига</w:t>
      </w:r>
      <w:r w:rsidRPr="00D63A53" w:rsidDel="008F5AB4">
        <w:rPr>
          <w:sz w:val="28"/>
          <w:szCs w:val="28"/>
        </w:rPr>
        <w:t xml:space="preserve"> </w:t>
      </w:r>
      <w:r w:rsidRPr="00D63A53">
        <w:rPr>
          <w:sz w:val="28"/>
          <w:szCs w:val="28"/>
        </w:rPr>
        <w:t xml:space="preserve">(или предельные сдвигающие усилия) </w:t>
      </w:r>
      <w:r w:rsidR="001A53A2">
        <w:rPr>
          <w:sz w:val="28"/>
          <w:szCs w:val="28"/>
        </w:rPr>
        <w:br/>
      </w:r>
      <w:r w:rsidRPr="00D63A53">
        <w:rPr>
          <w:sz w:val="28"/>
          <w:szCs w:val="28"/>
        </w:rPr>
        <w:t xml:space="preserve">в наиболее напряженных анкерах, если их превышение создает возможность начала прогрессирующего нарастания деформаций в листе или цепного нарастания усилий сдвига в смежных анкерах. </w:t>
      </w:r>
    </w:p>
    <w:p w14:paraId="538D61AE" w14:textId="0E5454B0" w:rsidR="00B55AA7" w:rsidRPr="00D63A53" w:rsidRDefault="00B55AA7" w:rsidP="00C36924">
      <w:pPr>
        <w:pStyle w:val="a4"/>
        <w:numPr>
          <w:ilvl w:val="0"/>
          <w:numId w:val="29"/>
        </w:numPr>
        <w:tabs>
          <w:tab w:val="left" w:pos="1134"/>
        </w:tabs>
        <w:spacing w:before="0" w:line="360" w:lineRule="auto"/>
        <w:ind w:left="0" w:firstLine="709"/>
        <w:rPr>
          <w:sz w:val="28"/>
          <w:szCs w:val="28"/>
        </w:rPr>
      </w:pPr>
      <w:r w:rsidRPr="00D63A53">
        <w:rPr>
          <w:sz w:val="28"/>
          <w:szCs w:val="28"/>
        </w:rPr>
        <w:t xml:space="preserve">Деформационный критерий трещиностойкости листа герметизирующей облицовки </w:t>
      </w:r>
      <w:r w:rsidRPr="00D63A53">
        <w:rPr>
          <w:bCs/>
          <w:sz w:val="28"/>
          <w:szCs w:val="28"/>
        </w:rPr>
        <w:t>ГО</w:t>
      </w:r>
      <w:r w:rsidR="001D4EB9">
        <w:rPr>
          <w:bCs/>
          <w:sz w:val="28"/>
          <w:szCs w:val="28"/>
        </w:rPr>
        <w:t xml:space="preserve"> </w:t>
      </w:r>
      <w:r w:rsidRPr="00D63A53">
        <w:rPr>
          <w:sz w:val="28"/>
          <w:szCs w:val="28"/>
        </w:rPr>
        <w:t xml:space="preserve">определяется по формуле (1) </w:t>
      </w:r>
      <w:r w:rsidR="00BF4C14" w:rsidRPr="00BF4C14">
        <w:rPr>
          <w:bCs/>
          <w:sz w:val="28"/>
          <w:szCs w:val="28"/>
        </w:rPr>
        <w:t>настоящего приложения</w:t>
      </w:r>
      <w:r w:rsidRPr="00D63A53">
        <w:rPr>
          <w:sz w:val="28"/>
          <w:szCs w:val="28"/>
        </w:rPr>
        <w:t>.</w:t>
      </w:r>
    </w:p>
    <w:p w14:paraId="71E92268" w14:textId="345121CB" w:rsidR="00B55AA7" w:rsidRPr="00B26D51" w:rsidRDefault="00B55AA7" w:rsidP="00C36924">
      <w:pPr>
        <w:pStyle w:val="a4"/>
        <w:numPr>
          <w:ilvl w:val="0"/>
          <w:numId w:val="29"/>
        </w:numPr>
        <w:tabs>
          <w:tab w:val="left" w:pos="1134"/>
        </w:tabs>
        <w:spacing w:before="0" w:line="360" w:lineRule="auto"/>
        <w:ind w:left="0" w:firstLine="709"/>
        <w:rPr>
          <w:sz w:val="28"/>
          <w:szCs w:val="28"/>
        </w:rPr>
      </w:pPr>
      <w:r w:rsidRPr="00B26D51">
        <w:rPr>
          <w:sz w:val="28"/>
          <w:szCs w:val="28"/>
        </w:rPr>
        <w:t>Предельные перемещения сдвига</w:t>
      </w:r>
      <w:r w:rsidRPr="00B26D51" w:rsidDel="008F5AB4">
        <w:rPr>
          <w:sz w:val="28"/>
          <w:szCs w:val="28"/>
        </w:rPr>
        <w:t xml:space="preserve"> </w:t>
      </w:r>
      <w:r w:rsidRPr="00B26D51">
        <w:rPr>
          <w:sz w:val="28"/>
          <w:szCs w:val="28"/>
        </w:rPr>
        <w:t xml:space="preserve">(или предельные сдвигающие усилия) в анкерах герметизирующей облицовки </w:t>
      </w:r>
      <w:r w:rsidRPr="00B26D51">
        <w:rPr>
          <w:bCs/>
          <w:sz w:val="28"/>
          <w:szCs w:val="28"/>
        </w:rPr>
        <w:t>ГО</w:t>
      </w:r>
      <w:r w:rsidR="001D4EB9">
        <w:rPr>
          <w:bCs/>
          <w:sz w:val="28"/>
          <w:szCs w:val="28"/>
        </w:rPr>
        <w:t xml:space="preserve"> </w:t>
      </w:r>
      <w:r w:rsidRPr="00B26D51">
        <w:rPr>
          <w:sz w:val="28"/>
          <w:szCs w:val="28"/>
        </w:rPr>
        <w:t xml:space="preserve">определяются делением нормативных значений на коэффициенты надежности </w:t>
      </w:r>
      <w:r w:rsidR="008F21BC" w:rsidRPr="00C103C0">
        <w:rPr>
          <w:sz w:val="28"/>
          <w:szCs w:val="28"/>
        </w:rPr>
        <w:sym w:font="Symbol" w:char="F067"/>
      </w:r>
      <w:r w:rsidR="008F21BC" w:rsidRPr="008F21BC">
        <w:rPr>
          <w:i/>
          <w:sz w:val="28"/>
          <w:szCs w:val="28"/>
          <w:vertAlign w:val="subscript"/>
        </w:rPr>
        <w:t>u</w:t>
      </w:r>
      <w:r w:rsidR="008F21BC" w:rsidRPr="008F21BC">
        <w:rPr>
          <w:i/>
          <w:sz w:val="28"/>
          <w:szCs w:val="28"/>
        </w:rPr>
        <w:t xml:space="preserve"> </w:t>
      </w:r>
      <w:r w:rsidR="008F21BC">
        <w:rPr>
          <w:i/>
          <w:sz w:val="28"/>
          <w:szCs w:val="28"/>
        </w:rPr>
        <w:t>(</w:t>
      </w:r>
      <w:r w:rsidR="008F21BC" w:rsidRPr="008F21BC">
        <w:rPr>
          <w:sz w:val="28"/>
          <w:szCs w:val="28"/>
        </w:rPr>
        <w:t>коэффициент надежности анкера по перемещению</w:t>
      </w:r>
      <w:r w:rsidR="008F21BC">
        <w:rPr>
          <w:sz w:val="28"/>
          <w:szCs w:val="28"/>
        </w:rPr>
        <w:t>) и</w:t>
      </w:r>
      <w:r w:rsidR="008F21BC" w:rsidRPr="008F21BC">
        <w:rPr>
          <w:i/>
          <w:sz w:val="28"/>
          <w:szCs w:val="28"/>
        </w:rPr>
        <w:t xml:space="preserve"> </w:t>
      </w:r>
      <w:r w:rsidR="008F21BC" w:rsidRPr="00C103C0">
        <w:rPr>
          <w:sz w:val="28"/>
          <w:szCs w:val="28"/>
        </w:rPr>
        <w:sym w:font="Symbol" w:char="F067"/>
      </w:r>
      <w:r w:rsidR="008F21BC" w:rsidRPr="00B26D51">
        <w:rPr>
          <w:i/>
          <w:sz w:val="28"/>
          <w:szCs w:val="28"/>
          <w:vertAlign w:val="subscript"/>
        </w:rPr>
        <w:t>f</w:t>
      </w:r>
      <w:r w:rsidR="008F21BC" w:rsidRPr="00B26D51">
        <w:rPr>
          <w:sz w:val="28"/>
          <w:szCs w:val="28"/>
        </w:rPr>
        <w:t xml:space="preserve"> (коэффициент надежности анкера по усилию)</w:t>
      </w:r>
      <w:r w:rsidRPr="00B26D51">
        <w:rPr>
          <w:sz w:val="28"/>
          <w:szCs w:val="28"/>
        </w:rPr>
        <w:t xml:space="preserve">, приведенные </w:t>
      </w:r>
      <w:r w:rsidR="001A53A2">
        <w:rPr>
          <w:sz w:val="28"/>
          <w:szCs w:val="28"/>
        </w:rPr>
        <w:br/>
      </w:r>
      <w:r w:rsidRPr="00B26D51">
        <w:rPr>
          <w:sz w:val="28"/>
          <w:szCs w:val="28"/>
        </w:rPr>
        <w:t xml:space="preserve">в таблицах </w:t>
      </w:r>
      <w:r w:rsidR="00BD20ED">
        <w:rPr>
          <w:sz w:val="28"/>
          <w:szCs w:val="28"/>
        </w:rPr>
        <w:t xml:space="preserve">№ </w:t>
      </w:r>
      <w:r w:rsidR="00E522CE">
        <w:rPr>
          <w:sz w:val="28"/>
          <w:szCs w:val="28"/>
        </w:rPr>
        <w:t>8</w:t>
      </w:r>
      <w:r w:rsidR="00BD20ED">
        <w:rPr>
          <w:sz w:val="28"/>
          <w:szCs w:val="28"/>
        </w:rPr>
        <w:t xml:space="preserve">, </w:t>
      </w:r>
      <w:r w:rsidR="00E522CE">
        <w:rPr>
          <w:sz w:val="28"/>
          <w:szCs w:val="28"/>
        </w:rPr>
        <w:t>9</w:t>
      </w:r>
      <w:r w:rsidR="00E522CE" w:rsidRPr="00B26D51">
        <w:rPr>
          <w:sz w:val="28"/>
          <w:szCs w:val="28"/>
        </w:rPr>
        <w:t xml:space="preserve"> </w:t>
      </w:r>
      <w:r w:rsidR="000A0A91" w:rsidRPr="000A0A91">
        <w:rPr>
          <w:bCs/>
          <w:sz w:val="28"/>
          <w:szCs w:val="28"/>
        </w:rPr>
        <w:t>настоящего приложения</w:t>
      </w:r>
      <w:r w:rsidRPr="00B26D51">
        <w:rPr>
          <w:sz w:val="28"/>
          <w:szCs w:val="28"/>
        </w:rPr>
        <w:t xml:space="preserve"> соответственно рассматриваемому расч</w:t>
      </w:r>
      <w:r w:rsidR="00146F19" w:rsidRPr="00B26D51">
        <w:rPr>
          <w:sz w:val="28"/>
          <w:szCs w:val="28"/>
        </w:rPr>
        <w:t>е</w:t>
      </w:r>
      <w:r w:rsidRPr="00B26D51">
        <w:rPr>
          <w:sz w:val="28"/>
          <w:szCs w:val="28"/>
        </w:rPr>
        <w:t>тному сочетанию нагрузок.</w:t>
      </w:r>
    </w:p>
    <w:p w14:paraId="17D9D397" w14:textId="5DE8C1EC" w:rsidR="00B55AA7" w:rsidRPr="00D63A53" w:rsidRDefault="00B55AA7" w:rsidP="00C36924">
      <w:pPr>
        <w:pStyle w:val="a4"/>
        <w:numPr>
          <w:ilvl w:val="0"/>
          <w:numId w:val="29"/>
        </w:numPr>
        <w:tabs>
          <w:tab w:val="left" w:pos="1134"/>
        </w:tabs>
        <w:spacing w:before="0" w:line="360" w:lineRule="auto"/>
        <w:ind w:left="0" w:firstLine="709"/>
        <w:rPr>
          <w:sz w:val="28"/>
          <w:szCs w:val="28"/>
        </w:rPr>
      </w:pPr>
      <w:r w:rsidRPr="00D63A53">
        <w:rPr>
          <w:sz w:val="28"/>
          <w:szCs w:val="28"/>
        </w:rPr>
        <w:t xml:space="preserve"> Усилия в </w:t>
      </w:r>
      <w:r w:rsidR="00540776" w:rsidRPr="00D63A53">
        <w:rPr>
          <w:sz w:val="28"/>
          <w:szCs w:val="28"/>
        </w:rPr>
        <w:t xml:space="preserve">напрягаемых элементах СПЗО </w:t>
      </w:r>
      <w:r w:rsidRPr="00D63A53">
        <w:rPr>
          <w:sz w:val="28"/>
          <w:szCs w:val="28"/>
        </w:rPr>
        <w:t>при проведении расчетного анализа их прочности должны определяться с уч</w:t>
      </w:r>
      <w:r w:rsidR="00146F19">
        <w:rPr>
          <w:sz w:val="28"/>
          <w:szCs w:val="28"/>
        </w:rPr>
        <w:t>е</w:t>
      </w:r>
      <w:r w:rsidRPr="00D63A53">
        <w:rPr>
          <w:sz w:val="28"/>
          <w:szCs w:val="28"/>
        </w:rPr>
        <w:t xml:space="preserve">том: </w:t>
      </w:r>
    </w:p>
    <w:p w14:paraId="1A96F93C" w14:textId="77777777" w:rsidR="00B55AA7" w:rsidRPr="00C103C0" w:rsidRDefault="00B55AA7" w:rsidP="00C36924">
      <w:pPr>
        <w:tabs>
          <w:tab w:val="left" w:pos="993"/>
        </w:tabs>
        <w:spacing w:before="0" w:line="360" w:lineRule="auto"/>
        <w:ind w:firstLine="709"/>
        <w:rPr>
          <w:sz w:val="28"/>
          <w:szCs w:val="28"/>
        </w:rPr>
      </w:pPr>
      <w:r w:rsidRPr="00C103C0">
        <w:rPr>
          <w:sz w:val="28"/>
          <w:szCs w:val="28"/>
        </w:rPr>
        <w:t>возможной погрешности их измерения в процессе натяжения;</w:t>
      </w:r>
    </w:p>
    <w:p w14:paraId="2CE4412C" w14:textId="239BBD91" w:rsidR="00B55AA7" w:rsidRPr="00C103C0" w:rsidRDefault="00B55AA7" w:rsidP="00C36924">
      <w:pPr>
        <w:tabs>
          <w:tab w:val="left" w:pos="993"/>
        </w:tabs>
        <w:spacing w:before="0" w:line="360" w:lineRule="auto"/>
        <w:ind w:firstLine="709"/>
        <w:rPr>
          <w:sz w:val="28"/>
          <w:szCs w:val="28"/>
        </w:rPr>
      </w:pPr>
      <w:r w:rsidRPr="00C103C0">
        <w:rPr>
          <w:sz w:val="28"/>
          <w:szCs w:val="28"/>
        </w:rPr>
        <w:t xml:space="preserve">совместного деформирования </w:t>
      </w:r>
      <w:r w:rsidR="00540776" w:rsidRPr="00C103C0">
        <w:rPr>
          <w:sz w:val="28"/>
          <w:szCs w:val="28"/>
        </w:rPr>
        <w:t xml:space="preserve">напрягаемых элементов СПЗО </w:t>
      </w:r>
      <w:r w:rsidR="001A53A2">
        <w:rPr>
          <w:sz w:val="28"/>
          <w:szCs w:val="28"/>
        </w:rPr>
        <w:br/>
      </w:r>
      <w:r w:rsidRPr="00C103C0">
        <w:rPr>
          <w:sz w:val="28"/>
          <w:szCs w:val="28"/>
        </w:rPr>
        <w:t>и железобетонной строительной конструкции защитной оболочки под нагрузкой;</w:t>
      </w:r>
    </w:p>
    <w:p w14:paraId="4BA50EAC" w14:textId="2B6BFBB9" w:rsidR="00B55AA7" w:rsidRPr="00C103C0" w:rsidRDefault="00B55AA7" w:rsidP="00C36924">
      <w:pPr>
        <w:tabs>
          <w:tab w:val="left" w:pos="993"/>
        </w:tabs>
        <w:spacing w:before="0" w:line="360" w:lineRule="auto"/>
        <w:ind w:firstLine="709"/>
        <w:rPr>
          <w:sz w:val="28"/>
          <w:szCs w:val="28"/>
        </w:rPr>
      </w:pPr>
      <w:r w:rsidRPr="00C103C0">
        <w:rPr>
          <w:sz w:val="28"/>
          <w:szCs w:val="28"/>
        </w:rPr>
        <w:t xml:space="preserve">прогрева </w:t>
      </w:r>
      <w:r w:rsidR="00540776" w:rsidRPr="00C103C0">
        <w:rPr>
          <w:sz w:val="28"/>
          <w:szCs w:val="28"/>
        </w:rPr>
        <w:t>напрягаемых элементов СПЗО</w:t>
      </w:r>
      <w:r w:rsidRPr="00C103C0">
        <w:rPr>
          <w:sz w:val="28"/>
          <w:szCs w:val="28"/>
        </w:rPr>
        <w:t xml:space="preserve"> в различных режимах эксплуатации защитной оболочки.</w:t>
      </w:r>
    </w:p>
    <w:p w14:paraId="1630C696" w14:textId="7E24511C" w:rsidR="00B55AA7" w:rsidRPr="00D63A53" w:rsidRDefault="00B55AA7" w:rsidP="00C36924">
      <w:pPr>
        <w:pStyle w:val="a4"/>
        <w:numPr>
          <w:ilvl w:val="0"/>
          <w:numId w:val="29"/>
        </w:numPr>
        <w:tabs>
          <w:tab w:val="left" w:pos="1134"/>
        </w:tabs>
        <w:spacing w:before="0" w:line="360" w:lineRule="auto"/>
        <w:ind w:left="0" w:firstLine="709"/>
        <w:rPr>
          <w:bCs/>
          <w:sz w:val="28"/>
          <w:szCs w:val="28"/>
        </w:rPr>
      </w:pPr>
      <w:r w:rsidRPr="00D63A53">
        <w:rPr>
          <w:sz w:val="28"/>
          <w:szCs w:val="28"/>
        </w:rPr>
        <w:t xml:space="preserve">Расчетное обоснование предварительно напряженной защитной оболочки должно быть выполнено с учетом мгновенных и реологических потерь предварительного напряжения, местного сжатия, продавливания на участках контактного взаимодействия с </w:t>
      </w:r>
      <w:r w:rsidR="00540776" w:rsidRPr="00D63A53">
        <w:rPr>
          <w:sz w:val="28"/>
          <w:szCs w:val="28"/>
        </w:rPr>
        <w:t>напрягаемыми элементами СПЗО</w:t>
      </w:r>
      <w:r w:rsidRPr="00D63A53">
        <w:rPr>
          <w:sz w:val="28"/>
          <w:szCs w:val="28"/>
        </w:rPr>
        <w:t xml:space="preserve">. </w:t>
      </w:r>
    </w:p>
    <w:p w14:paraId="683F23C2" w14:textId="700BF3D7" w:rsidR="00B55AA7" w:rsidRPr="00D63A53" w:rsidRDefault="00B55AA7" w:rsidP="00C36924">
      <w:pPr>
        <w:pStyle w:val="a4"/>
        <w:numPr>
          <w:ilvl w:val="0"/>
          <w:numId w:val="29"/>
        </w:numPr>
        <w:tabs>
          <w:tab w:val="left" w:pos="1134"/>
        </w:tabs>
        <w:spacing w:before="0" w:line="360" w:lineRule="auto"/>
        <w:ind w:left="0" w:firstLine="709"/>
        <w:rPr>
          <w:bCs/>
          <w:sz w:val="28"/>
          <w:szCs w:val="28"/>
        </w:rPr>
      </w:pPr>
      <w:r w:rsidRPr="00D63A53">
        <w:rPr>
          <w:sz w:val="28"/>
          <w:szCs w:val="28"/>
        </w:rPr>
        <w:t xml:space="preserve">Мембранные напряжения в железобетонных строительных конструкциях преднапряженной защитной оболочки в кольцевом </w:t>
      </w:r>
      <w:r w:rsidR="001A53A2">
        <w:rPr>
          <w:sz w:val="28"/>
          <w:szCs w:val="28"/>
        </w:rPr>
        <w:br/>
      </w:r>
      <w:r w:rsidRPr="00D63A53">
        <w:rPr>
          <w:sz w:val="28"/>
          <w:szCs w:val="28"/>
        </w:rPr>
        <w:lastRenderedPageBreak/>
        <w:t xml:space="preserve">и в меридиональном направлениях должны ограничиваться величинами, приведенными в таблице </w:t>
      </w:r>
      <w:r w:rsidR="00D3648B">
        <w:rPr>
          <w:sz w:val="28"/>
          <w:szCs w:val="28"/>
        </w:rPr>
        <w:t xml:space="preserve">№ </w:t>
      </w:r>
      <w:r w:rsidRPr="00D63A53">
        <w:rPr>
          <w:sz w:val="28"/>
          <w:szCs w:val="28"/>
        </w:rPr>
        <w:t>4</w:t>
      </w:r>
      <w:r w:rsidRPr="00D63A53">
        <w:rPr>
          <w:bCs/>
          <w:sz w:val="28"/>
          <w:szCs w:val="28"/>
        </w:rPr>
        <w:t xml:space="preserve"> </w:t>
      </w:r>
      <w:r w:rsidR="001D4536" w:rsidRPr="001D4536">
        <w:rPr>
          <w:bCs/>
          <w:sz w:val="28"/>
          <w:szCs w:val="28"/>
        </w:rPr>
        <w:t>настоящего приложения</w:t>
      </w:r>
      <w:r w:rsidRPr="00D63A53">
        <w:rPr>
          <w:sz w:val="28"/>
          <w:szCs w:val="28"/>
        </w:rPr>
        <w:t>. Данные ограничения не распространяются на зоны, в которых имеются растягивающие напряжения</w:t>
      </w:r>
      <w:r w:rsidR="00180CDA">
        <w:rPr>
          <w:sz w:val="28"/>
          <w:szCs w:val="28"/>
        </w:rPr>
        <w:t>,</w:t>
      </w:r>
      <w:r w:rsidRPr="00D63A53">
        <w:rPr>
          <w:sz w:val="28"/>
          <w:szCs w:val="28"/>
        </w:rPr>
        <w:t xml:space="preserve"> и на зоны концентрации напряжений.</w:t>
      </w:r>
    </w:p>
    <w:p w14:paraId="594BBD51" w14:textId="1F88A231" w:rsidR="00B55AA7" w:rsidRPr="00D63A53" w:rsidRDefault="00B55AA7" w:rsidP="00C36924">
      <w:pPr>
        <w:pStyle w:val="aa"/>
        <w:numPr>
          <w:ilvl w:val="0"/>
          <w:numId w:val="29"/>
        </w:numPr>
        <w:tabs>
          <w:tab w:val="left" w:pos="1276"/>
        </w:tabs>
        <w:spacing w:after="0" w:line="360" w:lineRule="auto"/>
        <w:ind w:left="0" w:firstLine="709"/>
        <w:rPr>
          <w:b w:val="0"/>
          <w:sz w:val="28"/>
          <w:szCs w:val="28"/>
        </w:rPr>
      </w:pPr>
      <w:r w:rsidRPr="00D63A53">
        <w:rPr>
          <w:b w:val="0"/>
          <w:sz w:val="28"/>
          <w:szCs w:val="28"/>
        </w:rPr>
        <w:t xml:space="preserve">Значения критериев для уровней предельного состояния по конструктивной целостности железобетонных строительных конструкций ГО, </w:t>
      </w:r>
      <w:r w:rsidR="000B51BA" w:rsidRPr="00D63A53">
        <w:rPr>
          <w:b w:val="0"/>
          <w:sz w:val="28"/>
          <w:szCs w:val="28"/>
        </w:rPr>
        <w:t>выполненн</w:t>
      </w:r>
      <w:r w:rsidR="000B51BA">
        <w:rPr>
          <w:b w:val="0"/>
          <w:sz w:val="28"/>
          <w:szCs w:val="28"/>
        </w:rPr>
        <w:t>ых</w:t>
      </w:r>
      <w:r w:rsidR="000B51BA" w:rsidRPr="00D63A53">
        <w:rPr>
          <w:b w:val="0"/>
          <w:sz w:val="28"/>
          <w:szCs w:val="28"/>
        </w:rPr>
        <w:t xml:space="preserve"> </w:t>
      </w:r>
      <w:r w:rsidRPr="00D63A53">
        <w:rPr>
          <w:b w:val="0"/>
          <w:sz w:val="28"/>
          <w:szCs w:val="28"/>
        </w:rPr>
        <w:t xml:space="preserve">в виде двойной защитной оболочки, принимаются в соответствии </w:t>
      </w:r>
      <w:r w:rsidR="00457302">
        <w:rPr>
          <w:b w:val="0"/>
          <w:sz w:val="28"/>
          <w:szCs w:val="28"/>
        </w:rPr>
        <w:br/>
      </w:r>
      <w:r w:rsidRPr="00D63A53">
        <w:rPr>
          <w:b w:val="0"/>
          <w:sz w:val="28"/>
          <w:szCs w:val="28"/>
        </w:rPr>
        <w:t xml:space="preserve">с таблицей </w:t>
      </w:r>
      <w:r w:rsidR="00D3648B">
        <w:rPr>
          <w:b w:val="0"/>
          <w:sz w:val="28"/>
          <w:szCs w:val="28"/>
        </w:rPr>
        <w:t xml:space="preserve">№ </w:t>
      </w:r>
      <w:r w:rsidRPr="00D63A53">
        <w:rPr>
          <w:b w:val="0"/>
          <w:sz w:val="28"/>
          <w:szCs w:val="28"/>
        </w:rPr>
        <w:t xml:space="preserve">2 </w:t>
      </w:r>
      <w:r w:rsidR="00BE3582" w:rsidRPr="00BE3582">
        <w:rPr>
          <w:b w:val="0"/>
          <w:sz w:val="28"/>
          <w:szCs w:val="28"/>
        </w:rPr>
        <w:t>настоящего приложения</w:t>
      </w:r>
      <w:r w:rsidRPr="00D63A53">
        <w:rPr>
          <w:b w:val="0"/>
          <w:sz w:val="28"/>
          <w:szCs w:val="28"/>
        </w:rPr>
        <w:t>.</w:t>
      </w:r>
    </w:p>
    <w:p w14:paraId="49AA9F39" w14:textId="65FC2E34" w:rsidR="00B55AA7" w:rsidRPr="00B26D51" w:rsidRDefault="00B55AA7" w:rsidP="00C36924">
      <w:pPr>
        <w:pStyle w:val="aa"/>
        <w:tabs>
          <w:tab w:val="left" w:pos="1701"/>
        </w:tabs>
        <w:spacing w:after="0" w:line="360" w:lineRule="auto"/>
        <w:ind w:firstLine="709"/>
        <w:rPr>
          <w:b w:val="0"/>
          <w:sz w:val="28"/>
          <w:szCs w:val="28"/>
        </w:rPr>
      </w:pPr>
      <w:r w:rsidRPr="00C72F79">
        <w:rPr>
          <w:b w:val="0"/>
          <w:sz w:val="28"/>
          <w:szCs w:val="28"/>
        </w:rPr>
        <w:t xml:space="preserve">В таблице </w:t>
      </w:r>
      <w:r w:rsidR="00D3648B" w:rsidRPr="00C103C0">
        <w:rPr>
          <w:b w:val="0"/>
          <w:sz w:val="28"/>
          <w:szCs w:val="28"/>
        </w:rPr>
        <w:t xml:space="preserve">№ </w:t>
      </w:r>
      <w:r w:rsidRPr="00C72F79">
        <w:rPr>
          <w:b w:val="0"/>
          <w:sz w:val="28"/>
          <w:szCs w:val="28"/>
        </w:rPr>
        <w:t xml:space="preserve">2 </w:t>
      </w:r>
      <w:r w:rsidR="00BE3582" w:rsidRPr="00BE3582">
        <w:rPr>
          <w:b w:val="0"/>
          <w:sz w:val="28"/>
          <w:szCs w:val="28"/>
        </w:rPr>
        <w:t>настоящего приложения</w:t>
      </w:r>
      <w:r w:rsidRPr="00C72F79">
        <w:rPr>
          <w:b w:val="0"/>
          <w:sz w:val="28"/>
          <w:szCs w:val="28"/>
        </w:rPr>
        <w:t xml:space="preserve"> к</w:t>
      </w:r>
      <w:r w:rsidRPr="00C72F79">
        <w:rPr>
          <w:b w:val="0"/>
          <w:bCs w:val="0"/>
          <w:sz w:val="28"/>
          <w:szCs w:val="28"/>
        </w:rPr>
        <w:t xml:space="preserve">оэффициенты условий работы </w:t>
      </w:r>
      <w:r w:rsidR="00BB13BB" w:rsidRPr="00C72F79">
        <w:rPr>
          <w:b w:val="0"/>
          <w:bCs w:val="0"/>
          <w:sz w:val="28"/>
          <w:szCs w:val="28"/>
        </w:rPr>
        <w:t xml:space="preserve">бетона </w:t>
      </w:r>
      <w:r w:rsidR="00BB13BB" w:rsidRPr="00C72F79">
        <w:rPr>
          <w:b w:val="0"/>
          <w:bCs w:val="0"/>
          <w:sz w:val="28"/>
          <w:szCs w:val="28"/>
        </w:rPr>
        <w:sym w:font="Symbol" w:char="F067"/>
      </w:r>
      <w:r w:rsidR="00BB13BB" w:rsidRPr="00C72F79">
        <w:rPr>
          <w:b w:val="0"/>
          <w:bCs w:val="0"/>
          <w:i/>
          <w:sz w:val="28"/>
          <w:szCs w:val="28"/>
          <w:vertAlign w:val="subscript"/>
        </w:rPr>
        <w:t>b</w:t>
      </w:r>
      <w:r w:rsidR="00BB13BB" w:rsidRPr="00C72F79">
        <w:rPr>
          <w:b w:val="0"/>
          <w:bCs w:val="0"/>
          <w:sz w:val="28"/>
          <w:szCs w:val="28"/>
        </w:rPr>
        <w:t xml:space="preserve">, </w:t>
      </w:r>
      <w:r w:rsidR="000B51BA">
        <w:rPr>
          <w:b w:val="0"/>
          <w:bCs w:val="0"/>
          <w:sz w:val="28"/>
          <w:szCs w:val="28"/>
        </w:rPr>
        <w:t xml:space="preserve">ненапрягаемой </w:t>
      </w:r>
      <w:r w:rsidRPr="00C72F79">
        <w:rPr>
          <w:b w:val="0"/>
          <w:bCs w:val="0"/>
          <w:sz w:val="28"/>
          <w:szCs w:val="28"/>
        </w:rPr>
        <w:t>стержневой</w:t>
      </w:r>
      <w:r w:rsidR="00BB13BB" w:rsidRPr="00C72F79">
        <w:rPr>
          <w:b w:val="0"/>
          <w:bCs w:val="0"/>
          <w:sz w:val="28"/>
          <w:szCs w:val="28"/>
        </w:rPr>
        <w:t xml:space="preserve"> арматуры </w:t>
      </w:r>
      <w:r w:rsidR="00BB13BB" w:rsidRPr="00C72F79">
        <w:rPr>
          <w:b w:val="0"/>
          <w:bCs w:val="0"/>
          <w:sz w:val="28"/>
          <w:szCs w:val="28"/>
        </w:rPr>
        <w:sym w:font="Symbol" w:char="F067"/>
      </w:r>
      <w:r w:rsidR="00BB13BB" w:rsidRPr="00C72F79">
        <w:rPr>
          <w:b w:val="0"/>
          <w:bCs w:val="0"/>
          <w:i/>
          <w:sz w:val="28"/>
          <w:szCs w:val="28"/>
          <w:vertAlign w:val="subscript"/>
        </w:rPr>
        <w:t>s</w:t>
      </w:r>
      <w:r w:rsidR="00BB13BB" w:rsidRPr="00C72F79">
        <w:rPr>
          <w:b w:val="0"/>
          <w:bCs w:val="0"/>
          <w:sz w:val="28"/>
          <w:szCs w:val="28"/>
        </w:rPr>
        <w:t xml:space="preserve"> и напрягаем</w:t>
      </w:r>
      <w:r w:rsidR="000B51BA">
        <w:rPr>
          <w:b w:val="0"/>
          <w:bCs w:val="0"/>
          <w:sz w:val="28"/>
          <w:szCs w:val="28"/>
        </w:rPr>
        <w:t>ых пучков</w:t>
      </w:r>
      <w:r w:rsidRPr="00C72F79">
        <w:rPr>
          <w:b w:val="0"/>
          <w:bCs w:val="0"/>
          <w:sz w:val="28"/>
          <w:szCs w:val="28"/>
        </w:rPr>
        <w:t xml:space="preserve"> арматур</w:t>
      </w:r>
      <w:r w:rsidR="000B51BA">
        <w:rPr>
          <w:b w:val="0"/>
          <w:bCs w:val="0"/>
          <w:sz w:val="28"/>
          <w:szCs w:val="28"/>
        </w:rPr>
        <w:t>ных канатов</w:t>
      </w:r>
      <w:r w:rsidR="00BB13BB" w:rsidRPr="00C72F79">
        <w:rPr>
          <w:b w:val="0"/>
          <w:bCs w:val="0"/>
          <w:sz w:val="28"/>
          <w:szCs w:val="28"/>
        </w:rPr>
        <w:t xml:space="preserve"> </w:t>
      </w:r>
      <w:r w:rsidR="00BB13BB" w:rsidRPr="00C72F79">
        <w:rPr>
          <w:b w:val="0"/>
          <w:bCs w:val="0"/>
          <w:sz w:val="28"/>
          <w:szCs w:val="28"/>
        </w:rPr>
        <w:sym w:font="Symbol" w:char="F067"/>
      </w:r>
      <w:r w:rsidR="00BB13BB" w:rsidRPr="00C72F79">
        <w:rPr>
          <w:b w:val="0"/>
          <w:bCs w:val="0"/>
          <w:i/>
          <w:sz w:val="28"/>
          <w:szCs w:val="28"/>
          <w:vertAlign w:val="subscript"/>
        </w:rPr>
        <w:t>s</w:t>
      </w:r>
      <w:r w:rsidR="00BB13BB" w:rsidRPr="00C72F79">
        <w:rPr>
          <w:b w:val="0"/>
          <w:bCs w:val="0"/>
          <w:i/>
          <w:sz w:val="28"/>
          <w:szCs w:val="28"/>
          <w:vertAlign w:val="subscript"/>
          <w:lang w:val="en-US"/>
        </w:rPr>
        <w:t>p</w:t>
      </w:r>
      <w:r w:rsidR="00BB13BB" w:rsidRPr="00C72F79">
        <w:rPr>
          <w:b w:val="0"/>
          <w:bCs w:val="0"/>
          <w:sz w:val="28"/>
          <w:szCs w:val="28"/>
        </w:rPr>
        <w:t xml:space="preserve"> </w:t>
      </w:r>
      <w:r w:rsidRPr="00C72F79">
        <w:rPr>
          <w:b w:val="0"/>
          <w:bCs w:val="0"/>
          <w:sz w:val="28"/>
          <w:szCs w:val="28"/>
        </w:rPr>
        <w:t xml:space="preserve">являются произведениями частных коэффициентов условий работы, </w:t>
      </w:r>
      <w:r w:rsidR="00022B41" w:rsidRPr="00C72F79">
        <w:rPr>
          <w:b w:val="0"/>
          <w:sz w:val="28"/>
          <w:szCs w:val="28"/>
        </w:rPr>
        <w:t xml:space="preserve">учитываемых соответственно для </w:t>
      </w:r>
      <w:r w:rsidR="0038097B" w:rsidRPr="00C72F79">
        <w:rPr>
          <w:b w:val="0"/>
          <w:sz w:val="28"/>
          <w:szCs w:val="28"/>
        </w:rPr>
        <w:t xml:space="preserve">бетона, </w:t>
      </w:r>
      <w:r w:rsidR="000B51BA">
        <w:rPr>
          <w:b w:val="0"/>
          <w:bCs w:val="0"/>
          <w:sz w:val="28"/>
          <w:szCs w:val="28"/>
        </w:rPr>
        <w:t xml:space="preserve">ненапрягаемой </w:t>
      </w:r>
      <w:r w:rsidR="00022B41" w:rsidRPr="00C72F79">
        <w:rPr>
          <w:b w:val="0"/>
          <w:sz w:val="28"/>
          <w:szCs w:val="28"/>
        </w:rPr>
        <w:t xml:space="preserve">стержневой </w:t>
      </w:r>
      <w:r w:rsidR="000B51BA" w:rsidRPr="00C72F79">
        <w:rPr>
          <w:b w:val="0"/>
          <w:sz w:val="28"/>
          <w:szCs w:val="28"/>
        </w:rPr>
        <w:t xml:space="preserve">арматуры </w:t>
      </w:r>
      <w:r w:rsidR="00022B41" w:rsidRPr="00C72F79">
        <w:rPr>
          <w:b w:val="0"/>
          <w:sz w:val="28"/>
          <w:szCs w:val="28"/>
        </w:rPr>
        <w:t>и напрягаем</w:t>
      </w:r>
      <w:r w:rsidR="000B51BA">
        <w:rPr>
          <w:b w:val="0"/>
          <w:sz w:val="28"/>
          <w:szCs w:val="28"/>
        </w:rPr>
        <w:t>ых</w:t>
      </w:r>
      <w:r w:rsidR="00022B41" w:rsidRPr="00C72F79">
        <w:rPr>
          <w:b w:val="0"/>
          <w:sz w:val="28"/>
          <w:szCs w:val="28"/>
        </w:rPr>
        <w:t xml:space="preserve"> </w:t>
      </w:r>
      <w:r w:rsidR="000B51BA">
        <w:rPr>
          <w:b w:val="0"/>
          <w:bCs w:val="0"/>
          <w:sz w:val="28"/>
          <w:szCs w:val="28"/>
        </w:rPr>
        <w:t>пучков</w:t>
      </w:r>
      <w:r w:rsidR="000B51BA" w:rsidRPr="00C72F79">
        <w:rPr>
          <w:b w:val="0"/>
          <w:bCs w:val="0"/>
          <w:sz w:val="28"/>
          <w:szCs w:val="28"/>
        </w:rPr>
        <w:t xml:space="preserve"> арматур</w:t>
      </w:r>
      <w:r w:rsidR="000B51BA">
        <w:rPr>
          <w:b w:val="0"/>
          <w:bCs w:val="0"/>
          <w:sz w:val="28"/>
          <w:szCs w:val="28"/>
        </w:rPr>
        <w:t>ных канатов</w:t>
      </w:r>
      <w:r w:rsidR="000B51BA" w:rsidRPr="00C72F79">
        <w:rPr>
          <w:b w:val="0"/>
          <w:bCs w:val="0"/>
          <w:sz w:val="28"/>
          <w:szCs w:val="28"/>
        </w:rPr>
        <w:t xml:space="preserve"> </w:t>
      </w:r>
      <w:r w:rsidR="00022B41" w:rsidRPr="00C72F79">
        <w:rPr>
          <w:b w:val="0"/>
          <w:sz w:val="28"/>
          <w:szCs w:val="28"/>
        </w:rPr>
        <w:t xml:space="preserve">в соответствии с требованиями Нормативных документов, обязательных к применению </w:t>
      </w:r>
      <w:r w:rsidR="00457302">
        <w:rPr>
          <w:b w:val="0"/>
          <w:sz w:val="28"/>
          <w:szCs w:val="28"/>
        </w:rPr>
        <w:br/>
      </w:r>
      <w:r w:rsidR="00022B41" w:rsidRPr="00C72F79">
        <w:rPr>
          <w:b w:val="0"/>
          <w:sz w:val="28"/>
          <w:szCs w:val="28"/>
        </w:rPr>
        <w:t>в строитель</w:t>
      </w:r>
      <w:r w:rsidR="00445078" w:rsidRPr="00C72F79">
        <w:rPr>
          <w:b w:val="0"/>
          <w:sz w:val="28"/>
          <w:szCs w:val="28"/>
        </w:rPr>
        <w:t>стве, и требованиями настоящих Н</w:t>
      </w:r>
      <w:r w:rsidR="00022B41" w:rsidRPr="00C72F79">
        <w:rPr>
          <w:b w:val="0"/>
          <w:sz w:val="28"/>
          <w:szCs w:val="28"/>
        </w:rPr>
        <w:t>орм и правил.</w:t>
      </w:r>
    </w:p>
    <w:p w14:paraId="31AB1C88" w14:textId="07DAD65D" w:rsidR="00B55AA7" w:rsidRPr="00D63A53" w:rsidRDefault="00B55AA7" w:rsidP="00C36924">
      <w:pPr>
        <w:pStyle w:val="a4"/>
        <w:numPr>
          <w:ilvl w:val="0"/>
          <w:numId w:val="29"/>
        </w:numPr>
        <w:tabs>
          <w:tab w:val="left" w:pos="1134"/>
        </w:tabs>
        <w:suppressAutoHyphens/>
        <w:spacing w:before="0" w:line="360" w:lineRule="auto"/>
        <w:ind w:left="0" w:firstLine="709"/>
        <w:rPr>
          <w:sz w:val="28"/>
          <w:szCs w:val="28"/>
        </w:rPr>
      </w:pPr>
      <w:r w:rsidRPr="00D63A53">
        <w:rPr>
          <w:sz w:val="28"/>
          <w:szCs w:val="28"/>
        </w:rPr>
        <w:t xml:space="preserve">В железобетонных строительных конструкциях ГО, </w:t>
      </w:r>
      <w:r w:rsidR="00886F1F" w:rsidRPr="00D63A53">
        <w:rPr>
          <w:sz w:val="28"/>
          <w:szCs w:val="28"/>
        </w:rPr>
        <w:t>выполненн</w:t>
      </w:r>
      <w:r w:rsidR="00886F1F">
        <w:rPr>
          <w:sz w:val="28"/>
          <w:szCs w:val="28"/>
        </w:rPr>
        <w:t>ых</w:t>
      </w:r>
      <w:r w:rsidR="00886F1F" w:rsidRPr="00D63A53">
        <w:rPr>
          <w:sz w:val="28"/>
          <w:szCs w:val="28"/>
        </w:rPr>
        <w:t xml:space="preserve"> </w:t>
      </w:r>
      <w:r w:rsidRPr="00D63A53">
        <w:rPr>
          <w:sz w:val="28"/>
          <w:szCs w:val="28"/>
        </w:rPr>
        <w:t xml:space="preserve">в виде двойной защитной оболочки, не допускается сквозное трещинообразование: </w:t>
      </w:r>
    </w:p>
    <w:p w14:paraId="0C726A8C" w14:textId="027DD89D" w:rsidR="00B55AA7" w:rsidRPr="00C103C0" w:rsidRDefault="00B55AA7" w:rsidP="00C36924">
      <w:pPr>
        <w:tabs>
          <w:tab w:val="left" w:pos="993"/>
        </w:tabs>
        <w:suppressAutoHyphens/>
        <w:spacing w:before="0" w:line="360" w:lineRule="auto"/>
        <w:ind w:firstLine="709"/>
        <w:rPr>
          <w:sz w:val="28"/>
          <w:szCs w:val="28"/>
        </w:rPr>
      </w:pPr>
      <w:r w:rsidRPr="00C103C0">
        <w:rPr>
          <w:sz w:val="28"/>
          <w:szCs w:val="28"/>
        </w:rPr>
        <w:t>для внутренней защитной оболочки при всех расч</w:t>
      </w:r>
      <w:r w:rsidR="00146F19" w:rsidRPr="00C103C0">
        <w:rPr>
          <w:sz w:val="28"/>
          <w:szCs w:val="28"/>
        </w:rPr>
        <w:t>е</w:t>
      </w:r>
      <w:r w:rsidRPr="00C103C0">
        <w:rPr>
          <w:sz w:val="28"/>
          <w:szCs w:val="28"/>
        </w:rPr>
        <w:t>тных сочетаниях нагрузок, кроме сочетаний 3.3</w:t>
      </w:r>
      <w:r w:rsidR="00587278">
        <w:rPr>
          <w:sz w:val="28"/>
          <w:szCs w:val="28"/>
        </w:rPr>
        <w:t>–</w:t>
      </w:r>
      <w:r w:rsidRPr="00C103C0">
        <w:rPr>
          <w:sz w:val="28"/>
          <w:szCs w:val="28"/>
        </w:rPr>
        <w:t xml:space="preserve">3.5 (таблица </w:t>
      </w:r>
      <w:r w:rsidR="00B709A8">
        <w:rPr>
          <w:sz w:val="28"/>
          <w:szCs w:val="28"/>
        </w:rPr>
        <w:t xml:space="preserve">№ </w:t>
      </w:r>
      <w:r w:rsidRPr="00C103C0">
        <w:rPr>
          <w:sz w:val="28"/>
          <w:szCs w:val="28"/>
        </w:rPr>
        <w:t xml:space="preserve">1 </w:t>
      </w:r>
      <w:r w:rsidR="00BE3582" w:rsidRPr="00BE3582">
        <w:rPr>
          <w:bCs/>
          <w:sz w:val="28"/>
          <w:szCs w:val="28"/>
        </w:rPr>
        <w:t>настоящего приложения</w:t>
      </w:r>
      <w:r w:rsidRPr="00C103C0">
        <w:rPr>
          <w:sz w:val="28"/>
          <w:szCs w:val="28"/>
        </w:rPr>
        <w:t xml:space="preserve">); </w:t>
      </w:r>
    </w:p>
    <w:p w14:paraId="1C6E27DF" w14:textId="0CB0B31B" w:rsidR="00B55AA7" w:rsidRPr="00C103C0" w:rsidRDefault="00B55AA7" w:rsidP="00C36924">
      <w:pPr>
        <w:tabs>
          <w:tab w:val="left" w:pos="993"/>
        </w:tabs>
        <w:suppressAutoHyphens/>
        <w:spacing w:before="0" w:line="360" w:lineRule="auto"/>
        <w:ind w:firstLine="709"/>
        <w:rPr>
          <w:sz w:val="28"/>
          <w:szCs w:val="28"/>
        </w:rPr>
      </w:pPr>
      <w:r w:rsidRPr="00C103C0">
        <w:rPr>
          <w:sz w:val="28"/>
          <w:szCs w:val="28"/>
        </w:rPr>
        <w:t>для наружной защитной оболочки во всех зонах при всех расч</w:t>
      </w:r>
      <w:r w:rsidR="00146F19" w:rsidRPr="00C103C0">
        <w:rPr>
          <w:sz w:val="28"/>
          <w:szCs w:val="28"/>
        </w:rPr>
        <w:t>е</w:t>
      </w:r>
      <w:r w:rsidRPr="00C103C0">
        <w:rPr>
          <w:sz w:val="28"/>
          <w:szCs w:val="28"/>
        </w:rPr>
        <w:t xml:space="preserve">тных сочетаниях нагрузок после окончания их воздействия. </w:t>
      </w:r>
    </w:p>
    <w:p w14:paraId="071591A1" w14:textId="0AD2F053" w:rsidR="00FF2877" w:rsidRPr="00D63A53" w:rsidRDefault="00FF2877" w:rsidP="00C36924">
      <w:pPr>
        <w:pStyle w:val="aa"/>
        <w:tabs>
          <w:tab w:val="left" w:pos="1276"/>
        </w:tabs>
        <w:spacing w:after="0" w:line="360" w:lineRule="auto"/>
        <w:ind w:left="709" w:firstLine="709"/>
        <w:rPr>
          <w:b w:val="0"/>
          <w:sz w:val="28"/>
          <w:szCs w:val="28"/>
        </w:rPr>
      </w:pPr>
    </w:p>
    <w:p w14:paraId="270C3499" w14:textId="77777777" w:rsidR="00E1362C" w:rsidRPr="00D63A53" w:rsidRDefault="00E1362C" w:rsidP="00E1362C">
      <w:pPr>
        <w:pStyle w:val="a4"/>
        <w:tabs>
          <w:tab w:val="left" w:pos="426"/>
        </w:tabs>
        <w:suppressAutoHyphens/>
        <w:spacing w:before="0" w:line="360" w:lineRule="auto"/>
        <w:ind w:left="1146" w:firstLine="0"/>
        <w:rPr>
          <w:bCs/>
          <w:sz w:val="28"/>
          <w:szCs w:val="28"/>
        </w:rPr>
      </w:pPr>
    </w:p>
    <w:p w14:paraId="31471E4F" w14:textId="77777777" w:rsidR="00540776" w:rsidRPr="00D63A53" w:rsidRDefault="00540776">
      <w:pPr>
        <w:spacing w:before="0" w:after="160" w:line="259" w:lineRule="auto"/>
        <w:ind w:firstLine="0"/>
        <w:jc w:val="left"/>
        <w:rPr>
          <w:b/>
          <w:bCs/>
          <w:sz w:val="28"/>
          <w:szCs w:val="28"/>
        </w:rPr>
      </w:pPr>
      <w:r w:rsidRPr="00D63A53">
        <w:rPr>
          <w:sz w:val="28"/>
          <w:szCs w:val="28"/>
        </w:rPr>
        <w:br w:type="page"/>
      </w:r>
    </w:p>
    <w:p w14:paraId="3AAA22A8" w14:textId="77777777" w:rsidR="003759E0" w:rsidRPr="00D63A53" w:rsidRDefault="003759E0" w:rsidP="003759E0">
      <w:pPr>
        <w:spacing w:before="0"/>
        <w:ind w:firstLine="0"/>
        <w:jc w:val="left"/>
        <w:rPr>
          <w:b/>
          <w:sz w:val="28"/>
          <w:szCs w:val="28"/>
        </w:rPr>
        <w:sectPr w:rsidR="003759E0" w:rsidRPr="00D63A53" w:rsidSect="00664EB6">
          <w:headerReference w:type="default" r:id="rId11"/>
          <w:footerReference w:type="default" r:id="rId12"/>
          <w:footerReference w:type="first" r:id="rId13"/>
          <w:pgSz w:w="11906" w:h="16838" w:code="9"/>
          <w:pgMar w:top="1134" w:right="567" w:bottom="1134" w:left="1418" w:header="709" w:footer="709" w:gutter="0"/>
          <w:cols w:space="708"/>
          <w:titlePg/>
          <w:docGrid w:linePitch="360"/>
        </w:sectPr>
      </w:pPr>
    </w:p>
    <w:p w14:paraId="57876093" w14:textId="46A1B25F" w:rsidR="00905266" w:rsidRPr="00C72F79" w:rsidRDefault="003759E0" w:rsidP="00C103C0">
      <w:pPr>
        <w:pStyle w:val="aa"/>
        <w:spacing w:after="0"/>
        <w:ind w:firstLine="0"/>
        <w:jc w:val="right"/>
        <w:rPr>
          <w:b w:val="0"/>
          <w:sz w:val="28"/>
          <w:szCs w:val="28"/>
        </w:rPr>
      </w:pPr>
      <w:r w:rsidRPr="00C72F79">
        <w:rPr>
          <w:b w:val="0"/>
          <w:sz w:val="28"/>
          <w:szCs w:val="28"/>
        </w:rPr>
        <w:lastRenderedPageBreak/>
        <w:t xml:space="preserve">Таблица </w:t>
      </w:r>
      <w:r w:rsidR="00D37DBE" w:rsidRPr="00C72F79">
        <w:rPr>
          <w:b w:val="0"/>
          <w:sz w:val="28"/>
          <w:szCs w:val="28"/>
        </w:rPr>
        <w:t>№ 1</w:t>
      </w:r>
      <w:r w:rsidRPr="00C72F79">
        <w:rPr>
          <w:b w:val="0"/>
          <w:sz w:val="28"/>
          <w:szCs w:val="28"/>
        </w:rPr>
        <w:t xml:space="preserve"> </w:t>
      </w:r>
    </w:p>
    <w:p w14:paraId="2C0060F2" w14:textId="4444C359" w:rsidR="003759E0" w:rsidRPr="00C72F79" w:rsidRDefault="003759E0" w:rsidP="00281180">
      <w:pPr>
        <w:pStyle w:val="aa"/>
        <w:spacing w:after="0"/>
        <w:ind w:firstLine="0"/>
        <w:jc w:val="center"/>
        <w:rPr>
          <w:sz w:val="28"/>
          <w:szCs w:val="28"/>
        </w:rPr>
      </w:pPr>
      <w:r w:rsidRPr="00C103C0">
        <w:rPr>
          <w:sz w:val="28"/>
          <w:szCs w:val="28"/>
        </w:rPr>
        <w:t>Расчетные сочетания нагрузок</w:t>
      </w:r>
    </w:p>
    <w:tbl>
      <w:tblPr>
        <w:tblpPr w:leftFromText="181" w:rightFromText="181" w:vertAnchor="text" w:horzAnchor="margin" w:tblpXSpec="center" w:tblpY="351"/>
        <w:tblW w:w="15096" w:type="dxa"/>
        <w:tblLayout w:type="fixed"/>
        <w:tblCellMar>
          <w:left w:w="70" w:type="dxa"/>
          <w:right w:w="70" w:type="dxa"/>
        </w:tblCellMar>
        <w:tblLook w:val="0000" w:firstRow="0" w:lastRow="0" w:firstColumn="0" w:lastColumn="0" w:noHBand="0" w:noVBand="0"/>
      </w:tblPr>
      <w:tblGrid>
        <w:gridCol w:w="1630"/>
        <w:gridCol w:w="425"/>
        <w:gridCol w:w="425"/>
        <w:gridCol w:w="425"/>
        <w:gridCol w:w="567"/>
        <w:gridCol w:w="426"/>
        <w:gridCol w:w="567"/>
        <w:gridCol w:w="850"/>
        <w:gridCol w:w="567"/>
        <w:gridCol w:w="567"/>
        <w:gridCol w:w="567"/>
        <w:gridCol w:w="567"/>
        <w:gridCol w:w="567"/>
        <w:gridCol w:w="851"/>
        <w:gridCol w:w="708"/>
        <w:gridCol w:w="567"/>
        <w:gridCol w:w="426"/>
        <w:gridCol w:w="425"/>
        <w:gridCol w:w="425"/>
        <w:gridCol w:w="425"/>
        <w:gridCol w:w="589"/>
        <w:gridCol w:w="709"/>
        <w:gridCol w:w="545"/>
        <w:gridCol w:w="709"/>
        <w:gridCol w:w="567"/>
        <w:tblGridChange w:id="0">
          <w:tblGrid>
            <w:gridCol w:w="1630"/>
            <w:gridCol w:w="425"/>
            <w:gridCol w:w="425"/>
            <w:gridCol w:w="425"/>
            <w:gridCol w:w="567"/>
            <w:gridCol w:w="426"/>
            <w:gridCol w:w="567"/>
            <w:gridCol w:w="850"/>
            <w:gridCol w:w="567"/>
            <w:gridCol w:w="567"/>
            <w:gridCol w:w="567"/>
            <w:gridCol w:w="567"/>
            <w:gridCol w:w="567"/>
            <w:gridCol w:w="851"/>
            <w:gridCol w:w="708"/>
            <w:gridCol w:w="567"/>
            <w:gridCol w:w="426"/>
            <w:gridCol w:w="425"/>
            <w:gridCol w:w="425"/>
            <w:gridCol w:w="425"/>
            <w:gridCol w:w="589"/>
            <w:gridCol w:w="709"/>
            <w:gridCol w:w="545"/>
            <w:gridCol w:w="709"/>
            <w:gridCol w:w="567"/>
          </w:tblGrid>
        </w:tblGridChange>
      </w:tblGrid>
      <w:tr w:rsidR="006719B9" w:rsidRPr="00C72F79" w14:paraId="0C71F63F" w14:textId="77777777" w:rsidTr="006719B9">
        <w:trPr>
          <w:cantSplit/>
          <w:tblHeader/>
        </w:trPr>
        <w:tc>
          <w:tcPr>
            <w:tcW w:w="1630" w:type="dxa"/>
            <w:vMerge w:val="restart"/>
            <w:tcBorders>
              <w:top w:val="single" w:sz="4" w:space="0" w:color="auto"/>
              <w:left w:val="single" w:sz="4" w:space="0" w:color="auto"/>
              <w:bottom w:val="nil"/>
              <w:right w:val="single" w:sz="4" w:space="0" w:color="auto"/>
            </w:tcBorders>
            <w:vAlign w:val="center"/>
          </w:tcPr>
          <w:p w14:paraId="61FF4727" w14:textId="77777777" w:rsidR="006719B9" w:rsidRPr="00C72F79" w:rsidRDefault="006719B9" w:rsidP="0017203A">
            <w:pPr>
              <w:overflowPunct w:val="0"/>
              <w:autoSpaceDE w:val="0"/>
              <w:autoSpaceDN w:val="0"/>
              <w:adjustRightInd w:val="0"/>
              <w:spacing w:before="0"/>
              <w:ind w:firstLine="0"/>
              <w:jc w:val="center"/>
              <w:textAlignment w:val="baseline"/>
              <w:rPr>
                <w:b/>
                <w:sz w:val="20"/>
              </w:rPr>
            </w:pPr>
            <w:r w:rsidRPr="00C72F79">
              <w:rPr>
                <w:b/>
                <w:sz w:val="20"/>
              </w:rPr>
              <w:t>№ сочетания</w:t>
            </w:r>
          </w:p>
        </w:tc>
        <w:tc>
          <w:tcPr>
            <w:tcW w:w="12190" w:type="dxa"/>
            <w:gridSpan w:val="22"/>
            <w:tcBorders>
              <w:top w:val="single" w:sz="6" w:space="0" w:color="auto"/>
              <w:left w:val="single" w:sz="4" w:space="0" w:color="auto"/>
              <w:bottom w:val="nil"/>
              <w:right w:val="single" w:sz="6" w:space="0" w:color="auto"/>
            </w:tcBorders>
          </w:tcPr>
          <w:p w14:paraId="19599835" w14:textId="77777777" w:rsidR="006719B9" w:rsidRPr="00C72F79" w:rsidRDefault="006719B9" w:rsidP="0017203A">
            <w:pPr>
              <w:overflowPunct w:val="0"/>
              <w:autoSpaceDE w:val="0"/>
              <w:autoSpaceDN w:val="0"/>
              <w:adjustRightInd w:val="0"/>
              <w:spacing w:before="0"/>
              <w:ind w:firstLine="0"/>
              <w:jc w:val="center"/>
              <w:textAlignment w:val="baseline"/>
              <w:rPr>
                <w:b/>
                <w:sz w:val="20"/>
              </w:rPr>
            </w:pPr>
            <w:r w:rsidRPr="00C72F79">
              <w:rPr>
                <w:b/>
                <w:sz w:val="20"/>
              </w:rPr>
              <w:t>Нагрузки и воздействия</w:t>
            </w:r>
          </w:p>
        </w:tc>
        <w:tc>
          <w:tcPr>
            <w:tcW w:w="709" w:type="dxa"/>
            <w:vMerge w:val="restart"/>
            <w:tcBorders>
              <w:top w:val="single" w:sz="6" w:space="0" w:color="auto"/>
              <w:left w:val="single" w:sz="4" w:space="0" w:color="auto"/>
              <w:right w:val="single" w:sz="6" w:space="0" w:color="auto"/>
            </w:tcBorders>
            <w:textDirection w:val="btLr"/>
            <w:vAlign w:val="center"/>
          </w:tcPr>
          <w:p w14:paraId="1D30F875" w14:textId="6B29F7F4" w:rsidR="006719B9" w:rsidRPr="00C72F79" w:rsidRDefault="006719B9" w:rsidP="00281180">
            <w:pPr>
              <w:overflowPunct w:val="0"/>
              <w:autoSpaceDE w:val="0"/>
              <w:autoSpaceDN w:val="0"/>
              <w:adjustRightInd w:val="0"/>
              <w:spacing w:before="0"/>
              <w:ind w:left="113" w:right="113" w:firstLine="0"/>
              <w:jc w:val="center"/>
              <w:textAlignment w:val="baseline"/>
              <w:rPr>
                <w:b/>
                <w:sz w:val="20"/>
              </w:rPr>
            </w:pPr>
            <w:r w:rsidRPr="00C72F79">
              <w:rPr>
                <w:b/>
                <w:sz w:val="20"/>
              </w:rPr>
              <w:t>Уровень критерия предельного состояния по конструктивной целостности</w:t>
            </w:r>
          </w:p>
        </w:tc>
        <w:tc>
          <w:tcPr>
            <w:tcW w:w="567" w:type="dxa"/>
            <w:vMerge w:val="restart"/>
            <w:tcBorders>
              <w:top w:val="single" w:sz="6" w:space="0" w:color="auto"/>
              <w:left w:val="single" w:sz="4" w:space="0" w:color="auto"/>
              <w:right w:val="single" w:sz="6" w:space="0" w:color="auto"/>
            </w:tcBorders>
            <w:textDirection w:val="btLr"/>
            <w:vAlign w:val="center"/>
          </w:tcPr>
          <w:p w14:paraId="7AB853C0" w14:textId="327013D1" w:rsidR="006719B9" w:rsidRPr="00C72F79" w:rsidRDefault="006719B9" w:rsidP="00281180">
            <w:pPr>
              <w:overflowPunct w:val="0"/>
              <w:autoSpaceDE w:val="0"/>
              <w:autoSpaceDN w:val="0"/>
              <w:adjustRightInd w:val="0"/>
              <w:spacing w:before="0"/>
              <w:ind w:left="113" w:right="113" w:firstLine="0"/>
              <w:jc w:val="center"/>
              <w:textAlignment w:val="baseline"/>
              <w:rPr>
                <w:b/>
                <w:sz w:val="20"/>
              </w:rPr>
            </w:pPr>
            <w:r w:rsidRPr="00C72F79">
              <w:rPr>
                <w:b/>
                <w:sz w:val="20"/>
              </w:rPr>
              <w:t>Уровень критерия предельного состояния по герметичности</w:t>
            </w:r>
          </w:p>
        </w:tc>
      </w:tr>
      <w:tr w:rsidR="006719B9" w:rsidRPr="00C72F79" w14:paraId="1D04E8B9" w14:textId="77777777" w:rsidTr="006719B9">
        <w:trPr>
          <w:cantSplit/>
          <w:tblHeader/>
        </w:trPr>
        <w:tc>
          <w:tcPr>
            <w:tcW w:w="1630" w:type="dxa"/>
            <w:vMerge/>
            <w:tcBorders>
              <w:top w:val="nil"/>
              <w:left w:val="single" w:sz="4" w:space="0" w:color="auto"/>
              <w:bottom w:val="nil"/>
              <w:right w:val="single" w:sz="4" w:space="0" w:color="auto"/>
            </w:tcBorders>
            <w:vAlign w:val="center"/>
          </w:tcPr>
          <w:p w14:paraId="0B008E5B" w14:textId="77777777" w:rsidR="006719B9" w:rsidRPr="00C72F79" w:rsidRDefault="006719B9" w:rsidP="0017203A">
            <w:pPr>
              <w:overflowPunct w:val="0"/>
              <w:autoSpaceDE w:val="0"/>
              <w:autoSpaceDN w:val="0"/>
              <w:adjustRightInd w:val="0"/>
              <w:spacing w:before="0"/>
              <w:ind w:firstLine="0"/>
              <w:jc w:val="center"/>
              <w:textAlignment w:val="baseline"/>
              <w:rPr>
                <w:sz w:val="20"/>
              </w:rPr>
            </w:pPr>
          </w:p>
        </w:tc>
        <w:tc>
          <w:tcPr>
            <w:tcW w:w="425" w:type="dxa"/>
            <w:vMerge w:val="restart"/>
            <w:tcBorders>
              <w:top w:val="single" w:sz="6" w:space="0" w:color="auto"/>
              <w:left w:val="single" w:sz="4" w:space="0" w:color="auto"/>
              <w:right w:val="nil"/>
            </w:tcBorders>
            <w:textDirection w:val="btLr"/>
            <w:vAlign w:val="center"/>
          </w:tcPr>
          <w:p w14:paraId="2F61E6C4" w14:textId="77777777" w:rsidR="006719B9" w:rsidRPr="00C72F79" w:rsidRDefault="006719B9" w:rsidP="0017203A">
            <w:pPr>
              <w:overflowPunct w:val="0"/>
              <w:autoSpaceDE w:val="0"/>
              <w:autoSpaceDN w:val="0"/>
              <w:adjustRightInd w:val="0"/>
              <w:spacing w:before="0"/>
              <w:ind w:left="113" w:right="113" w:firstLine="0"/>
              <w:jc w:val="center"/>
              <w:textAlignment w:val="baseline"/>
              <w:rPr>
                <w:b/>
                <w:sz w:val="20"/>
              </w:rPr>
            </w:pPr>
            <w:r w:rsidRPr="00C72F79">
              <w:rPr>
                <w:b/>
                <w:sz w:val="20"/>
              </w:rPr>
              <w:t>Постоянные нагрузки</w:t>
            </w:r>
            <w:r w:rsidRPr="00C103C0">
              <w:rPr>
                <w:b/>
                <w:sz w:val="20"/>
                <w:lang w:val="en-US"/>
              </w:rPr>
              <w:t xml:space="preserve"> D</w:t>
            </w:r>
          </w:p>
        </w:tc>
        <w:tc>
          <w:tcPr>
            <w:tcW w:w="425" w:type="dxa"/>
            <w:vMerge w:val="restart"/>
            <w:tcBorders>
              <w:top w:val="single" w:sz="6" w:space="0" w:color="auto"/>
              <w:left w:val="single" w:sz="6" w:space="0" w:color="auto"/>
              <w:right w:val="single" w:sz="6" w:space="0" w:color="auto"/>
            </w:tcBorders>
            <w:textDirection w:val="btLr"/>
            <w:vAlign w:val="center"/>
          </w:tcPr>
          <w:p w14:paraId="59DEBF66" w14:textId="77777777" w:rsidR="006719B9" w:rsidRPr="00C72F79" w:rsidRDefault="006719B9" w:rsidP="0017203A">
            <w:pPr>
              <w:overflowPunct w:val="0"/>
              <w:autoSpaceDE w:val="0"/>
              <w:autoSpaceDN w:val="0"/>
              <w:adjustRightInd w:val="0"/>
              <w:spacing w:before="0"/>
              <w:ind w:left="113" w:right="113" w:firstLine="0"/>
              <w:jc w:val="center"/>
              <w:textAlignment w:val="baseline"/>
              <w:rPr>
                <w:b/>
                <w:sz w:val="20"/>
              </w:rPr>
            </w:pPr>
            <w:r w:rsidRPr="00C72F79">
              <w:rPr>
                <w:b/>
                <w:sz w:val="20"/>
              </w:rPr>
              <w:t>Длительные нагрузки</w:t>
            </w:r>
            <w:r w:rsidRPr="00C103C0">
              <w:rPr>
                <w:b/>
                <w:sz w:val="20"/>
                <w:lang w:val="en-US"/>
              </w:rPr>
              <w:t xml:space="preserve"> DL</w:t>
            </w:r>
          </w:p>
        </w:tc>
        <w:tc>
          <w:tcPr>
            <w:tcW w:w="425" w:type="dxa"/>
            <w:vMerge w:val="restart"/>
            <w:tcBorders>
              <w:top w:val="single" w:sz="6" w:space="0" w:color="auto"/>
              <w:left w:val="nil"/>
              <w:right w:val="single" w:sz="6" w:space="0" w:color="auto"/>
            </w:tcBorders>
            <w:textDirection w:val="btLr"/>
            <w:vAlign w:val="center"/>
          </w:tcPr>
          <w:p w14:paraId="26D8C2AA" w14:textId="2F0568F5"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Кратковременные нагрузки L</w:t>
            </w:r>
          </w:p>
        </w:tc>
        <w:tc>
          <w:tcPr>
            <w:tcW w:w="567" w:type="dxa"/>
            <w:vMerge w:val="restart"/>
            <w:tcBorders>
              <w:top w:val="single" w:sz="6" w:space="0" w:color="auto"/>
              <w:left w:val="nil"/>
              <w:right w:val="single" w:sz="4" w:space="0" w:color="auto"/>
            </w:tcBorders>
            <w:textDirection w:val="btLr"/>
            <w:vAlign w:val="center"/>
          </w:tcPr>
          <w:p w14:paraId="64B0C222" w14:textId="77777777" w:rsidR="006719B9" w:rsidRPr="00C72F79" w:rsidRDefault="006719B9" w:rsidP="0017203A">
            <w:pPr>
              <w:overflowPunct w:val="0"/>
              <w:autoSpaceDE w:val="0"/>
              <w:autoSpaceDN w:val="0"/>
              <w:adjustRightInd w:val="0"/>
              <w:spacing w:before="0"/>
              <w:ind w:left="113" w:right="113" w:firstLine="0"/>
              <w:jc w:val="center"/>
              <w:textAlignment w:val="baseline"/>
              <w:rPr>
                <w:b/>
                <w:sz w:val="20"/>
              </w:rPr>
            </w:pPr>
            <w:r w:rsidRPr="00C72F79">
              <w:rPr>
                <w:b/>
                <w:sz w:val="20"/>
              </w:rPr>
              <w:t>Характерные климатические воздействия</w:t>
            </w:r>
            <w:r w:rsidRPr="00C103C0">
              <w:rPr>
                <w:b/>
                <w:sz w:val="20"/>
                <w:lang w:val="en-US"/>
              </w:rPr>
              <w:t xml:space="preserve"> W</w:t>
            </w:r>
            <w:r w:rsidRPr="00C103C0">
              <w:rPr>
                <w:b/>
                <w:sz w:val="20"/>
                <w:vertAlign w:val="subscript"/>
                <w:lang w:val="en-US"/>
              </w:rPr>
              <w:t>0</w:t>
            </w:r>
          </w:p>
        </w:tc>
        <w:tc>
          <w:tcPr>
            <w:tcW w:w="426" w:type="dxa"/>
            <w:vMerge w:val="restart"/>
            <w:tcBorders>
              <w:top w:val="single" w:sz="6" w:space="0" w:color="auto"/>
              <w:left w:val="single" w:sz="4" w:space="0" w:color="auto"/>
              <w:right w:val="single" w:sz="4" w:space="0" w:color="auto"/>
            </w:tcBorders>
            <w:textDirection w:val="btLr"/>
            <w:vAlign w:val="center"/>
          </w:tcPr>
          <w:p w14:paraId="6681A5BB" w14:textId="05B48433"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Испытательное давление</w:t>
            </w:r>
            <w:r w:rsidRPr="00C103C0">
              <w:rPr>
                <w:b/>
                <w:sz w:val="20"/>
                <w:lang w:val="en-US"/>
              </w:rPr>
              <w:t xml:space="preserve"> P</w:t>
            </w:r>
            <w:r w:rsidRPr="00C103C0">
              <w:rPr>
                <w:b/>
                <w:sz w:val="20"/>
                <w:vertAlign w:val="subscript"/>
                <w:lang w:val="en-US"/>
              </w:rPr>
              <w:t>t</w:t>
            </w:r>
          </w:p>
        </w:tc>
        <w:tc>
          <w:tcPr>
            <w:tcW w:w="4252" w:type="dxa"/>
            <w:gridSpan w:val="7"/>
            <w:tcBorders>
              <w:top w:val="single" w:sz="4" w:space="0" w:color="auto"/>
              <w:left w:val="single" w:sz="4" w:space="0" w:color="auto"/>
              <w:bottom w:val="single" w:sz="4" w:space="0" w:color="auto"/>
              <w:right w:val="single" w:sz="4" w:space="0" w:color="auto"/>
            </w:tcBorders>
            <w:vAlign w:val="center"/>
          </w:tcPr>
          <w:p w14:paraId="16BFD891" w14:textId="77777777" w:rsidR="006719B9" w:rsidRPr="00C72F79" w:rsidRDefault="006719B9" w:rsidP="0017203A">
            <w:pPr>
              <w:overflowPunct w:val="0"/>
              <w:autoSpaceDE w:val="0"/>
              <w:autoSpaceDN w:val="0"/>
              <w:adjustRightInd w:val="0"/>
              <w:spacing w:before="0"/>
              <w:ind w:firstLine="0"/>
              <w:jc w:val="center"/>
              <w:textAlignment w:val="baseline"/>
              <w:rPr>
                <w:b/>
                <w:sz w:val="20"/>
              </w:rPr>
            </w:pPr>
            <w:r w:rsidRPr="00C72F79">
              <w:rPr>
                <w:b/>
                <w:sz w:val="20"/>
              </w:rPr>
              <w:t>Технологические нагрузки</w:t>
            </w:r>
          </w:p>
        </w:tc>
        <w:tc>
          <w:tcPr>
            <w:tcW w:w="5670" w:type="dxa"/>
            <w:gridSpan w:val="10"/>
            <w:tcBorders>
              <w:top w:val="single" w:sz="6" w:space="0" w:color="auto"/>
              <w:left w:val="single" w:sz="4" w:space="0" w:color="auto"/>
              <w:bottom w:val="single" w:sz="6" w:space="0" w:color="auto"/>
              <w:right w:val="single" w:sz="6" w:space="0" w:color="auto"/>
            </w:tcBorders>
          </w:tcPr>
          <w:p w14:paraId="58E40027" w14:textId="77777777" w:rsidR="006719B9" w:rsidRPr="00C72F79" w:rsidRDefault="006719B9" w:rsidP="0017203A">
            <w:pPr>
              <w:overflowPunct w:val="0"/>
              <w:autoSpaceDE w:val="0"/>
              <w:autoSpaceDN w:val="0"/>
              <w:adjustRightInd w:val="0"/>
              <w:spacing w:before="0"/>
              <w:ind w:firstLine="0"/>
              <w:jc w:val="center"/>
              <w:textAlignment w:val="baseline"/>
              <w:rPr>
                <w:b/>
                <w:snapToGrid w:val="0"/>
                <w:sz w:val="20"/>
              </w:rPr>
            </w:pPr>
            <w:r w:rsidRPr="00C72F79">
              <w:rPr>
                <w:b/>
                <w:sz w:val="20"/>
              </w:rPr>
              <w:t>Экстремальные нагрузки и воздействия природного и техногенного происхождения</w:t>
            </w:r>
          </w:p>
        </w:tc>
        <w:tc>
          <w:tcPr>
            <w:tcW w:w="709" w:type="dxa"/>
            <w:vMerge/>
            <w:tcBorders>
              <w:left w:val="single" w:sz="4" w:space="0" w:color="auto"/>
              <w:right w:val="single" w:sz="6" w:space="0" w:color="auto"/>
            </w:tcBorders>
            <w:vAlign w:val="center"/>
          </w:tcPr>
          <w:p w14:paraId="3DE6AAF7" w14:textId="77777777" w:rsidR="006719B9" w:rsidRPr="00C72F79" w:rsidRDefault="006719B9" w:rsidP="0017203A">
            <w:pPr>
              <w:overflowPunct w:val="0"/>
              <w:autoSpaceDE w:val="0"/>
              <w:autoSpaceDN w:val="0"/>
              <w:adjustRightInd w:val="0"/>
              <w:spacing w:before="0"/>
              <w:ind w:firstLine="0"/>
              <w:jc w:val="center"/>
              <w:textAlignment w:val="baseline"/>
              <w:rPr>
                <w:sz w:val="20"/>
              </w:rPr>
            </w:pPr>
          </w:p>
        </w:tc>
        <w:tc>
          <w:tcPr>
            <w:tcW w:w="567" w:type="dxa"/>
            <w:vMerge/>
            <w:tcBorders>
              <w:left w:val="single" w:sz="4" w:space="0" w:color="auto"/>
              <w:right w:val="single" w:sz="6" w:space="0" w:color="auto"/>
            </w:tcBorders>
            <w:vAlign w:val="center"/>
          </w:tcPr>
          <w:p w14:paraId="5539948E" w14:textId="77777777" w:rsidR="006719B9" w:rsidRPr="00C72F79" w:rsidRDefault="006719B9" w:rsidP="0017203A">
            <w:pPr>
              <w:overflowPunct w:val="0"/>
              <w:autoSpaceDE w:val="0"/>
              <w:autoSpaceDN w:val="0"/>
              <w:adjustRightInd w:val="0"/>
              <w:spacing w:before="0"/>
              <w:ind w:firstLine="0"/>
              <w:jc w:val="center"/>
              <w:textAlignment w:val="baseline"/>
              <w:rPr>
                <w:sz w:val="20"/>
              </w:rPr>
            </w:pPr>
          </w:p>
        </w:tc>
      </w:tr>
      <w:tr w:rsidR="006719B9" w:rsidRPr="00D63A53" w14:paraId="78356ABE" w14:textId="77777777" w:rsidTr="00957344">
        <w:trPr>
          <w:cantSplit/>
          <w:trHeight w:val="1536"/>
          <w:tblHeader/>
        </w:trPr>
        <w:tc>
          <w:tcPr>
            <w:tcW w:w="1630" w:type="dxa"/>
            <w:vMerge/>
            <w:tcBorders>
              <w:top w:val="nil"/>
              <w:left w:val="single" w:sz="4" w:space="0" w:color="auto"/>
              <w:bottom w:val="nil"/>
              <w:right w:val="single" w:sz="4" w:space="0" w:color="auto"/>
            </w:tcBorders>
            <w:vAlign w:val="center"/>
          </w:tcPr>
          <w:p w14:paraId="6060D294" w14:textId="77777777" w:rsidR="006719B9" w:rsidRPr="00C72F79" w:rsidRDefault="006719B9" w:rsidP="0017203A">
            <w:pPr>
              <w:overflowPunct w:val="0"/>
              <w:autoSpaceDE w:val="0"/>
              <w:autoSpaceDN w:val="0"/>
              <w:adjustRightInd w:val="0"/>
              <w:spacing w:before="0"/>
              <w:ind w:firstLine="0"/>
              <w:jc w:val="center"/>
              <w:textAlignment w:val="baseline"/>
              <w:rPr>
                <w:sz w:val="20"/>
              </w:rPr>
            </w:pPr>
          </w:p>
        </w:tc>
        <w:tc>
          <w:tcPr>
            <w:tcW w:w="425" w:type="dxa"/>
            <w:vMerge/>
            <w:tcBorders>
              <w:left w:val="single" w:sz="4" w:space="0" w:color="auto"/>
              <w:right w:val="nil"/>
            </w:tcBorders>
            <w:vAlign w:val="center"/>
          </w:tcPr>
          <w:p w14:paraId="7D7B5BA4" w14:textId="77777777" w:rsidR="006719B9" w:rsidRPr="00C72F79" w:rsidRDefault="006719B9" w:rsidP="0017203A">
            <w:pPr>
              <w:overflowPunct w:val="0"/>
              <w:autoSpaceDE w:val="0"/>
              <w:autoSpaceDN w:val="0"/>
              <w:adjustRightInd w:val="0"/>
              <w:spacing w:before="0"/>
              <w:jc w:val="center"/>
              <w:textAlignment w:val="baseline"/>
              <w:rPr>
                <w:b/>
                <w:sz w:val="20"/>
              </w:rPr>
            </w:pPr>
          </w:p>
        </w:tc>
        <w:tc>
          <w:tcPr>
            <w:tcW w:w="425" w:type="dxa"/>
            <w:vMerge/>
            <w:tcBorders>
              <w:left w:val="single" w:sz="6" w:space="0" w:color="auto"/>
              <w:right w:val="single" w:sz="6" w:space="0" w:color="auto"/>
            </w:tcBorders>
            <w:vAlign w:val="center"/>
          </w:tcPr>
          <w:p w14:paraId="0077A7A8" w14:textId="77777777" w:rsidR="006719B9" w:rsidRPr="00C72F79" w:rsidRDefault="006719B9" w:rsidP="0017203A">
            <w:pPr>
              <w:overflowPunct w:val="0"/>
              <w:autoSpaceDE w:val="0"/>
              <w:autoSpaceDN w:val="0"/>
              <w:adjustRightInd w:val="0"/>
              <w:spacing w:before="0"/>
              <w:jc w:val="center"/>
              <w:textAlignment w:val="baseline"/>
              <w:rPr>
                <w:b/>
                <w:sz w:val="20"/>
              </w:rPr>
            </w:pPr>
          </w:p>
        </w:tc>
        <w:tc>
          <w:tcPr>
            <w:tcW w:w="425" w:type="dxa"/>
            <w:vMerge/>
            <w:tcBorders>
              <w:left w:val="nil"/>
              <w:right w:val="single" w:sz="6" w:space="0" w:color="auto"/>
            </w:tcBorders>
            <w:vAlign w:val="center"/>
          </w:tcPr>
          <w:p w14:paraId="09677BED" w14:textId="77777777" w:rsidR="006719B9" w:rsidRPr="00C72F79" w:rsidRDefault="006719B9" w:rsidP="0017203A">
            <w:pPr>
              <w:overflowPunct w:val="0"/>
              <w:autoSpaceDE w:val="0"/>
              <w:autoSpaceDN w:val="0"/>
              <w:adjustRightInd w:val="0"/>
              <w:spacing w:before="0"/>
              <w:ind w:left="113" w:right="113"/>
              <w:jc w:val="center"/>
              <w:textAlignment w:val="baseline"/>
              <w:rPr>
                <w:b/>
                <w:sz w:val="20"/>
              </w:rPr>
            </w:pPr>
          </w:p>
        </w:tc>
        <w:tc>
          <w:tcPr>
            <w:tcW w:w="567" w:type="dxa"/>
            <w:vMerge/>
            <w:tcBorders>
              <w:left w:val="nil"/>
              <w:right w:val="single" w:sz="4" w:space="0" w:color="auto"/>
            </w:tcBorders>
            <w:vAlign w:val="center"/>
          </w:tcPr>
          <w:p w14:paraId="6209E6CC" w14:textId="77777777" w:rsidR="006719B9" w:rsidRPr="00C72F79" w:rsidRDefault="006719B9" w:rsidP="0017203A">
            <w:pPr>
              <w:overflowPunct w:val="0"/>
              <w:autoSpaceDE w:val="0"/>
              <w:autoSpaceDN w:val="0"/>
              <w:adjustRightInd w:val="0"/>
              <w:spacing w:before="0"/>
              <w:jc w:val="center"/>
              <w:textAlignment w:val="baseline"/>
              <w:rPr>
                <w:b/>
                <w:sz w:val="20"/>
              </w:rPr>
            </w:pPr>
          </w:p>
        </w:tc>
        <w:tc>
          <w:tcPr>
            <w:tcW w:w="426" w:type="dxa"/>
            <w:vMerge/>
            <w:tcBorders>
              <w:left w:val="single" w:sz="4" w:space="0" w:color="auto"/>
              <w:right w:val="single" w:sz="4" w:space="0" w:color="auto"/>
            </w:tcBorders>
            <w:vAlign w:val="center"/>
          </w:tcPr>
          <w:p w14:paraId="30E81230" w14:textId="77777777" w:rsidR="006719B9" w:rsidRPr="00C72F79" w:rsidRDefault="006719B9" w:rsidP="0017203A">
            <w:pPr>
              <w:overflowPunct w:val="0"/>
              <w:autoSpaceDE w:val="0"/>
              <w:autoSpaceDN w:val="0"/>
              <w:adjustRightInd w:val="0"/>
              <w:spacing w:before="0"/>
              <w:jc w:val="center"/>
              <w:textAlignment w:val="baseline"/>
              <w:rPr>
                <w:b/>
                <w:sz w:val="20"/>
              </w:rPr>
            </w:pPr>
          </w:p>
        </w:tc>
        <w:tc>
          <w:tcPr>
            <w:tcW w:w="567" w:type="dxa"/>
            <w:vMerge w:val="restart"/>
            <w:tcBorders>
              <w:top w:val="single" w:sz="6" w:space="0" w:color="auto"/>
              <w:left w:val="single" w:sz="4" w:space="0" w:color="auto"/>
              <w:right w:val="single" w:sz="6" w:space="0" w:color="auto"/>
            </w:tcBorders>
            <w:textDirection w:val="btLr"/>
            <w:vAlign w:val="center"/>
          </w:tcPr>
          <w:p w14:paraId="14C9733C" w14:textId="78C26AF0"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Нагрузки нормальной эксплуатации</w:t>
            </w:r>
            <w:r w:rsidRPr="00C103C0">
              <w:rPr>
                <w:b/>
                <w:sz w:val="20"/>
                <w:lang w:val="en-US"/>
              </w:rPr>
              <w:t xml:space="preserve"> R</w:t>
            </w:r>
            <w:r w:rsidRPr="00C103C0">
              <w:rPr>
                <w:b/>
                <w:sz w:val="20"/>
                <w:vertAlign w:val="subscript"/>
                <w:lang w:val="en-US"/>
              </w:rPr>
              <w:t>0</w:t>
            </w:r>
          </w:p>
        </w:tc>
        <w:tc>
          <w:tcPr>
            <w:tcW w:w="850" w:type="dxa"/>
            <w:vMerge w:val="restart"/>
            <w:tcBorders>
              <w:top w:val="single" w:sz="6" w:space="0" w:color="auto"/>
              <w:left w:val="nil"/>
              <w:right w:val="single" w:sz="6" w:space="0" w:color="auto"/>
            </w:tcBorders>
            <w:textDirection w:val="btLr"/>
            <w:vAlign w:val="center"/>
          </w:tcPr>
          <w:p w14:paraId="0F5683E4" w14:textId="77777777" w:rsidR="006719B9" w:rsidRPr="00C72F79" w:rsidRDefault="006719B9" w:rsidP="0017203A">
            <w:pPr>
              <w:suppressAutoHyphens/>
              <w:overflowPunct w:val="0"/>
              <w:autoSpaceDE w:val="0"/>
              <w:spacing w:before="0"/>
              <w:ind w:left="113" w:right="113" w:firstLine="0"/>
              <w:jc w:val="center"/>
              <w:textAlignment w:val="baseline"/>
              <w:rPr>
                <w:b/>
                <w:sz w:val="20"/>
                <w:lang w:eastAsia="ar-SA"/>
              </w:rPr>
            </w:pPr>
            <w:r w:rsidRPr="00C72F79">
              <w:rPr>
                <w:b/>
                <w:sz w:val="20"/>
                <w:lang w:eastAsia="ar-SA"/>
              </w:rPr>
              <w:t xml:space="preserve">Нагрузки при нарушении нормальной эксплуатации </w:t>
            </w:r>
            <w:r w:rsidRPr="00C103C0">
              <w:rPr>
                <w:b/>
                <w:sz w:val="20"/>
              </w:rPr>
              <w:t xml:space="preserve"> </w:t>
            </w:r>
            <w:r w:rsidRPr="00C103C0">
              <w:rPr>
                <w:b/>
                <w:sz w:val="20"/>
                <w:lang w:val="en-US"/>
              </w:rPr>
              <w:t>R</w:t>
            </w:r>
            <w:r w:rsidRPr="00C103C0">
              <w:rPr>
                <w:b/>
                <w:sz w:val="20"/>
                <w:vertAlign w:val="subscript"/>
                <w:lang w:val="en-US"/>
              </w:rPr>
              <w:t>AOO</w:t>
            </w:r>
          </w:p>
        </w:tc>
        <w:tc>
          <w:tcPr>
            <w:tcW w:w="1701" w:type="dxa"/>
            <w:gridSpan w:val="3"/>
            <w:tcBorders>
              <w:top w:val="single" w:sz="6" w:space="0" w:color="auto"/>
              <w:left w:val="nil"/>
              <w:bottom w:val="single" w:sz="6" w:space="0" w:color="auto"/>
              <w:right w:val="single" w:sz="6" w:space="0" w:color="auto"/>
            </w:tcBorders>
            <w:textDirection w:val="btLr"/>
            <w:vAlign w:val="center"/>
          </w:tcPr>
          <w:p w14:paraId="050E730F" w14:textId="77777777" w:rsidR="006719B9" w:rsidRPr="00C72F79" w:rsidRDefault="006719B9" w:rsidP="0017203A">
            <w:pPr>
              <w:suppressAutoHyphens/>
              <w:overflowPunct w:val="0"/>
              <w:autoSpaceDE w:val="0"/>
              <w:spacing w:before="0"/>
              <w:ind w:left="113" w:right="113" w:firstLine="0"/>
              <w:jc w:val="center"/>
              <w:textAlignment w:val="baseline"/>
              <w:rPr>
                <w:b/>
                <w:sz w:val="20"/>
                <w:lang w:eastAsia="ar-SA"/>
              </w:rPr>
            </w:pPr>
            <w:r w:rsidRPr="00C72F79">
              <w:rPr>
                <w:b/>
                <w:sz w:val="20"/>
                <w:lang w:eastAsia="ar-SA"/>
              </w:rPr>
              <w:t xml:space="preserve">Нагрузки </w:t>
            </w:r>
            <w:r>
              <w:rPr>
                <w:b/>
                <w:sz w:val="20"/>
                <w:lang w:eastAsia="ar-SA"/>
              </w:rPr>
              <w:br/>
            </w:r>
            <w:r w:rsidRPr="00C72F79">
              <w:rPr>
                <w:b/>
                <w:sz w:val="20"/>
                <w:lang w:eastAsia="ar-SA"/>
              </w:rPr>
              <w:t>и воздействия проектной аварии</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extDirection w:val="btLr"/>
            <w:vAlign w:val="center"/>
          </w:tcPr>
          <w:p w14:paraId="1660C6E4" w14:textId="77777777" w:rsidR="006719B9" w:rsidRPr="00C72F79" w:rsidRDefault="006719B9" w:rsidP="0017203A">
            <w:pPr>
              <w:overflowPunct w:val="0"/>
              <w:autoSpaceDE w:val="0"/>
              <w:autoSpaceDN w:val="0"/>
              <w:adjustRightInd w:val="0"/>
              <w:spacing w:before="0"/>
              <w:ind w:left="113" w:right="113" w:firstLine="0"/>
              <w:jc w:val="center"/>
              <w:textAlignment w:val="baseline"/>
              <w:rPr>
                <w:b/>
                <w:sz w:val="20"/>
              </w:rPr>
            </w:pPr>
            <w:r w:rsidRPr="00C72F79">
              <w:rPr>
                <w:b/>
                <w:sz w:val="20"/>
                <w:lang w:eastAsia="ar-SA"/>
              </w:rPr>
              <w:t xml:space="preserve">Нагрузки </w:t>
            </w:r>
            <w:r>
              <w:rPr>
                <w:b/>
                <w:sz w:val="20"/>
                <w:lang w:eastAsia="ar-SA"/>
              </w:rPr>
              <w:br/>
            </w:r>
            <w:r w:rsidRPr="00C72F79">
              <w:rPr>
                <w:b/>
                <w:sz w:val="20"/>
                <w:lang w:eastAsia="ar-SA"/>
              </w:rPr>
              <w:t>и воздействия</w:t>
            </w:r>
            <w:r w:rsidRPr="00C72F79" w:rsidDel="00835597">
              <w:rPr>
                <w:b/>
                <w:sz w:val="20"/>
              </w:rPr>
              <w:t xml:space="preserve"> </w:t>
            </w:r>
            <w:r w:rsidRPr="00C72F79">
              <w:rPr>
                <w:b/>
                <w:sz w:val="20"/>
              </w:rPr>
              <w:t xml:space="preserve">запроектной аварии </w:t>
            </w:r>
          </w:p>
        </w:tc>
        <w:tc>
          <w:tcPr>
            <w:tcW w:w="2126" w:type="dxa"/>
            <w:gridSpan w:val="3"/>
            <w:tcBorders>
              <w:top w:val="nil"/>
              <w:left w:val="nil"/>
              <w:bottom w:val="single" w:sz="6" w:space="0" w:color="auto"/>
              <w:right w:val="single" w:sz="6" w:space="0" w:color="auto"/>
            </w:tcBorders>
            <w:textDirection w:val="btLr"/>
            <w:vAlign w:val="center"/>
          </w:tcPr>
          <w:p w14:paraId="19BAD466" w14:textId="77777777" w:rsidR="006719B9" w:rsidRPr="00C72F79" w:rsidRDefault="006719B9" w:rsidP="0017203A">
            <w:pPr>
              <w:overflowPunct w:val="0"/>
              <w:autoSpaceDE w:val="0"/>
              <w:autoSpaceDN w:val="0"/>
              <w:adjustRightInd w:val="0"/>
              <w:spacing w:before="0"/>
              <w:ind w:left="113" w:right="113" w:firstLine="0"/>
              <w:jc w:val="center"/>
              <w:textAlignment w:val="baseline"/>
              <w:rPr>
                <w:b/>
                <w:sz w:val="20"/>
              </w:rPr>
            </w:pPr>
            <w:r w:rsidRPr="00C72F79">
              <w:rPr>
                <w:b/>
                <w:sz w:val="20"/>
              </w:rPr>
              <w:t>Сейсмические воздействия</w:t>
            </w:r>
          </w:p>
        </w:tc>
        <w:tc>
          <w:tcPr>
            <w:tcW w:w="426" w:type="dxa"/>
            <w:vMerge w:val="restart"/>
            <w:tcBorders>
              <w:top w:val="nil"/>
              <w:left w:val="single" w:sz="6" w:space="0" w:color="auto"/>
              <w:right w:val="single" w:sz="6" w:space="0" w:color="auto"/>
            </w:tcBorders>
            <w:textDirection w:val="btLr"/>
            <w:vAlign w:val="center"/>
          </w:tcPr>
          <w:p w14:paraId="6C3B384E" w14:textId="398F5FAA"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Экстремальный ветер</w:t>
            </w:r>
            <w:r w:rsidRPr="008D5D3E">
              <w:rPr>
                <w:b/>
                <w:sz w:val="20"/>
              </w:rPr>
              <w:t xml:space="preserve"> </w:t>
            </w:r>
            <w:r w:rsidRPr="00C103C0">
              <w:rPr>
                <w:b/>
                <w:sz w:val="20"/>
                <w:lang w:val="en-US"/>
              </w:rPr>
              <w:t>W</w:t>
            </w:r>
            <w:r w:rsidRPr="00C103C0">
              <w:rPr>
                <w:b/>
                <w:sz w:val="20"/>
                <w:vertAlign w:val="subscript"/>
                <w:lang w:val="en-US"/>
              </w:rPr>
              <w:t>s</w:t>
            </w:r>
          </w:p>
        </w:tc>
        <w:tc>
          <w:tcPr>
            <w:tcW w:w="425" w:type="dxa"/>
            <w:vMerge w:val="restart"/>
            <w:tcBorders>
              <w:top w:val="nil"/>
              <w:left w:val="single" w:sz="6" w:space="0" w:color="auto"/>
              <w:right w:val="single" w:sz="6" w:space="0" w:color="auto"/>
            </w:tcBorders>
            <w:textDirection w:val="btLr"/>
            <w:vAlign w:val="center"/>
          </w:tcPr>
          <w:p w14:paraId="16A3583B" w14:textId="43124EC9"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Смерч</w:t>
            </w:r>
            <w:r w:rsidRPr="008D5D3E">
              <w:rPr>
                <w:b/>
                <w:sz w:val="20"/>
              </w:rPr>
              <w:t xml:space="preserve"> </w:t>
            </w:r>
            <w:r w:rsidRPr="00C103C0">
              <w:rPr>
                <w:b/>
                <w:sz w:val="20"/>
                <w:lang w:val="en-US"/>
              </w:rPr>
              <w:t>W</w:t>
            </w:r>
            <w:r w:rsidRPr="00C103C0">
              <w:rPr>
                <w:b/>
                <w:sz w:val="20"/>
                <w:vertAlign w:val="subscript"/>
                <w:lang w:val="en-US"/>
              </w:rPr>
              <w:t>torn</w:t>
            </w:r>
          </w:p>
        </w:tc>
        <w:tc>
          <w:tcPr>
            <w:tcW w:w="425" w:type="dxa"/>
            <w:vMerge w:val="restart"/>
            <w:tcBorders>
              <w:top w:val="nil"/>
              <w:left w:val="single" w:sz="6" w:space="0" w:color="auto"/>
              <w:right w:val="single" w:sz="6" w:space="0" w:color="auto"/>
            </w:tcBorders>
            <w:textDirection w:val="btLr"/>
            <w:vAlign w:val="center"/>
          </w:tcPr>
          <w:p w14:paraId="2E576C8C" w14:textId="32C33595"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Экстремальная температура</w:t>
            </w:r>
            <w:r w:rsidRPr="008D5D3E">
              <w:rPr>
                <w:b/>
                <w:sz w:val="20"/>
              </w:rPr>
              <w:t xml:space="preserve"> </w:t>
            </w:r>
            <w:r w:rsidRPr="00C103C0">
              <w:rPr>
                <w:b/>
                <w:sz w:val="20"/>
                <w:lang w:val="en-US"/>
              </w:rPr>
              <w:t>W</w:t>
            </w:r>
            <w:r w:rsidRPr="00C103C0">
              <w:rPr>
                <w:b/>
                <w:sz w:val="20"/>
                <w:vertAlign w:val="subscript"/>
                <w:lang w:val="en-US"/>
              </w:rPr>
              <w:t>t</w:t>
            </w:r>
          </w:p>
        </w:tc>
        <w:tc>
          <w:tcPr>
            <w:tcW w:w="425" w:type="dxa"/>
            <w:vMerge w:val="restart"/>
            <w:tcBorders>
              <w:top w:val="nil"/>
              <w:left w:val="single" w:sz="6" w:space="0" w:color="auto"/>
              <w:right w:val="single" w:sz="6" w:space="0" w:color="auto"/>
            </w:tcBorders>
            <w:textDirection w:val="btLr"/>
            <w:vAlign w:val="center"/>
          </w:tcPr>
          <w:p w14:paraId="793603A4" w14:textId="27734680"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Экстремальный снег</w:t>
            </w:r>
            <w:r w:rsidRPr="008D5D3E">
              <w:rPr>
                <w:b/>
                <w:sz w:val="20"/>
              </w:rPr>
              <w:t xml:space="preserve"> </w:t>
            </w:r>
            <w:r w:rsidRPr="00C103C0">
              <w:rPr>
                <w:b/>
                <w:sz w:val="20"/>
                <w:lang w:val="en-US"/>
              </w:rPr>
              <w:t>W</w:t>
            </w:r>
            <w:r w:rsidRPr="00C103C0">
              <w:rPr>
                <w:b/>
                <w:sz w:val="20"/>
                <w:vertAlign w:val="subscript"/>
                <w:lang w:val="en-US"/>
              </w:rPr>
              <w:t>s</w:t>
            </w:r>
          </w:p>
        </w:tc>
        <w:tc>
          <w:tcPr>
            <w:tcW w:w="589" w:type="dxa"/>
            <w:vMerge w:val="restart"/>
            <w:tcBorders>
              <w:top w:val="nil"/>
              <w:left w:val="single" w:sz="6" w:space="0" w:color="auto"/>
              <w:right w:val="single" w:sz="6" w:space="0" w:color="auto"/>
            </w:tcBorders>
            <w:textDirection w:val="btLr"/>
            <w:vAlign w:val="center"/>
          </w:tcPr>
          <w:p w14:paraId="542B8D70" w14:textId="50A1B39D"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 xml:space="preserve">Экстремальный уровень грунтовых вод </w:t>
            </w:r>
            <w:r w:rsidRPr="00C103C0">
              <w:rPr>
                <w:b/>
                <w:sz w:val="20"/>
                <w:lang w:val="en-US"/>
              </w:rPr>
              <w:t>W</w:t>
            </w:r>
            <w:r w:rsidRPr="00C103C0">
              <w:rPr>
                <w:b/>
                <w:sz w:val="20"/>
                <w:vertAlign w:val="subscript"/>
                <w:lang w:val="en-US"/>
              </w:rPr>
              <w:t>fl</w:t>
            </w:r>
          </w:p>
        </w:tc>
        <w:tc>
          <w:tcPr>
            <w:tcW w:w="709" w:type="dxa"/>
            <w:vMerge w:val="restart"/>
            <w:tcBorders>
              <w:top w:val="nil"/>
              <w:left w:val="single" w:sz="6" w:space="0" w:color="auto"/>
              <w:right w:val="single" w:sz="6" w:space="0" w:color="auto"/>
            </w:tcBorders>
            <w:textDirection w:val="btLr"/>
            <w:vAlign w:val="center"/>
          </w:tcPr>
          <w:p w14:paraId="4B66B9C6" w14:textId="03E2D439" w:rsidR="006719B9" w:rsidRPr="00C72F79"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Воздушная ударная волна</w:t>
            </w:r>
            <w:r w:rsidRPr="00C103C0">
              <w:rPr>
                <w:b/>
                <w:sz w:val="20"/>
                <w:lang w:val="en-US"/>
              </w:rPr>
              <w:t xml:space="preserve"> W</w:t>
            </w:r>
            <w:r w:rsidRPr="00C103C0">
              <w:rPr>
                <w:b/>
                <w:sz w:val="20"/>
                <w:vertAlign w:val="subscript"/>
                <w:lang w:val="en-US"/>
              </w:rPr>
              <w:t>wave</w:t>
            </w:r>
          </w:p>
        </w:tc>
        <w:tc>
          <w:tcPr>
            <w:tcW w:w="545" w:type="dxa"/>
            <w:vMerge w:val="restart"/>
            <w:tcBorders>
              <w:top w:val="nil"/>
              <w:left w:val="single" w:sz="6" w:space="0" w:color="auto"/>
              <w:right w:val="single" w:sz="4" w:space="0" w:color="auto"/>
            </w:tcBorders>
            <w:textDirection w:val="btLr"/>
            <w:vAlign w:val="center"/>
          </w:tcPr>
          <w:p w14:paraId="5CC1B047" w14:textId="7AB53AB8" w:rsidR="006719B9" w:rsidRPr="004A4A83" w:rsidRDefault="006719B9" w:rsidP="006719B9">
            <w:pPr>
              <w:overflowPunct w:val="0"/>
              <w:autoSpaceDE w:val="0"/>
              <w:autoSpaceDN w:val="0"/>
              <w:adjustRightInd w:val="0"/>
              <w:spacing w:before="0"/>
              <w:ind w:left="113" w:right="113" w:firstLine="0"/>
              <w:jc w:val="center"/>
              <w:textAlignment w:val="baseline"/>
              <w:rPr>
                <w:b/>
                <w:sz w:val="20"/>
              </w:rPr>
            </w:pPr>
            <w:r w:rsidRPr="00C72F79">
              <w:rPr>
                <w:b/>
                <w:sz w:val="20"/>
              </w:rPr>
              <w:t>Падение летательного аппарата</w:t>
            </w:r>
            <w:r w:rsidRPr="00C103C0">
              <w:rPr>
                <w:b/>
                <w:sz w:val="20"/>
                <w:lang w:val="en-US"/>
              </w:rPr>
              <w:t xml:space="preserve"> F</w:t>
            </w:r>
            <w:r w:rsidRPr="00C103C0">
              <w:rPr>
                <w:b/>
                <w:sz w:val="20"/>
                <w:vertAlign w:val="subscript"/>
                <w:lang w:val="en-US"/>
              </w:rPr>
              <w:t>c</w:t>
            </w:r>
          </w:p>
        </w:tc>
        <w:tc>
          <w:tcPr>
            <w:tcW w:w="709" w:type="dxa"/>
            <w:vMerge/>
            <w:tcBorders>
              <w:left w:val="single" w:sz="4" w:space="0" w:color="auto"/>
              <w:right w:val="single" w:sz="4" w:space="0" w:color="auto"/>
            </w:tcBorders>
            <w:vAlign w:val="center"/>
          </w:tcPr>
          <w:p w14:paraId="0D947773" w14:textId="77777777" w:rsidR="006719B9" w:rsidRPr="00D63A53" w:rsidRDefault="006719B9" w:rsidP="0017203A">
            <w:pPr>
              <w:overflowPunct w:val="0"/>
              <w:autoSpaceDE w:val="0"/>
              <w:autoSpaceDN w:val="0"/>
              <w:adjustRightInd w:val="0"/>
              <w:spacing w:before="0"/>
              <w:ind w:firstLine="0"/>
              <w:jc w:val="center"/>
              <w:textAlignment w:val="baseline"/>
              <w:rPr>
                <w:sz w:val="20"/>
              </w:rPr>
            </w:pPr>
          </w:p>
        </w:tc>
        <w:tc>
          <w:tcPr>
            <w:tcW w:w="567" w:type="dxa"/>
            <w:vMerge/>
            <w:tcBorders>
              <w:left w:val="single" w:sz="4" w:space="0" w:color="auto"/>
              <w:right w:val="single" w:sz="6" w:space="0" w:color="auto"/>
            </w:tcBorders>
            <w:vAlign w:val="center"/>
          </w:tcPr>
          <w:p w14:paraId="13B74096" w14:textId="77777777" w:rsidR="006719B9" w:rsidRPr="00D63A53" w:rsidRDefault="006719B9" w:rsidP="0017203A">
            <w:pPr>
              <w:overflowPunct w:val="0"/>
              <w:autoSpaceDE w:val="0"/>
              <w:autoSpaceDN w:val="0"/>
              <w:adjustRightInd w:val="0"/>
              <w:spacing w:before="0"/>
              <w:ind w:firstLine="0"/>
              <w:jc w:val="center"/>
              <w:textAlignment w:val="baseline"/>
              <w:rPr>
                <w:sz w:val="20"/>
              </w:rPr>
            </w:pPr>
          </w:p>
        </w:tc>
      </w:tr>
      <w:tr w:rsidR="006719B9" w:rsidRPr="00D63A53" w14:paraId="36DD9923" w14:textId="77777777" w:rsidTr="00281180">
        <w:trPr>
          <w:cantSplit/>
          <w:trHeight w:val="1687"/>
          <w:tblHeader/>
        </w:trPr>
        <w:tc>
          <w:tcPr>
            <w:tcW w:w="1630" w:type="dxa"/>
            <w:vMerge/>
            <w:tcBorders>
              <w:top w:val="nil"/>
              <w:left w:val="single" w:sz="4" w:space="0" w:color="auto"/>
              <w:bottom w:val="single" w:sz="6" w:space="0" w:color="auto"/>
              <w:right w:val="single" w:sz="4" w:space="0" w:color="auto"/>
            </w:tcBorders>
            <w:vAlign w:val="center"/>
          </w:tcPr>
          <w:p w14:paraId="344CFA54" w14:textId="77777777" w:rsidR="006719B9" w:rsidRPr="00D63A53" w:rsidRDefault="006719B9" w:rsidP="0017203A">
            <w:pPr>
              <w:overflowPunct w:val="0"/>
              <w:autoSpaceDE w:val="0"/>
              <w:autoSpaceDN w:val="0"/>
              <w:adjustRightInd w:val="0"/>
              <w:spacing w:before="0"/>
              <w:ind w:firstLine="0"/>
              <w:jc w:val="center"/>
              <w:textAlignment w:val="baseline"/>
              <w:rPr>
                <w:sz w:val="20"/>
              </w:rPr>
            </w:pPr>
          </w:p>
        </w:tc>
        <w:tc>
          <w:tcPr>
            <w:tcW w:w="425" w:type="dxa"/>
            <w:vMerge/>
            <w:tcBorders>
              <w:left w:val="single" w:sz="4" w:space="0" w:color="auto"/>
              <w:bottom w:val="single" w:sz="6" w:space="0" w:color="auto"/>
              <w:right w:val="nil"/>
            </w:tcBorders>
            <w:vAlign w:val="center"/>
          </w:tcPr>
          <w:p w14:paraId="082C335F"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rPr>
            </w:pPr>
          </w:p>
        </w:tc>
        <w:tc>
          <w:tcPr>
            <w:tcW w:w="425" w:type="dxa"/>
            <w:vMerge/>
            <w:tcBorders>
              <w:left w:val="single" w:sz="6" w:space="0" w:color="auto"/>
              <w:bottom w:val="single" w:sz="6" w:space="0" w:color="auto"/>
              <w:right w:val="single" w:sz="6" w:space="0" w:color="auto"/>
            </w:tcBorders>
            <w:vAlign w:val="center"/>
          </w:tcPr>
          <w:p w14:paraId="22BB8899"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rPr>
            </w:pPr>
          </w:p>
        </w:tc>
        <w:tc>
          <w:tcPr>
            <w:tcW w:w="425" w:type="dxa"/>
            <w:vMerge/>
            <w:tcBorders>
              <w:left w:val="nil"/>
              <w:bottom w:val="single" w:sz="6" w:space="0" w:color="auto"/>
              <w:right w:val="single" w:sz="6" w:space="0" w:color="auto"/>
            </w:tcBorders>
            <w:vAlign w:val="center"/>
          </w:tcPr>
          <w:p w14:paraId="0F741B32" w14:textId="77777777" w:rsidR="006719B9" w:rsidRPr="004A4A83" w:rsidRDefault="006719B9" w:rsidP="0017203A">
            <w:pPr>
              <w:overflowPunct w:val="0"/>
              <w:autoSpaceDE w:val="0"/>
              <w:autoSpaceDN w:val="0"/>
              <w:adjustRightInd w:val="0"/>
              <w:spacing w:before="0"/>
              <w:ind w:left="113" w:right="113" w:firstLine="0"/>
              <w:jc w:val="center"/>
              <w:textAlignment w:val="baseline"/>
              <w:rPr>
                <w:b/>
                <w:sz w:val="20"/>
              </w:rPr>
            </w:pPr>
          </w:p>
        </w:tc>
        <w:tc>
          <w:tcPr>
            <w:tcW w:w="567" w:type="dxa"/>
            <w:vMerge/>
            <w:tcBorders>
              <w:left w:val="nil"/>
              <w:bottom w:val="single" w:sz="6" w:space="0" w:color="auto"/>
              <w:right w:val="single" w:sz="4" w:space="0" w:color="auto"/>
            </w:tcBorders>
            <w:vAlign w:val="center"/>
          </w:tcPr>
          <w:p w14:paraId="7443F6D2"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426" w:type="dxa"/>
            <w:vMerge/>
            <w:tcBorders>
              <w:left w:val="single" w:sz="4" w:space="0" w:color="auto"/>
              <w:bottom w:val="single" w:sz="6" w:space="0" w:color="auto"/>
              <w:right w:val="single" w:sz="4" w:space="0" w:color="auto"/>
            </w:tcBorders>
            <w:vAlign w:val="center"/>
          </w:tcPr>
          <w:p w14:paraId="6E60D630"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567" w:type="dxa"/>
            <w:vMerge/>
            <w:tcBorders>
              <w:left w:val="single" w:sz="4" w:space="0" w:color="auto"/>
              <w:bottom w:val="single" w:sz="6" w:space="0" w:color="auto"/>
              <w:right w:val="single" w:sz="6" w:space="0" w:color="auto"/>
            </w:tcBorders>
            <w:vAlign w:val="center"/>
          </w:tcPr>
          <w:p w14:paraId="1405F20A"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850" w:type="dxa"/>
            <w:vMerge/>
            <w:tcBorders>
              <w:left w:val="single" w:sz="6" w:space="0" w:color="auto"/>
              <w:bottom w:val="single" w:sz="6" w:space="0" w:color="auto"/>
              <w:right w:val="single" w:sz="6" w:space="0" w:color="auto"/>
            </w:tcBorders>
            <w:vAlign w:val="center"/>
          </w:tcPr>
          <w:p w14:paraId="43233430"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567" w:type="dxa"/>
            <w:tcBorders>
              <w:top w:val="single" w:sz="6" w:space="0" w:color="auto"/>
              <w:left w:val="single" w:sz="6" w:space="0" w:color="auto"/>
              <w:bottom w:val="single" w:sz="6" w:space="0" w:color="auto"/>
              <w:right w:val="single" w:sz="6" w:space="0" w:color="auto"/>
            </w:tcBorders>
            <w:textDirection w:val="btLr"/>
            <w:vAlign w:val="center"/>
          </w:tcPr>
          <w:p w14:paraId="3895E503" w14:textId="77777777" w:rsidR="006719B9" w:rsidRPr="00C103C0" w:rsidRDefault="006719B9" w:rsidP="0017203A">
            <w:pPr>
              <w:overflowPunct w:val="0"/>
              <w:autoSpaceDE w:val="0"/>
              <w:autoSpaceDN w:val="0"/>
              <w:adjustRightInd w:val="0"/>
              <w:spacing w:before="0"/>
              <w:ind w:left="113" w:right="113" w:firstLine="0"/>
              <w:jc w:val="center"/>
              <w:textAlignment w:val="baseline"/>
              <w:rPr>
                <w:b/>
                <w:sz w:val="20"/>
              </w:rPr>
            </w:pPr>
            <w:r w:rsidRPr="00C103C0">
              <w:rPr>
                <w:b/>
                <w:sz w:val="20"/>
              </w:rPr>
              <w:t xml:space="preserve">Давление </w:t>
            </w:r>
            <w:r w:rsidRPr="00C103C0">
              <w:rPr>
                <w:b/>
                <w:sz w:val="20"/>
                <w:lang w:val="en-US"/>
              </w:rPr>
              <w:t>P</w:t>
            </w:r>
            <w:r w:rsidRPr="00C103C0">
              <w:rPr>
                <w:b/>
                <w:sz w:val="20"/>
                <w:vertAlign w:val="subscript"/>
                <w:lang w:val="en-US"/>
              </w:rPr>
              <w:t>dba</w:t>
            </w:r>
          </w:p>
        </w:tc>
        <w:tc>
          <w:tcPr>
            <w:tcW w:w="567" w:type="dxa"/>
            <w:tcBorders>
              <w:top w:val="single" w:sz="6" w:space="0" w:color="auto"/>
              <w:left w:val="single" w:sz="6" w:space="0" w:color="auto"/>
              <w:bottom w:val="single" w:sz="6" w:space="0" w:color="auto"/>
              <w:right w:val="single" w:sz="6" w:space="0" w:color="auto"/>
            </w:tcBorders>
            <w:textDirection w:val="btLr"/>
            <w:vAlign w:val="center"/>
          </w:tcPr>
          <w:p w14:paraId="697F7A2E" w14:textId="77777777" w:rsidR="006719B9" w:rsidRPr="00C103C0" w:rsidRDefault="006719B9" w:rsidP="0017203A">
            <w:pPr>
              <w:overflowPunct w:val="0"/>
              <w:autoSpaceDE w:val="0"/>
              <w:autoSpaceDN w:val="0"/>
              <w:adjustRightInd w:val="0"/>
              <w:spacing w:before="0"/>
              <w:ind w:left="113" w:right="113" w:firstLine="0"/>
              <w:jc w:val="center"/>
              <w:textAlignment w:val="baseline"/>
              <w:rPr>
                <w:b/>
                <w:sz w:val="20"/>
              </w:rPr>
            </w:pPr>
            <w:r w:rsidRPr="00C103C0">
              <w:rPr>
                <w:b/>
                <w:sz w:val="20"/>
              </w:rPr>
              <w:t xml:space="preserve">Температура </w:t>
            </w:r>
            <w:r w:rsidRPr="00C103C0">
              <w:rPr>
                <w:b/>
                <w:sz w:val="20"/>
                <w:lang w:val="en-US"/>
              </w:rPr>
              <w:t>T</w:t>
            </w:r>
            <w:r w:rsidRPr="00C103C0">
              <w:rPr>
                <w:b/>
                <w:sz w:val="20"/>
                <w:vertAlign w:val="subscript"/>
                <w:lang w:val="en-US"/>
              </w:rPr>
              <w:t>dba</w:t>
            </w:r>
          </w:p>
        </w:tc>
        <w:tc>
          <w:tcPr>
            <w:tcW w:w="567" w:type="dxa"/>
            <w:tcBorders>
              <w:top w:val="single" w:sz="6" w:space="0" w:color="auto"/>
              <w:left w:val="single" w:sz="6" w:space="0" w:color="auto"/>
              <w:bottom w:val="single" w:sz="6" w:space="0" w:color="auto"/>
              <w:right w:val="single" w:sz="6" w:space="0" w:color="auto"/>
            </w:tcBorders>
            <w:textDirection w:val="btLr"/>
            <w:vAlign w:val="center"/>
          </w:tcPr>
          <w:p w14:paraId="5A7F2B99" w14:textId="77777777" w:rsidR="006719B9" w:rsidRPr="00281180" w:rsidRDefault="006719B9" w:rsidP="0017203A">
            <w:pPr>
              <w:overflowPunct w:val="0"/>
              <w:autoSpaceDE w:val="0"/>
              <w:autoSpaceDN w:val="0"/>
              <w:adjustRightInd w:val="0"/>
              <w:spacing w:before="0"/>
              <w:ind w:left="113" w:right="113" w:firstLine="0"/>
              <w:jc w:val="center"/>
              <w:textAlignment w:val="baseline"/>
              <w:rPr>
                <w:b/>
                <w:spacing w:val="-6"/>
                <w:sz w:val="20"/>
              </w:rPr>
            </w:pPr>
            <w:r w:rsidRPr="00281180">
              <w:rPr>
                <w:b/>
                <w:spacing w:val="-6"/>
                <w:sz w:val="18"/>
              </w:rPr>
              <w:t xml:space="preserve">Реакция  трубопроводов </w:t>
            </w:r>
            <w:r w:rsidRPr="00281180">
              <w:rPr>
                <w:b/>
                <w:spacing w:val="-6"/>
                <w:sz w:val="18"/>
                <w:lang w:val="en-US"/>
              </w:rPr>
              <w:t>F</w:t>
            </w:r>
            <w:r w:rsidRPr="00281180">
              <w:rPr>
                <w:b/>
                <w:spacing w:val="-6"/>
                <w:sz w:val="18"/>
                <w:vertAlign w:val="subscript"/>
                <w:lang w:val="en-US"/>
              </w:rPr>
              <w:t>dba</w:t>
            </w:r>
          </w:p>
        </w:tc>
        <w:tc>
          <w:tcPr>
            <w:tcW w:w="567" w:type="dxa"/>
            <w:tcBorders>
              <w:top w:val="single" w:sz="6" w:space="0" w:color="auto"/>
              <w:left w:val="single" w:sz="6" w:space="0" w:color="auto"/>
              <w:bottom w:val="single" w:sz="6" w:space="0" w:color="auto"/>
              <w:right w:val="single" w:sz="6" w:space="0" w:color="auto"/>
            </w:tcBorders>
            <w:textDirection w:val="btLr"/>
            <w:vAlign w:val="center"/>
          </w:tcPr>
          <w:p w14:paraId="5BB87435" w14:textId="77777777" w:rsidR="006719B9" w:rsidRPr="00C103C0" w:rsidRDefault="006719B9" w:rsidP="0017203A">
            <w:pPr>
              <w:overflowPunct w:val="0"/>
              <w:autoSpaceDE w:val="0"/>
              <w:autoSpaceDN w:val="0"/>
              <w:adjustRightInd w:val="0"/>
              <w:spacing w:before="0"/>
              <w:ind w:left="113" w:right="113" w:firstLine="0"/>
              <w:jc w:val="center"/>
              <w:textAlignment w:val="baseline"/>
              <w:rPr>
                <w:b/>
                <w:sz w:val="20"/>
                <w:lang w:val="en-US"/>
              </w:rPr>
            </w:pPr>
            <w:r w:rsidRPr="00C103C0">
              <w:rPr>
                <w:b/>
                <w:sz w:val="20"/>
              </w:rPr>
              <w:t>Давление Р</w:t>
            </w:r>
            <w:r w:rsidRPr="00C103C0">
              <w:rPr>
                <w:b/>
                <w:sz w:val="20"/>
                <w:vertAlign w:val="subscript"/>
                <w:lang w:val="en-US"/>
              </w:rPr>
              <w:t>bdba</w:t>
            </w:r>
          </w:p>
        </w:tc>
        <w:tc>
          <w:tcPr>
            <w:tcW w:w="567" w:type="dxa"/>
            <w:tcBorders>
              <w:top w:val="single" w:sz="6" w:space="0" w:color="auto"/>
              <w:left w:val="single" w:sz="6" w:space="0" w:color="auto"/>
              <w:bottom w:val="single" w:sz="6" w:space="0" w:color="auto"/>
              <w:right w:val="single" w:sz="6" w:space="0" w:color="auto"/>
            </w:tcBorders>
            <w:textDirection w:val="btLr"/>
            <w:vAlign w:val="center"/>
          </w:tcPr>
          <w:p w14:paraId="4E4EF71C" w14:textId="77777777" w:rsidR="006719B9" w:rsidRPr="00C103C0" w:rsidRDefault="006719B9" w:rsidP="0017203A">
            <w:pPr>
              <w:overflowPunct w:val="0"/>
              <w:autoSpaceDE w:val="0"/>
              <w:autoSpaceDN w:val="0"/>
              <w:adjustRightInd w:val="0"/>
              <w:spacing w:before="0"/>
              <w:ind w:left="113" w:right="113" w:firstLine="0"/>
              <w:jc w:val="center"/>
              <w:textAlignment w:val="baseline"/>
              <w:rPr>
                <w:b/>
                <w:sz w:val="20"/>
                <w:lang w:val="en-US"/>
              </w:rPr>
            </w:pPr>
            <w:r w:rsidRPr="00C103C0">
              <w:rPr>
                <w:b/>
                <w:sz w:val="20"/>
              </w:rPr>
              <w:t xml:space="preserve">Температура </w:t>
            </w:r>
            <w:r w:rsidRPr="00C103C0">
              <w:rPr>
                <w:b/>
                <w:sz w:val="20"/>
                <w:lang w:val="en-US"/>
              </w:rPr>
              <w:t>T</w:t>
            </w:r>
            <w:r w:rsidRPr="00C103C0">
              <w:rPr>
                <w:b/>
                <w:sz w:val="20"/>
                <w:vertAlign w:val="subscript"/>
                <w:lang w:val="en-US"/>
              </w:rPr>
              <w:t>bdba</w:t>
            </w:r>
          </w:p>
        </w:tc>
        <w:tc>
          <w:tcPr>
            <w:tcW w:w="851" w:type="dxa"/>
            <w:tcBorders>
              <w:top w:val="single" w:sz="6" w:space="0" w:color="auto"/>
              <w:left w:val="nil"/>
              <w:bottom w:val="single" w:sz="6" w:space="0" w:color="auto"/>
              <w:right w:val="nil"/>
            </w:tcBorders>
            <w:textDirection w:val="btLr"/>
            <w:vAlign w:val="center"/>
          </w:tcPr>
          <w:p w14:paraId="466ACF8D" w14:textId="77777777" w:rsidR="006719B9" w:rsidRPr="004A4A83" w:rsidRDefault="006719B9" w:rsidP="0017203A">
            <w:pPr>
              <w:keepNext/>
              <w:overflowPunct w:val="0"/>
              <w:autoSpaceDE w:val="0"/>
              <w:autoSpaceDN w:val="0"/>
              <w:adjustRightInd w:val="0"/>
              <w:spacing w:before="0"/>
              <w:ind w:left="113" w:right="113" w:firstLine="0"/>
              <w:jc w:val="center"/>
              <w:textAlignment w:val="baseline"/>
              <w:outlineLvl w:val="1"/>
              <w:rPr>
                <w:b/>
                <w:sz w:val="20"/>
              </w:rPr>
            </w:pPr>
            <w:r w:rsidRPr="004A4A83">
              <w:rPr>
                <w:b/>
                <w:sz w:val="20"/>
              </w:rPr>
              <w:t>проектное землетрясение</w:t>
            </w:r>
          </w:p>
        </w:tc>
        <w:tc>
          <w:tcPr>
            <w:tcW w:w="708" w:type="dxa"/>
            <w:tcBorders>
              <w:top w:val="single" w:sz="6" w:space="0" w:color="auto"/>
              <w:left w:val="single" w:sz="6" w:space="0" w:color="auto"/>
              <w:bottom w:val="single" w:sz="6" w:space="0" w:color="auto"/>
              <w:right w:val="single" w:sz="4" w:space="0" w:color="auto"/>
            </w:tcBorders>
            <w:textDirection w:val="btLr"/>
            <w:vAlign w:val="center"/>
          </w:tcPr>
          <w:p w14:paraId="0AA94106" w14:textId="77777777" w:rsidR="006719B9" w:rsidRPr="004A4A83" w:rsidRDefault="006719B9" w:rsidP="0017203A">
            <w:pPr>
              <w:keepNext/>
              <w:overflowPunct w:val="0"/>
              <w:autoSpaceDE w:val="0"/>
              <w:autoSpaceDN w:val="0"/>
              <w:adjustRightInd w:val="0"/>
              <w:spacing w:before="0"/>
              <w:ind w:left="113" w:right="113" w:firstLine="0"/>
              <w:jc w:val="center"/>
              <w:textAlignment w:val="baseline"/>
              <w:outlineLvl w:val="1"/>
              <w:rPr>
                <w:b/>
                <w:sz w:val="20"/>
              </w:rPr>
            </w:pPr>
            <w:r w:rsidRPr="004A4A83">
              <w:rPr>
                <w:b/>
                <w:sz w:val="20"/>
              </w:rPr>
              <w:t>мак</w:t>
            </w:r>
            <w:bookmarkStart w:id="1" w:name="_GoBack"/>
            <w:bookmarkEnd w:id="1"/>
            <w:r w:rsidRPr="004A4A83">
              <w:rPr>
                <w:b/>
                <w:sz w:val="20"/>
              </w:rPr>
              <w:t>симальное расчетное землетрясение</w:t>
            </w:r>
          </w:p>
        </w:tc>
        <w:tc>
          <w:tcPr>
            <w:tcW w:w="567" w:type="dxa"/>
            <w:tcBorders>
              <w:top w:val="single" w:sz="4" w:space="0" w:color="auto"/>
              <w:left w:val="single" w:sz="4" w:space="0" w:color="auto"/>
              <w:bottom w:val="single" w:sz="4" w:space="0" w:color="auto"/>
              <w:right w:val="single" w:sz="6" w:space="0" w:color="auto"/>
            </w:tcBorders>
            <w:textDirection w:val="btLr"/>
            <w:vAlign w:val="center"/>
          </w:tcPr>
          <w:p w14:paraId="1A302CC4" w14:textId="77777777" w:rsidR="006719B9" w:rsidRPr="004A4A83" w:rsidRDefault="006719B9" w:rsidP="0017203A">
            <w:pPr>
              <w:keepNext/>
              <w:overflowPunct w:val="0"/>
              <w:autoSpaceDE w:val="0"/>
              <w:autoSpaceDN w:val="0"/>
              <w:adjustRightInd w:val="0"/>
              <w:spacing w:before="0"/>
              <w:ind w:left="113" w:right="113" w:firstLine="0"/>
              <w:jc w:val="center"/>
              <w:textAlignment w:val="baseline"/>
              <w:outlineLvl w:val="1"/>
              <w:rPr>
                <w:b/>
                <w:sz w:val="20"/>
              </w:rPr>
            </w:pPr>
            <w:r w:rsidRPr="004A4A83">
              <w:rPr>
                <w:b/>
                <w:sz w:val="20"/>
              </w:rPr>
              <w:t>запроектное землетрясение</w:t>
            </w:r>
          </w:p>
        </w:tc>
        <w:tc>
          <w:tcPr>
            <w:tcW w:w="426" w:type="dxa"/>
            <w:vMerge/>
            <w:tcBorders>
              <w:left w:val="single" w:sz="6" w:space="0" w:color="auto"/>
              <w:bottom w:val="single" w:sz="4" w:space="0" w:color="auto"/>
              <w:right w:val="single" w:sz="6" w:space="0" w:color="auto"/>
            </w:tcBorders>
            <w:vAlign w:val="center"/>
          </w:tcPr>
          <w:p w14:paraId="45322DC6"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425" w:type="dxa"/>
            <w:vMerge/>
            <w:tcBorders>
              <w:left w:val="single" w:sz="6" w:space="0" w:color="auto"/>
              <w:bottom w:val="single" w:sz="4" w:space="0" w:color="auto"/>
              <w:right w:val="single" w:sz="6" w:space="0" w:color="auto"/>
            </w:tcBorders>
            <w:vAlign w:val="center"/>
          </w:tcPr>
          <w:p w14:paraId="3112E537"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425" w:type="dxa"/>
            <w:vMerge/>
            <w:tcBorders>
              <w:left w:val="single" w:sz="6" w:space="0" w:color="auto"/>
              <w:bottom w:val="single" w:sz="4" w:space="0" w:color="auto"/>
              <w:right w:val="single" w:sz="6" w:space="0" w:color="auto"/>
            </w:tcBorders>
            <w:vAlign w:val="center"/>
          </w:tcPr>
          <w:p w14:paraId="3CF0321E"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425" w:type="dxa"/>
            <w:vMerge/>
            <w:tcBorders>
              <w:left w:val="single" w:sz="6" w:space="0" w:color="auto"/>
              <w:bottom w:val="single" w:sz="4" w:space="0" w:color="auto"/>
              <w:right w:val="single" w:sz="6" w:space="0" w:color="auto"/>
            </w:tcBorders>
            <w:vAlign w:val="center"/>
          </w:tcPr>
          <w:p w14:paraId="65BF7925"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589" w:type="dxa"/>
            <w:vMerge/>
            <w:tcBorders>
              <w:left w:val="single" w:sz="6" w:space="0" w:color="auto"/>
              <w:bottom w:val="single" w:sz="4" w:space="0" w:color="auto"/>
              <w:right w:val="single" w:sz="6" w:space="0" w:color="auto"/>
            </w:tcBorders>
            <w:vAlign w:val="center"/>
          </w:tcPr>
          <w:p w14:paraId="7D976EE2"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709" w:type="dxa"/>
            <w:vMerge/>
            <w:tcBorders>
              <w:left w:val="single" w:sz="6" w:space="0" w:color="auto"/>
              <w:bottom w:val="single" w:sz="4" w:space="0" w:color="auto"/>
              <w:right w:val="single" w:sz="6" w:space="0" w:color="auto"/>
            </w:tcBorders>
            <w:vAlign w:val="center"/>
          </w:tcPr>
          <w:p w14:paraId="3585CA44"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545" w:type="dxa"/>
            <w:vMerge/>
            <w:tcBorders>
              <w:left w:val="single" w:sz="6" w:space="0" w:color="auto"/>
              <w:bottom w:val="single" w:sz="4" w:space="0" w:color="auto"/>
              <w:right w:val="single" w:sz="4" w:space="0" w:color="auto"/>
            </w:tcBorders>
            <w:vAlign w:val="center"/>
          </w:tcPr>
          <w:p w14:paraId="68AD5769" w14:textId="77777777" w:rsidR="006719B9" w:rsidRPr="004A4A83" w:rsidRDefault="006719B9" w:rsidP="0017203A">
            <w:pPr>
              <w:overflowPunct w:val="0"/>
              <w:autoSpaceDE w:val="0"/>
              <w:autoSpaceDN w:val="0"/>
              <w:adjustRightInd w:val="0"/>
              <w:spacing w:before="0"/>
              <w:ind w:firstLine="0"/>
              <w:jc w:val="center"/>
              <w:textAlignment w:val="baseline"/>
              <w:rPr>
                <w:b/>
                <w:sz w:val="20"/>
                <w:highlight w:val="yellow"/>
                <w:lang w:val="en-US"/>
              </w:rPr>
            </w:pPr>
          </w:p>
        </w:tc>
        <w:tc>
          <w:tcPr>
            <w:tcW w:w="709" w:type="dxa"/>
            <w:vMerge/>
            <w:tcBorders>
              <w:left w:val="single" w:sz="4" w:space="0" w:color="auto"/>
              <w:bottom w:val="single" w:sz="4" w:space="0" w:color="auto"/>
              <w:right w:val="single" w:sz="4" w:space="0" w:color="auto"/>
            </w:tcBorders>
            <w:vAlign w:val="center"/>
          </w:tcPr>
          <w:p w14:paraId="5CFF46A3" w14:textId="77777777" w:rsidR="006719B9" w:rsidRPr="00D63A53" w:rsidRDefault="006719B9" w:rsidP="0017203A">
            <w:pPr>
              <w:overflowPunct w:val="0"/>
              <w:autoSpaceDE w:val="0"/>
              <w:autoSpaceDN w:val="0"/>
              <w:adjustRightInd w:val="0"/>
              <w:spacing w:before="0"/>
              <w:ind w:firstLine="0"/>
              <w:jc w:val="center"/>
              <w:textAlignment w:val="baseline"/>
              <w:rPr>
                <w:sz w:val="18"/>
                <w:szCs w:val="18"/>
              </w:rPr>
            </w:pPr>
          </w:p>
        </w:tc>
        <w:tc>
          <w:tcPr>
            <w:tcW w:w="567" w:type="dxa"/>
            <w:vMerge/>
            <w:tcBorders>
              <w:left w:val="single" w:sz="4" w:space="0" w:color="auto"/>
              <w:bottom w:val="single" w:sz="4" w:space="0" w:color="auto"/>
              <w:right w:val="single" w:sz="6" w:space="0" w:color="auto"/>
            </w:tcBorders>
            <w:vAlign w:val="center"/>
          </w:tcPr>
          <w:p w14:paraId="4845BFD8" w14:textId="77777777" w:rsidR="006719B9" w:rsidRPr="00D63A53" w:rsidRDefault="006719B9" w:rsidP="0017203A">
            <w:pPr>
              <w:overflowPunct w:val="0"/>
              <w:autoSpaceDE w:val="0"/>
              <w:autoSpaceDN w:val="0"/>
              <w:adjustRightInd w:val="0"/>
              <w:spacing w:before="0"/>
              <w:ind w:firstLine="0"/>
              <w:jc w:val="center"/>
              <w:textAlignment w:val="baseline"/>
              <w:rPr>
                <w:sz w:val="20"/>
                <w:lang w:val="en-US"/>
              </w:rPr>
            </w:pPr>
          </w:p>
        </w:tc>
      </w:tr>
      <w:tr w:rsidR="0017203A" w:rsidRPr="00D63A53" w14:paraId="54148095"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6E489B1E"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1.</w:t>
            </w:r>
            <w:r>
              <w:rPr>
                <w:sz w:val="20"/>
              </w:rPr>
              <w:t xml:space="preserve"> </w:t>
            </w:r>
            <w:r w:rsidRPr="00D63A53">
              <w:rPr>
                <w:sz w:val="20"/>
              </w:rPr>
              <w:t>Уч</w:t>
            </w:r>
            <w:r>
              <w:rPr>
                <w:sz w:val="20"/>
              </w:rPr>
              <w:t>е</w:t>
            </w:r>
            <w:r w:rsidRPr="00D63A53">
              <w:rPr>
                <w:sz w:val="20"/>
              </w:rPr>
              <w:t xml:space="preserve">т условий строительства </w:t>
            </w:r>
            <w:r>
              <w:rPr>
                <w:sz w:val="20"/>
              </w:rPr>
              <w:br/>
            </w:r>
            <w:r w:rsidRPr="00D63A53">
              <w:rPr>
                <w:sz w:val="20"/>
              </w:rPr>
              <w:t>и предпусковых испытаний</w:t>
            </w:r>
          </w:p>
        </w:tc>
        <w:tc>
          <w:tcPr>
            <w:tcW w:w="425" w:type="dxa"/>
            <w:tcBorders>
              <w:top w:val="single" w:sz="6" w:space="0" w:color="auto"/>
              <w:left w:val="single" w:sz="6" w:space="0" w:color="auto"/>
              <w:bottom w:val="single" w:sz="6" w:space="0" w:color="auto"/>
              <w:right w:val="single" w:sz="6" w:space="0" w:color="auto"/>
            </w:tcBorders>
            <w:vAlign w:val="center"/>
          </w:tcPr>
          <w:p w14:paraId="7273D21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604EE64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4DE47D9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51B20CB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vAlign w:val="center"/>
          </w:tcPr>
          <w:p w14:paraId="369F085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0E11055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3E05E85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03AF2B6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21FA63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338697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633D49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D70CD6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1B84A2A4" w14:textId="77777777" w:rsidR="0017203A" w:rsidRPr="008D5D3E"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4A60264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65AA1EB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4A68CB3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148BF1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4ED6D0F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221B226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06042D6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694F7E2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29A8341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F7329">
              <w:rPr>
                <w:szCs w:val="28"/>
              </w:rPr>
              <w:sym w:font="Symbol" w:char="F02D"/>
            </w:r>
          </w:p>
        </w:tc>
        <w:tc>
          <w:tcPr>
            <w:tcW w:w="709" w:type="dxa"/>
            <w:tcBorders>
              <w:top w:val="single" w:sz="4" w:space="0" w:color="auto"/>
              <w:left w:val="single" w:sz="4" w:space="0" w:color="auto"/>
              <w:right w:val="single" w:sz="6" w:space="0" w:color="auto"/>
            </w:tcBorders>
            <w:vAlign w:val="center"/>
          </w:tcPr>
          <w:p w14:paraId="34E2B1C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4" w:space="0" w:color="auto"/>
              <w:left w:val="single" w:sz="6" w:space="0" w:color="auto"/>
              <w:right w:val="single" w:sz="6" w:space="0" w:color="auto"/>
            </w:tcBorders>
            <w:vAlign w:val="center"/>
          </w:tcPr>
          <w:p w14:paraId="77CB7A0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31D11330"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3195B683"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2.</w:t>
            </w:r>
            <w:r>
              <w:rPr>
                <w:sz w:val="20"/>
              </w:rPr>
              <w:t xml:space="preserve"> </w:t>
            </w:r>
            <w:r w:rsidRPr="00D63A53">
              <w:rPr>
                <w:sz w:val="20"/>
              </w:rPr>
              <w:t>Уч</w:t>
            </w:r>
            <w:r>
              <w:rPr>
                <w:sz w:val="20"/>
              </w:rPr>
              <w:t>е</w:t>
            </w:r>
            <w:r w:rsidRPr="00D63A53">
              <w:rPr>
                <w:sz w:val="20"/>
              </w:rPr>
              <w:t>т условий</w:t>
            </w:r>
            <w:r w:rsidRPr="008B3CE3">
              <w:rPr>
                <w:sz w:val="28"/>
                <w:szCs w:val="28"/>
              </w:rPr>
              <w:t xml:space="preserve"> </w:t>
            </w:r>
            <w:r>
              <w:rPr>
                <w:sz w:val="20"/>
              </w:rPr>
              <w:t>нормальной эксплуатации</w:t>
            </w:r>
          </w:p>
        </w:tc>
        <w:tc>
          <w:tcPr>
            <w:tcW w:w="425" w:type="dxa"/>
            <w:tcBorders>
              <w:top w:val="single" w:sz="6" w:space="0" w:color="auto"/>
              <w:left w:val="single" w:sz="6" w:space="0" w:color="auto"/>
              <w:bottom w:val="single" w:sz="6" w:space="0" w:color="auto"/>
              <w:right w:val="single" w:sz="6" w:space="0" w:color="auto"/>
            </w:tcBorders>
            <w:vAlign w:val="center"/>
          </w:tcPr>
          <w:p w14:paraId="5787860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6" w:space="0" w:color="auto"/>
              <w:left w:val="single" w:sz="6" w:space="0" w:color="auto"/>
              <w:bottom w:val="single" w:sz="6" w:space="0" w:color="auto"/>
              <w:right w:val="single" w:sz="6" w:space="0" w:color="auto"/>
            </w:tcBorders>
            <w:vAlign w:val="center"/>
          </w:tcPr>
          <w:p w14:paraId="052D642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6" w:space="0" w:color="auto"/>
              <w:left w:val="single" w:sz="6" w:space="0" w:color="auto"/>
              <w:bottom w:val="single" w:sz="6" w:space="0" w:color="auto"/>
              <w:right w:val="single" w:sz="6" w:space="0" w:color="auto"/>
            </w:tcBorders>
            <w:vAlign w:val="center"/>
          </w:tcPr>
          <w:p w14:paraId="3967188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26063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6" w:type="dxa"/>
            <w:tcBorders>
              <w:top w:val="single" w:sz="6" w:space="0" w:color="auto"/>
              <w:left w:val="single" w:sz="6" w:space="0" w:color="auto"/>
              <w:bottom w:val="single" w:sz="6" w:space="0" w:color="auto"/>
              <w:right w:val="single" w:sz="6" w:space="0" w:color="auto"/>
            </w:tcBorders>
            <w:vAlign w:val="center"/>
          </w:tcPr>
          <w:p w14:paraId="24C9EEE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1E0171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CE1FBF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48CC25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0894F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F47B04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C41965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B32451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290DB3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8" w:type="dxa"/>
            <w:tcBorders>
              <w:top w:val="single" w:sz="6" w:space="0" w:color="auto"/>
              <w:left w:val="single" w:sz="6" w:space="0" w:color="auto"/>
              <w:bottom w:val="single" w:sz="6" w:space="0" w:color="auto"/>
              <w:right w:val="single" w:sz="4" w:space="0" w:color="auto"/>
            </w:tcBorders>
            <w:vAlign w:val="center"/>
          </w:tcPr>
          <w:p w14:paraId="6A35D93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EDAFAD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21D58DC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8ACE15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B4C819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115762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2F624AE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E125A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45" w:type="dxa"/>
            <w:tcBorders>
              <w:top w:val="single" w:sz="4" w:space="0" w:color="auto"/>
              <w:left w:val="single" w:sz="4" w:space="0" w:color="auto"/>
              <w:bottom w:val="single" w:sz="4" w:space="0" w:color="auto"/>
              <w:right w:val="single" w:sz="4" w:space="0" w:color="auto"/>
            </w:tcBorders>
            <w:vAlign w:val="center"/>
          </w:tcPr>
          <w:p w14:paraId="206DC4C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9" w:type="dxa"/>
            <w:tcBorders>
              <w:left w:val="single" w:sz="4" w:space="0" w:color="auto"/>
              <w:right w:val="single" w:sz="6" w:space="0" w:color="auto"/>
            </w:tcBorders>
            <w:vAlign w:val="center"/>
          </w:tcPr>
          <w:p w14:paraId="2E21FCE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left w:val="single" w:sz="6" w:space="0" w:color="auto"/>
              <w:right w:val="single" w:sz="6" w:space="0" w:color="auto"/>
            </w:tcBorders>
            <w:vAlign w:val="center"/>
          </w:tcPr>
          <w:p w14:paraId="68EEF24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1F8DD133"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3CD9F546"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2.1</w:t>
            </w:r>
            <w:r>
              <w:rPr>
                <w:sz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14:paraId="10A35A4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65CBBD3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5427F71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C3F526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426" w:type="dxa"/>
            <w:tcBorders>
              <w:top w:val="single" w:sz="6" w:space="0" w:color="auto"/>
              <w:left w:val="single" w:sz="6" w:space="0" w:color="auto"/>
              <w:bottom w:val="single" w:sz="6" w:space="0" w:color="auto"/>
              <w:right w:val="single" w:sz="6" w:space="0" w:color="auto"/>
            </w:tcBorders>
            <w:vAlign w:val="center"/>
          </w:tcPr>
          <w:p w14:paraId="4449D8F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016675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5687FB2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9BAF2F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5408BC5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E2EF73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ACE614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A77B7E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5DD6756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0762C68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73665E1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3935662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509D14D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534CC0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458304A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4E57312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0206340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430708F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B7D4E">
              <w:rPr>
                <w:szCs w:val="28"/>
              </w:rPr>
              <w:sym w:font="Symbol" w:char="F02D"/>
            </w:r>
          </w:p>
        </w:tc>
        <w:tc>
          <w:tcPr>
            <w:tcW w:w="709" w:type="dxa"/>
            <w:tcBorders>
              <w:left w:val="single" w:sz="4" w:space="0" w:color="auto"/>
              <w:right w:val="single" w:sz="6" w:space="0" w:color="auto"/>
            </w:tcBorders>
            <w:vAlign w:val="center"/>
          </w:tcPr>
          <w:p w14:paraId="7FEF174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left w:val="single" w:sz="6" w:space="0" w:color="auto"/>
              <w:right w:val="single" w:sz="6" w:space="0" w:color="auto"/>
            </w:tcBorders>
            <w:vAlign w:val="center"/>
          </w:tcPr>
          <w:p w14:paraId="125D478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5D0BD2DE"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1E9F4C20"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2.2</w:t>
            </w:r>
            <w:r>
              <w:rPr>
                <w:sz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14:paraId="60381CB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63B3C34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02571FE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636EF79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vAlign w:val="center"/>
          </w:tcPr>
          <w:p w14:paraId="331C670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D"/>
            </w:r>
            <w:r w:rsidRPr="00D63A53">
              <w:rPr>
                <w:sz w:val="20"/>
              </w:rPr>
              <w:sym w:font="Symbol" w:char="F02F"/>
            </w: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63A9FB0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850" w:type="dxa"/>
            <w:tcBorders>
              <w:top w:val="single" w:sz="6" w:space="0" w:color="auto"/>
              <w:left w:val="single" w:sz="6" w:space="0" w:color="auto"/>
              <w:bottom w:val="single" w:sz="6" w:space="0" w:color="auto"/>
              <w:right w:val="single" w:sz="6" w:space="0" w:color="auto"/>
            </w:tcBorders>
            <w:vAlign w:val="center"/>
          </w:tcPr>
          <w:p w14:paraId="0B0FC97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D60CA">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7B1454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D60CA">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6BBAD9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D60CA">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8FED91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D60CA">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3DBF8E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D60CA">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58E8F88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ED60CA">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7C92626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16D6C93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48F1FFB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06ED282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5329BA2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02D84D0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F0FE8F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606973B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488953D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5761BAC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02841">
              <w:rPr>
                <w:szCs w:val="28"/>
              </w:rPr>
              <w:sym w:font="Symbol" w:char="F02D"/>
            </w:r>
          </w:p>
        </w:tc>
        <w:tc>
          <w:tcPr>
            <w:tcW w:w="709" w:type="dxa"/>
            <w:tcBorders>
              <w:left w:val="single" w:sz="4" w:space="0" w:color="auto"/>
              <w:right w:val="single" w:sz="6" w:space="0" w:color="auto"/>
            </w:tcBorders>
            <w:vAlign w:val="center"/>
          </w:tcPr>
          <w:p w14:paraId="5B46C75F"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lang w:val="en-US" w:eastAsia="ar-SA"/>
              </w:rPr>
              <w:t>I</w:t>
            </w:r>
          </w:p>
        </w:tc>
        <w:tc>
          <w:tcPr>
            <w:tcW w:w="567" w:type="dxa"/>
            <w:tcBorders>
              <w:left w:val="single" w:sz="6" w:space="0" w:color="auto"/>
              <w:right w:val="single" w:sz="6" w:space="0" w:color="auto"/>
            </w:tcBorders>
            <w:vAlign w:val="center"/>
          </w:tcPr>
          <w:p w14:paraId="455B5D01"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lang w:val="en-US" w:eastAsia="ar-SA"/>
              </w:rPr>
              <w:t>I</w:t>
            </w:r>
          </w:p>
        </w:tc>
      </w:tr>
      <w:tr w:rsidR="0017203A" w:rsidRPr="00D63A53" w14:paraId="579273E4"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29A570E2"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3.</w:t>
            </w:r>
            <w:r>
              <w:rPr>
                <w:sz w:val="20"/>
              </w:rPr>
              <w:t xml:space="preserve"> </w:t>
            </w:r>
            <w:r w:rsidRPr="00D63A53">
              <w:rPr>
                <w:sz w:val="20"/>
              </w:rPr>
              <w:t>Уч</w:t>
            </w:r>
            <w:r>
              <w:rPr>
                <w:sz w:val="20"/>
              </w:rPr>
              <w:t>е</w:t>
            </w:r>
            <w:r w:rsidRPr="00D63A53">
              <w:rPr>
                <w:sz w:val="20"/>
              </w:rPr>
              <w:t xml:space="preserve">т </w:t>
            </w:r>
            <w:r w:rsidRPr="008B3CE3">
              <w:rPr>
                <w:sz w:val="28"/>
                <w:szCs w:val="28"/>
              </w:rPr>
              <w:t xml:space="preserve"> </w:t>
            </w:r>
            <w:r>
              <w:rPr>
                <w:sz w:val="20"/>
              </w:rPr>
              <w:t>нарушений</w:t>
            </w:r>
            <w:r w:rsidRPr="008B3CE3">
              <w:rPr>
                <w:sz w:val="20"/>
              </w:rPr>
              <w:t xml:space="preserve"> нормальной эксплуатации</w:t>
            </w:r>
          </w:p>
        </w:tc>
        <w:tc>
          <w:tcPr>
            <w:tcW w:w="425" w:type="dxa"/>
            <w:tcBorders>
              <w:top w:val="single" w:sz="6" w:space="0" w:color="auto"/>
              <w:left w:val="single" w:sz="6" w:space="0" w:color="auto"/>
              <w:bottom w:val="single" w:sz="6" w:space="0" w:color="auto"/>
              <w:right w:val="single" w:sz="6" w:space="0" w:color="auto"/>
            </w:tcBorders>
            <w:vAlign w:val="center"/>
          </w:tcPr>
          <w:p w14:paraId="4AE8469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6" w:space="0" w:color="auto"/>
              <w:left w:val="single" w:sz="6" w:space="0" w:color="auto"/>
              <w:bottom w:val="single" w:sz="6" w:space="0" w:color="auto"/>
              <w:right w:val="single" w:sz="6" w:space="0" w:color="auto"/>
            </w:tcBorders>
            <w:vAlign w:val="center"/>
          </w:tcPr>
          <w:p w14:paraId="4BE933C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6" w:space="0" w:color="auto"/>
              <w:left w:val="single" w:sz="6" w:space="0" w:color="auto"/>
              <w:bottom w:val="single" w:sz="6" w:space="0" w:color="auto"/>
              <w:right w:val="single" w:sz="6" w:space="0" w:color="auto"/>
            </w:tcBorders>
            <w:vAlign w:val="center"/>
          </w:tcPr>
          <w:p w14:paraId="4C7404C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9E7211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6" w:type="dxa"/>
            <w:tcBorders>
              <w:top w:val="single" w:sz="6" w:space="0" w:color="auto"/>
              <w:left w:val="single" w:sz="6" w:space="0" w:color="auto"/>
              <w:bottom w:val="single" w:sz="6" w:space="0" w:color="auto"/>
              <w:right w:val="single" w:sz="6" w:space="0" w:color="auto"/>
            </w:tcBorders>
            <w:vAlign w:val="center"/>
          </w:tcPr>
          <w:p w14:paraId="52ECC23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E4DDC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A1BFA0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E547C6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A3506F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F58BDC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A75F7F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AB611F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5DD52F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8" w:type="dxa"/>
            <w:tcBorders>
              <w:top w:val="single" w:sz="6" w:space="0" w:color="auto"/>
              <w:left w:val="single" w:sz="6" w:space="0" w:color="auto"/>
              <w:bottom w:val="single" w:sz="6" w:space="0" w:color="auto"/>
              <w:right w:val="single" w:sz="4" w:space="0" w:color="auto"/>
            </w:tcBorders>
            <w:vAlign w:val="center"/>
          </w:tcPr>
          <w:p w14:paraId="76C53DD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7E39A4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41A2A92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841083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1E4791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506957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68A1BB5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9CFE2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45" w:type="dxa"/>
            <w:tcBorders>
              <w:top w:val="single" w:sz="4" w:space="0" w:color="auto"/>
              <w:left w:val="single" w:sz="4" w:space="0" w:color="auto"/>
              <w:bottom w:val="single" w:sz="4" w:space="0" w:color="auto"/>
              <w:right w:val="single" w:sz="4" w:space="0" w:color="auto"/>
            </w:tcBorders>
            <w:vAlign w:val="center"/>
          </w:tcPr>
          <w:p w14:paraId="64CE05B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9" w:type="dxa"/>
            <w:tcBorders>
              <w:left w:val="single" w:sz="4" w:space="0" w:color="auto"/>
              <w:right w:val="single" w:sz="6" w:space="0" w:color="auto"/>
            </w:tcBorders>
            <w:vAlign w:val="center"/>
          </w:tcPr>
          <w:p w14:paraId="4EBD18A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left w:val="single" w:sz="6" w:space="0" w:color="auto"/>
              <w:right w:val="single" w:sz="6" w:space="0" w:color="auto"/>
            </w:tcBorders>
            <w:vAlign w:val="center"/>
          </w:tcPr>
          <w:p w14:paraId="47670E0A" w14:textId="77777777" w:rsidR="0017203A" w:rsidRPr="00D63A53" w:rsidRDefault="0017203A" w:rsidP="0017203A">
            <w:pPr>
              <w:suppressAutoHyphens/>
              <w:overflowPunct w:val="0"/>
              <w:autoSpaceDE w:val="0"/>
              <w:spacing w:before="0"/>
              <w:ind w:firstLine="0"/>
              <w:jc w:val="center"/>
              <w:textAlignment w:val="baseline"/>
              <w:rPr>
                <w:sz w:val="20"/>
                <w:lang w:val="en-US" w:eastAsia="ar-SA"/>
              </w:rPr>
            </w:pPr>
          </w:p>
        </w:tc>
      </w:tr>
      <w:tr w:rsidR="0017203A" w:rsidRPr="00D63A53" w14:paraId="30FE857B"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2874DF00"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3.1</w:t>
            </w:r>
            <w:r>
              <w:rPr>
                <w:sz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14:paraId="269BCF6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42716CE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146CA24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26996F8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71851">
              <w:rPr>
                <w:szCs w:val="28"/>
              </w:rPr>
              <w:sym w:font="Symbol" w:char="F02D"/>
            </w:r>
          </w:p>
        </w:tc>
        <w:tc>
          <w:tcPr>
            <w:tcW w:w="426" w:type="dxa"/>
            <w:tcBorders>
              <w:top w:val="single" w:sz="6" w:space="0" w:color="auto"/>
              <w:left w:val="single" w:sz="6" w:space="0" w:color="auto"/>
              <w:bottom w:val="single" w:sz="6" w:space="0" w:color="auto"/>
              <w:right w:val="single" w:sz="6" w:space="0" w:color="auto"/>
            </w:tcBorders>
            <w:vAlign w:val="center"/>
          </w:tcPr>
          <w:p w14:paraId="6757842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71851">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37683C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71851">
              <w:rPr>
                <w:szCs w:val="28"/>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14AAED9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7C69BAC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B730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F3061D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B730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E25D88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B730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0CF1B80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B730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02C879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B730E">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375A1FB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177F9F5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1610FA7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2464841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F2D15D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FAABF2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1473246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2048BEA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21C7568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774F398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274BA">
              <w:rPr>
                <w:szCs w:val="28"/>
              </w:rPr>
              <w:sym w:font="Symbol" w:char="F02D"/>
            </w:r>
          </w:p>
        </w:tc>
        <w:tc>
          <w:tcPr>
            <w:tcW w:w="709" w:type="dxa"/>
            <w:tcBorders>
              <w:left w:val="single" w:sz="4" w:space="0" w:color="auto"/>
              <w:right w:val="single" w:sz="6" w:space="0" w:color="auto"/>
            </w:tcBorders>
            <w:vAlign w:val="center"/>
          </w:tcPr>
          <w:p w14:paraId="355FE57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left w:val="single" w:sz="6" w:space="0" w:color="auto"/>
              <w:right w:val="single" w:sz="6" w:space="0" w:color="auto"/>
            </w:tcBorders>
            <w:vAlign w:val="center"/>
          </w:tcPr>
          <w:p w14:paraId="3AF3AB4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7FB5FC8B"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2F538C7D"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3.2</w:t>
            </w:r>
            <w:r>
              <w:rPr>
                <w:sz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14:paraId="334151D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6BEE0C1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265367F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68C72CE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426" w:type="dxa"/>
            <w:tcBorders>
              <w:top w:val="single" w:sz="6" w:space="0" w:color="auto"/>
              <w:left w:val="single" w:sz="6" w:space="0" w:color="auto"/>
              <w:bottom w:val="single" w:sz="6" w:space="0" w:color="auto"/>
              <w:right w:val="single" w:sz="6" w:space="0" w:color="auto"/>
            </w:tcBorders>
            <w:vAlign w:val="center"/>
          </w:tcPr>
          <w:p w14:paraId="3C12045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A3D4B7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3C8496C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59930E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20F4E06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6D50F5B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55EFD08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57325">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C1F19A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57325">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0028741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75964">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2AF95378"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rPr>
              <w:sym w:font="Symbol" w:char="F02B"/>
            </w:r>
            <w:r w:rsidRPr="00D63A53">
              <w:rPr>
                <w:sz w:val="20"/>
              </w:rPr>
              <w:sym w:font="Symbol" w:char="F02F"/>
            </w:r>
            <w:r w:rsidRPr="00D63A53">
              <w:rPr>
                <w:sz w:val="20"/>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3A03EB4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4365CBF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34FE13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1A808E5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50E18DC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7807D90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601E29C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003491C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709" w:type="dxa"/>
            <w:tcBorders>
              <w:left w:val="single" w:sz="4" w:space="0" w:color="auto"/>
              <w:bottom w:val="single" w:sz="4" w:space="0" w:color="auto"/>
              <w:right w:val="single" w:sz="6" w:space="0" w:color="auto"/>
            </w:tcBorders>
            <w:vAlign w:val="center"/>
          </w:tcPr>
          <w:p w14:paraId="7BC94FC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left w:val="single" w:sz="6" w:space="0" w:color="auto"/>
              <w:bottom w:val="single" w:sz="4" w:space="0" w:color="auto"/>
              <w:right w:val="single" w:sz="6" w:space="0" w:color="auto"/>
            </w:tcBorders>
            <w:vAlign w:val="center"/>
          </w:tcPr>
          <w:p w14:paraId="7505EF3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73B641BE" w14:textId="77777777" w:rsidTr="00281180">
        <w:trPr>
          <w:cantSplit/>
          <w:trHeight w:val="284"/>
        </w:trPr>
        <w:tc>
          <w:tcPr>
            <w:tcW w:w="1630" w:type="dxa"/>
            <w:tcBorders>
              <w:top w:val="single" w:sz="6" w:space="0" w:color="auto"/>
              <w:left w:val="single" w:sz="6" w:space="0" w:color="auto"/>
              <w:bottom w:val="single" w:sz="6" w:space="0" w:color="auto"/>
              <w:right w:val="single" w:sz="6" w:space="0" w:color="auto"/>
            </w:tcBorders>
            <w:vAlign w:val="center"/>
          </w:tcPr>
          <w:p w14:paraId="03A6674C"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3.3</w:t>
            </w:r>
            <w:r>
              <w:rPr>
                <w:sz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14:paraId="21D5796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159EE6A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0C03F2D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0E879E8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426" w:type="dxa"/>
            <w:tcBorders>
              <w:top w:val="single" w:sz="6" w:space="0" w:color="auto"/>
              <w:left w:val="single" w:sz="6" w:space="0" w:color="auto"/>
              <w:bottom w:val="single" w:sz="6" w:space="0" w:color="auto"/>
              <w:right w:val="single" w:sz="6" w:space="0" w:color="auto"/>
            </w:tcBorders>
            <w:vAlign w:val="center"/>
          </w:tcPr>
          <w:p w14:paraId="03D8C5D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E2B3A3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4B658A7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17E4822"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rPr>
              <w:t>1,5</w:t>
            </w:r>
            <w:r w:rsidRPr="00D63A53">
              <w:rPr>
                <w:sz w:val="20"/>
              </w:rPr>
              <w:sym w:font="Symbol" w:char="F0D7"/>
            </w:r>
            <w:r>
              <w:rPr>
                <w:sz w:val="20"/>
              </w:rPr>
              <w:br/>
            </w:r>
            <w:r w:rsidRPr="00D63A53">
              <w:rPr>
                <w:sz w:val="20"/>
              </w:rPr>
              <w:t>р</w:t>
            </w:r>
            <w:r w:rsidRPr="00D63A53">
              <w:rPr>
                <w:sz w:val="20"/>
                <w:vertAlign w:val="subscript"/>
                <w:lang w:val="en-US"/>
              </w:rPr>
              <w:t>dba</w:t>
            </w:r>
          </w:p>
        </w:tc>
        <w:tc>
          <w:tcPr>
            <w:tcW w:w="567" w:type="dxa"/>
            <w:tcBorders>
              <w:top w:val="single" w:sz="6" w:space="0" w:color="auto"/>
              <w:left w:val="single" w:sz="6" w:space="0" w:color="auto"/>
              <w:bottom w:val="single" w:sz="6" w:space="0" w:color="auto"/>
              <w:right w:val="single" w:sz="6" w:space="0" w:color="auto"/>
            </w:tcBorders>
            <w:vAlign w:val="center"/>
          </w:tcPr>
          <w:p w14:paraId="34A203B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46754245" w14:textId="77777777" w:rsidR="0017203A" w:rsidRPr="00D63A53" w:rsidRDefault="0017203A" w:rsidP="0017203A">
            <w:pPr>
              <w:overflowPunct w:val="0"/>
              <w:autoSpaceDE w:val="0"/>
              <w:autoSpaceDN w:val="0"/>
              <w:adjustRightInd w:val="0"/>
              <w:spacing w:before="0"/>
              <w:ind w:firstLine="0"/>
              <w:jc w:val="center"/>
              <w:textAlignment w:val="baseline"/>
              <w:rPr>
                <w:strike/>
                <w:sz w:val="20"/>
              </w:rPr>
            </w:pPr>
            <w:r w:rsidRPr="00FE477D">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B7C332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FE477D">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06C309B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FE477D">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0359050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75964">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0921C87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B12061">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701338B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2C72CD7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4B4249E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491997F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75E83E1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69A2E44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291B5AA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19722FC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B58CC">
              <w:rPr>
                <w:szCs w:val="28"/>
              </w:rPr>
              <w:sym w:font="Symbol" w:char="F02D"/>
            </w:r>
          </w:p>
        </w:tc>
        <w:tc>
          <w:tcPr>
            <w:tcW w:w="709" w:type="dxa"/>
            <w:tcBorders>
              <w:top w:val="single" w:sz="4" w:space="0" w:color="auto"/>
              <w:left w:val="single" w:sz="4" w:space="0" w:color="auto"/>
              <w:right w:val="single" w:sz="4" w:space="0" w:color="auto"/>
            </w:tcBorders>
            <w:vAlign w:val="center"/>
          </w:tcPr>
          <w:p w14:paraId="4C9FE771" w14:textId="77777777" w:rsidR="0017203A" w:rsidRPr="00D63A53" w:rsidRDefault="0017203A" w:rsidP="0017203A">
            <w:pPr>
              <w:suppressAutoHyphens/>
              <w:overflowPunct w:val="0"/>
              <w:autoSpaceDE w:val="0"/>
              <w:spacing w:before="0" w:line="240" w:lineRule="exact"/>
              <w:ind w:firstLine="0"/>
              <w:jc w:val="center"/>
              <w:textAlignment w:val="baseline"/>
              <w:rPr>
                <w:sz w:val="20"/>
                <w:lang w:val="en-US" w:eastAsia="ar-SA"/>
              </w:rPr>
            </w:pPr>
            <w:r w:rsidRPr="00D63A53">
              <w:rPr>
                <w:sz w:val="20"/>
                <w:lang w:val="en-US" w:eastAsia="ar-SA"/>
              </w:rPr>
              <w:t>I</w:t>
            </w:r>
          </w:p>
        </w:tc>
        <w:tc>
          <w:tcPr>
            <w:tcW w:w="567" w:type="dxa"/>
            <w:tcBorders>
              <w:top w:val="single" w:sz="4" w:space="0" w:color="auto"/>
              <w:left w:val="single" w:sz="4" w:space="0" w:color="auto"/>
              <w:bottom w:val="single" w:sz="4" w:space="0" w:color="auto"/>
              <w:right w:val="single" w:sz="4" w:space="0" w:color="auto"/>
            </w:tcBorders>
            <w:vAlign w:val="center"/>
          </w:tcPr>
          <w:p w14:paraId="2D7EC773" w14:textId="77777777" w:rsidR="0017203A" w:rsidRPr="004A4A83" w:rsidRDefault="0017203A" w:rsidP="0017203A">
            <w:pPr>
              <w:overflowPunct w:val="0"/>
              <w:autoSpaceDE w:val="0"/>
              <w:autoSpaceDN w:val="0"/>
              <w:adjustRightInd w:val="0"/>
              <w:spacing w:before="0"/>
              <w:ind w:firstLine="0"/>
              <w:jc w:val="center"/>
              <w:textAlignment w:val="baseline"/>
              <w:rPr>
                <w:sz w:val="20"/>
                <w:vertAlign w:val="superscript"/>
              </w:rPr>
            </w:pPr>
            <w:r w:rsidRPr="00D63A53">
              <w:rPr>
                <w:sz w:val="20"/>
                <w:lang w:val="en-US"/>
              </w:rPr>
              <w:t>***</w:t>
            </w:r>
          </w:p>
        </w:tc>
      </w:tr>
      <w:tr w:rsidR="0017203A" w:rsidRPr="00D63A53" w14:paraId="152CB67A" w14:textId="77777777" w:rsidTr="00281180">
        <w:trPr>
          <w:cantSplit/>
          <w:trHeight w:val="284"/>
        </w:trPr>
        <w:tc>
          <w:tcPr>
            <w:tcW w:w="1630" w:type="dxa"/>
            <w:tcBorders>
              <w:top w:val="single" w:sz="6" w:space="0" w:color="auto"/>
              <w:left w:val="single" w:sz="6" w:space="0" w:color="auto"/>
              <w:bottom w:val="single" w:sz="6" w:space="0" w:color="auto"/>
              <w:right w:val="single" w:sz="6" w:space="0" w:color="auto"/>
            </w:tcBorders>
            <w:vAlign w:val="center"/>
          </w:tcPr>
          <w:p w14:paraId="3205145B"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lastRenderedPageBreak/>
              <w:t xml:space="preserve">3.4 </w:t>
            </w:r>
          </w:p>
        </w:tc>
        <w:tc>
          <w:tcPr>
            <w:tcW w:w="425" w:type="dxa"/>
            <w:tcBorders>
              <w:top w:val="single" w:sz="6" w:space="0" w:color="auto"/>
              <w:left w:val="single" w:sz="6" w:space="0" w:color="auto"/>
              <w:bottom w:val="single" w:sz="6" w:space="0" w:color="auto"/>
              <w:right w:val="single" w:sz="6" w:space="0" w:color="auto"/>
            </w:tcBorders>
            <w:vAlign w:val="center"/>
          </w:tcPr>
          <w:p w14:paraId="07EAA3F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5" w:type="dxa"/>
            <w:tcBorders>
              <w:top w:val="single" w:sz="6" w:space="0" w:color="auto"/>
              <w:left w:val="single" w:sz="6" w:space="0" w:color="auto"/>
              <w:bottom w:val="single" w:sz="6" w:space="0" w:color="auto"/>
              <w:right w:val="single" w:sz="6" w:space="0" w:color="auto"/>
            </w:tcBorders>
            <w:vAlign w:val="center"/>
          </w:tcPr>
          <w:p w14:paraId="4FA17B2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5" w:type="dxa"/>
            <w:tcBorders>
              <w:top w:val="single" w:sz="6" w:space="0" w:color="auto"/>
              <w:left w:val="single" w:sz="6" w:space="0" w:color="auto"/>
              <w:bottom w:val="single" w:sz="6" w:space="0" w:color="auto"/>
              <w:right w:val="single" w:sz="6" w:space="0" w:color="auto"/>
            </w:tcBorders>
            <w:vAlign w:val="center"/>
          </w:tcPr>
          <w:p w14:paraId="00FE25A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30F7C1D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426" w:type="dxa"/>
            <w:tcBorders>
              <w:top w:val="single" w:sz="6" w:space="0" w:color="auto"/>
              <w:left w:val="single" w:sz="6" w:space="0" w:color="auto"/>
              <w:bottom w:val="single" w:sz="6" w:space="0" w:color="auto"/>
              <w:right w:val="single" w:sz="6" w:space="0" w:color="auto"/>
            </w:tcBorders>
            <w:vAlign w:val="center"/>
          </w:tcPr>
          <w:p w14:paraId="2BD3980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F7C9B8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1A683F3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C4EBC2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1,25</w:t>
            </w:r>
            <w:r w:rsidRPr="00D63A53">
              <w:rPr>
                <w:sz w:val="20"/>
              </w:rPr>
              <w:sym w:font="Symbol" w:char="F0D7"/>
            </w:r>
            <w:r w:rsidRPr="00D63A53">
              <w:rPr>
                <w:sz w:val="20"/>
              </w:rPr>
              <w:t>р</w:t>
            </w:r>
            <w:r w:rsidRPr="00D63A53">
              <w:rPr>
                <w:sz w:val="20"/>
                <w:vertAlign w:val="subscript"/>
                <w:lang w:val="en-US"/>
              </w:rPr>
              <w:t>dba</w:t>
            </w:r>
          </w:p>
        </w:tc>
        <w:tc>
          <w:tcPr>
            <w:tcW w:w="567" w:type="dxa"/>
            <w:tcBorders>
              <w:top w:val="single" w:sz="6" w:space="0" w:color="auto"/>
              <w:left w:val="single" w:sz="6" w:space="0" w:color="auto"/>
              <w:bottom w:val="single" w:sz="6" w:space="0" w:color="auto"/>
              <w:right w:val="single" w:sz="6" w:space="0" w:color="auto"/>
            </w:tcBorders>
            <w:vAlign w:val="center"/>
          </w:tcPr>
          <w:p w14:paraId="63944E4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4B8CB3AB" w14:textId="77777777" w:rsidR="0017203A" w:rsidRPr="00D63A53" w:rsidRDefault="0017203A" w:rsidP="0017203A">
            <w:pPr>
              <w:overflowPunct w:val="0"/>
              <w:autoSpaceDE w:val="0"/>
              <w:autoSpaceDN w:val="0"/>
              <w:adjustRightInd w:val="0"/>
              <w:spacing w:before="0"/>
              <w:ind w:firstLine="0"/>
              <w:jc w:val="center"/>
              <w:textAlignment w:val="baseline"/>
              <w:rPr>
                <w:strike/>
                <w:sz w:val="20"/>
              </w:rPr>
            </w:pPr>
            <w:r w:rsidRPr="00DB55A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FD57CD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B55AE">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C23162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B55AE">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1915AC1D"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rPr>
              <w:t>1,25</w:t>
            </w:r>
            <w:r>
              <w:rPr>
                <w:sz w:val="20"/>
              </w:rPr>
              <w:t xml:space="preserve"> </w:t>
            </w:r>
            <w:r w:rsidRPr="00281180">
              <w:rPr>
                <w:sz w:val="18"/>
              </w:rPr>
              <w:t>проект-ное земле-трясение</w:t>
            </w:r>
          </w:p>
        </w:tc>
        <w:tc>
          <w:tcPr>
            <w:tcW w:w="708" w:type="dxa"/>
            <w:tcBorders>
              <w:top w:val="single" w:sz="6" w:space="0" w:color="auto"/>
              <w:left w:val="single" w:sz="6" w:space="0" w:color="auto"/>
              <w:bottom w:val="single" w:sz="6" w:space="0" w:color="auto"/>
              <w:right w:val="single" w:sz="4" w:space="0" w:color="auto"/>
            </w:tcBorders>
            <w:vAlign w:val="center"/>
          </w:tcPr>
          <w:p w14:paraId="6F78953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B12061">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0000960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43319">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31875AF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43319">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0BA5F5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43319">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78E8ACE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43319">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113CFB8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43319">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6B89F79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43319">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26ECCA6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43319">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651E9E9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43319">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62B83099"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lang w:val="en-US" w:eastAsia="ar-SA"/>
              </w:rPr>
              <w:t>I</w:t>
            </w:r>
          </w:p>
        </w:tc>
        <w:tc>
          <w:tcPr>
            <w:tcW w:w="567" w:type="dxa"/>
            <w:tcBorders>
              <w:top w:val="single" w:sz="4" w:space="0" w:color="auto"/>
              <w:left w:val="single" w:sz="4" w:space="0" w:color="auto"/>
              <w:bottom w:val="single" w:sz="4" w:space="0" w:color="auto"/>
              <w:right w:val="single" w:sz="4" w:space="0" w:color="auto"/>
            </w:tcBorders>
            <w:vAlign w:val="center"/>
          </w:tcPr>
          <w:p w14:paraId="4F2D3A91" w14:textId="77777777" w:rsidR="0017203A" w:rsidRPr="00F85154" w:rsidRDefault="0017203A" w:rsidP="0017203A">
            <w:pPr>
              <w:overflowPunct w:val="0"/>
              <w:autoSpaceDE w:val="0"/>
              <w:autoSpaceDN w:val="0"/>
              <w:adjustRightInd w:val="0"/>
              <w:spacing w:before="0"/>
              <w:ind w:firstLine="0"/>
              <w:jc w:val="center"/>
              <w:textAlignment w:val="baseline"/>
              <w:rPr>
                <w:sz w:val="20"/>
              </w:rPr>
            </w:pPr>
            <w:r w:rsidRPr="00D63A53">
              <w:rPr>
                <w:sz w:val="20"/>
                <w:lang w:val="en-US"/>
              </w:rPr>
              <w:t>***</w:t>
            </w:r>
          </w:p>
        </w:tc>
      </w:tr>
      <w:tr w:rsidR="0017203A" w:rsidRPr="00D63A53" w14:paraId="6E160A51" w14:textId="77777777" w:rsidTr="00281180">
        <w:trPr>
          <w:cantSplit/>
          <w:trHeight w:val="284"/>
        </w:trPr>
        <w:tc>
          <w:tcPr>
            <w:tcW w:w="1630" w:type="dxa"/>
            <w:tcBorders>
              <w:top w:val="single" w:sz="6" w:space="0" w:color="auto"/>
              <w:left w:val="single" w:sz="6" w:space="0" w:color="auto"/>
              <w:bottom w:val="single" w:sz="6" w:space="0" w:color="auto"/>
              <w:right w:val="single" w:sz="6" w:space="0" w:color="auto"/>
            </w:tcBorders>
            <w:vAlign w:val="center"/>
          </w:tcPr>
          <w:p w14:paraId="6F612C13" w14:textId="77777777" w:rsidR="0017203A" w:rsidRPr="00D63A53" w:rsidDel="00020A26" w:rsidRDefault="0017203A" w:rsidP="0017203A">
            <w:pPr>
              <w:overflowPunct w:val="0"/>
              <w:autoSpaceDE w:val="0"/>
              <w:autoSpaceDN w:val="0"/>
              <w:adjustRightInd w:val="0"/>
              <w:spacing w:before="0"/>
              <w:ind w:firstLine="0"/>
              <w:jc w:val="left"/>
              <w:textAlignment w:val="baseline"/>
              <w:rPr>
                <w:sz w:val="20"/>
              </w:rPr>
            </w:pPr>
            <w:r w:rsidRPr="00D63A53">
              <w:rPr>
                <w:sz w:val="20"/>
              </w:rPr>
              <w:t>3.5</w:t>
            </w:r>
          </w:p>
        </w:tc>
        <w:tc>
          <w:tcPr>
            <w:tcW w:w="425" w:type="dxa"/>
            <w:tcBorders>
              <w:top w:val="single" w:sz="6" w:space="0" w:color="auto"/>
              <w:left w:val="single" w:sz="6" w:space="0" w:color="auto"/>
              <w:bottom w:val="single" w:sz="6" w:space="0" w:color="auto"/>
              <w:right w:val="single" w:sz="6" w:space="0" w:color="auto"/>
            </w:tcBorders>
            <w:vAlign w:val="center"/>
          </w:tcPr>
          <w:p w14:paraId="7DE4D93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4F6E575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571A8E2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30CB982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426" w:type="dxa"/>
            <w:tcBorders>
              <w:top w:val="single" w:sz="6" w:space="0" w:color="auto"/>
              <w:left w:val="single" w:sz="6" w:space="0" w:color="auto"/>
              <w:bottom w:val="single" w:sz="6" w:space="0" w:color="auto"/>
              <w:right w:val="single" w:sz="6" w:space="0" w:color="auto"/>
            </w:tcBorders>
            <w:vAlign w:val="center"/>
          </w:tcPr>
          <w:p w14:paraId="0D98D5E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B53C30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176EE7C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F63B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4BD674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FF5D18">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130B17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FF5D18">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041405E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FF5D18">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0F34590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6648F62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851" w:type="dxa"/>
            <w:tcBorders>
              <w:top w:val="single" w:sz="6" w:space="0" w:color="auto"/>
              <w:left w:val="single" w:sz="6" w:space="0" w:color="auto"/>
              <w:bottom w:val="single" w:sz="6" w:space="0" w:color="auto"/>
              <w:right w:val="single" w:sz="6" w:space="0" w:color="auto"/>
            </w:tcBorders>
            <w:vAlign w:val="center"/>
          </w:tcPr>
          <w:p w14:paraId="18190DD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1435B83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6BE9FE0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0AC28A9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644C747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641DB5E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62D743B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774EA30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1ED1C0B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6FDB706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84508C">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50749256" w14:textId="77777777" w:rsidR="0017203A" w:rsidRPr="00D63A53" w:rsidRDefault="0017203A" w:rsidP="0017203A">
            <w:pPr>
              <w:overflowPunct w:val="0"/>
              <w:autoSpaceDE w:val="0"/>
              <w:autoSpaceDN w:val="0"/>
              <w:adjustRightInd w:val="0"/>
              <w:spacing w:before="0"/>
              <w:ind w:firstLine="0"/>
              <w:jc w:val="center"/>
              <w:textAlignment w:val="baseline"/>
              <w:rPr>
                <w:sz w:val="20"/>
                <w:lang w:eastAsia="ar-SA"/>
              </w:rPr>
            </w:pPr>
            <w:r w:rsidRPr="00D63A53">
              <w:rPr>
                <w:sz w:val="20"/>
                <w:lang w:val="en-US"/>
              </w:rPr>
              <w:t>II</w:t>
            </w:r>
            <w:r>
              <w:rPr>
                <w:sz w:val="20"/>
              </w:rPr>
              <w:t>–</w:t>
            </w:r>
            <w:r w:rsidRPr="00D63A53">
              <w:rPr>
                <w:sz w:val="20"/>
                <w:lang w:val="en-US"/>
              </w:rPr>
              <w:t>III /</w:t>
            </w:r>
            <w:r w:rsidRPr="00D63A53">
              <w:rPr>
                <w:sz w:val="20"/>
              </w:rPr>
              <w:t xml:space="preserve"> </w:t>
            </w:r>
            <w:r w:rsidRPr="00D63A53">
              <w:rPr>
                <w:sz w:val="20"/>
                <w:lang w:val="en-US"/>
              </w:rPr>
              <w:t>I</w:t>
            </w:r>
            <w:r w:rsidRPr="00D63A53">
              <w:rPr>
                <w:sz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31EC270"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lang w:val="en-US"/>
              </w:rPr>
              <w:t>II</w:t>
            </w:r>
          </w:p>
        </w:tc>
      </w:tr>
      <w:tr w:rsidR="0017203A" w:rsidRPr="00D63A53" w14:paraId="7ACE0CEA"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5E96B824"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4.</w:t>
            </w:r>
            <w:r>
              <w:rPr>
                <w:sz w:val="20"/>
              </w:rPr>
              <w:t xml:space="preserve"> </w:t>
            </w:r>
            <w:r w:rsidRPr="00D63A53">
              <w:rPr>
                <w:sz w:val="20"/>
              </w:rPr>
              <w:t>Уч</w:t>
            </w:r>
            <w:r>
              <w:rPr>
                <w:sz w:val="20"/>
              </w:rPr>
              <w:t>е</w:t>
            </w:r>
            <w:r w:rsidRPr="00D63A53">
              <w:rPr>
                <w:sz w:val="20"/>
              </w:rPr>
              <w:t>т экстремальных внешних воздействий</w:t>
            </w:r>
          </w:p>
        </w:tc>
        <w:tc>
          <w:tcPr>
            <w:tcW w:w="425" w:type="dxa"/>
            <w:tcBorders>
              <w:top w:val="single" w:sz="6" w:space="0" w:color="auto"/>
              <w:left w:val="single" w:sz="6" w:space="0" w:color="auto"/>
              <w:bottom w:val="single" w:sz="6" w:space="0" w:color="auto"/>
              <w:right w:val="single" w:sz="6" w:space="0" w:color="auto"/>
            </w:tcBorders>
            <w:vAlign w:val="center"/>
          </w:tcPr>
          <w:p w14:paraId="57231A8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6" w:space="0" w:color="auto"/>
              <w:left w:val="single" w:sz="6" w:space="0" w:color="auto"/>
              <w:bottom w:val="single" w:sz="6" w:space="0" w:color="auto"/>
              <w:right w:val="single" w:sz="6" w:space="0" w:color="auto"/>
            </w:tcBorders>
            <w:vAlign w:val="center"/>
          </w:tcPr>
          <w:p w14:paraId="78BD00D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6" w:space="0" w:color="auto"/>
              <w:left w:val="single" w:sz="6" w:space="0" w:color="auto"/>
              <w:bottom w:val="single" w:sz="6" w:space="0" w:color="auto"/>
              <w:right w:val="single" w:sz="6" w:space="0" w:color="auto"/>
            </w:tcBorders>
            <w:vAlign w:val="center"/>
          </w:tcPr>
          <w:p w14:paraId="05D5E52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9C44FF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6" w:type="dxa"/>
            <w:tcBorders>
              <w:top w:val="single" w:sz="6" w:space="0" w:color="auto"/>
              <w:left w:val="single" w:sz="6" w:space="0" w:color="auto"/>
              <w:bottom w:val="single" w:sz="6" w:space="0" w:color="auto"/>
              <w:right w:val="single" w:sz="6" w:space="0" w:color="auto"/>
            </w:tcBorders>
            <w:vAlign w:val="center"/>
          </w:tcPr>
          <w:p w14:paraId="7B3DD32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DD9B5F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4268CE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5F7B73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B3D395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6CC749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CA1F6D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C864C3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728000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8" w:type="dxa"/>
            <w:tcBorders>
              <w:top w:val="single" w:sz="6" w:space="0" w:color="auto"/>
              <w:left w:val="single" w:sz="6" w:space="0" w:color="auto"/>
              <w:bottom w:val="single" w:sz="6" w:space="0" w:color="auto"/>
              <w:right w:val="single" w:sz="4" w:space="0" w:color="auto"/>
            </w:tcBorders>
            <w:vAlign w:val="center"/>
          </w:tcPr>
          <w:p w14:paraId="4496D38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93DD5F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0445F1C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A58DD4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E2D7D9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237649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89" w:type="dxa"/>
            <w:tcBorders>
              <w:top w:val="single" w:sz="4" w:space="0" w:color="auto"/>
              <w:left w:val="single" w:sz="4" w:space="0" w:color="auto"/>
              <w:bottom w:val="single" w:sz="4" w:space="0" w:color="auto"/>
              <w:right w:val="single" w:sz="4" w:space="0" w:color="auto"/>
            </w:tcBorders>
            <w:vAlign w:val="center"/>
          </w:tcPr>
          <w:p w14:paraId="221BD0A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21371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45" w:type="dxa"/>
            <w:tcBorders>
              <w:top w:val="single" w:sz="4" w:space="0" w:color="auto"/>
              <w:left w:val="single" w:sz="4" w:space="0" w:color="auto"/>
              <w:bottom w:val="single" w:sz="4" w:space="0" w:color="auto"/>
              <w:right w:val="single" w:sz="4" w:space="0" w:color="auto"/>
            </w:tcBorders>
            <w:vAlign w:val="center"/>
          </w:tcPr>
          <w:p w14:paraId="354A7D3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709" w:type="dxa"/>
            <w:tcBorders>
              <w:left w:val="single" w:sz="4" w:space="0" w:color="auto"/>
              <w:bottom w:val="single" w:sz="6" w:space="0" w:color="auto"/>
              <w:right w:val="single" w:sz="6" w:space="0" w:color="auto"/>
            </w:tcBorders>
            <w:vAlign w:val="center"/>
          </w:tcPr>
          <w:p w14:paraId="05B1778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top w:val="single" w:sz="4" w:space="0" w:color="auto"/>
              <w:left w:val="single" w:sz="6" w:space="0" w:color="auto"/>
              <w:bottom w:val="single" w:sz="6" w:space="0" w:color="auto"/>
              <w:right w:val="single" w:sz="6" w:space="0" w:color="auto"/>
            </w:tcBorders>
            <w:vAlign w:val="center"/>
          </w:tcPr>
          <w:p w14:paraId="044233E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3EE7C889"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4DD271B5"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 xml:space="preserve">4.1 </w:t>
            </w:r>
          </w:p>
        </w:tc>
        <w:tc>
          <w:tcPr>
            <w:tcW w:w="425" w:type="dxa"/>
            <w:tcBorders>
              <w:top w:val="single" w:sz="6" w:space="0" w:color="auto"/>
              <w:left w:val="single" w:sz="6" w:space="0" w:color="auto"/>
              <w:bottom w:val="single" w:sz="6" w:space="0" w:color="auto"/>
              <w:right w:val="single" w:sz="6" w:space="0" w:color="auto"/>
            </w:tcBorders>
            <w:vAlign w:val="center"/>
          </w:tcPr>
          <w:p w14:paraId="1D60FA9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2C7ADB9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0046C3B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35CEFC2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vAlign w:val="center"/>
          </w:tcPr>
          <w:p w14:paraId="60AB3DC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46CED1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01CFFB8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D"/>
            </w: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22F1F73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7A4B14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4329EA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4FE4C8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0ACAD6A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22995E9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70CEC13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6D7263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46E1A72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D3F28">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59D7671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AA20D8">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79A3C2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C33967">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302DF3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462D2">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10391CA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365F7">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7A0D72A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70A37">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70F398A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9E7D36">
              <w:rPr>
                <w:szCs w:val="28"/>
              </w:rPr>
              <w:sym w:font="Symbol" w:char="F02D"/>
            </w:r>
          </w:p>
        </w:tc>
        <w:tc>
          <w:tcPr>
            <w:tcW w:w="709" w:type="dxa"/>
            <w:tcBorders>
              <w:top w:val="single" w:sz="6" w:space="0" w:color="auto"/>
              <w:left w:val="single" w:sz="4" w:space="0" w:color="auto"/>
              <w:bottom w:val="single" w:sz="4" w:space="0" w:color="auto"/>
              <w:right w:val="single" w:sz="6" w:space="0" w:color="auto"/>
            </w:tcBorders>
            <w:vAlign w:val="center"/>
          </w:tcPr>
          <w:p w14:paraId="4C3321FE"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lang w:val="en-US"/>
              </w:rPr>
              <w:t>I</w:t>
            </w:r>
          </w:p>
        </w:tc>
        <w:tc>
          <w:tcPr>
            <w:tcW w:w="567" w:type="dxa"/>
            <w:tcBorders>
              <w:top w:val="single" w:sz="6" w:space="0" w:color="auto"/>
              <w:left w:val="single" w:sz="6" w:space="0" w:color="auto"/>
              <w:bottom w:val="single" w:sz="4" w:space="0" w:color="auto"/>
              <w:right w:val="single" w:sz="6" w:space="0" w:color="auto"/>
            </w:tcBorders>
            <w:vAlign w:val="center"/>
          </w:tcPr>
          <w:p w14:paraId="60ABEE74"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lang w:val="en-US"/>
              </w:rPr>
              <w:t>I</w:t>
            </w:r>
          </w:p>
        </w:tc>
      </w:tr>
      <w:tr w:rsidR="006719B9" w:rsidRPr="00D63A53" w14:paraId="0612E11C" w14:textId="77777777" w:rsidTr="00281180">
        <w:trPr>
          <w:cantSplit/>
        </w:trPr>
        <w:tc>
          <w:tcPr>
            <w:tcW w:w="1630" w:type="dxa"/>
            <w:tcBorders>
              <w:top w:val="single" w:sz="6" w:space="0" w:color="auto"/>
              <w:left w:val="single" w:sz="6" w:space="0" w:color="auto"/>
              <w:bottom w:val="single" w:sz="6" w:space="0" w:color="auto"/>
              <w:right w:val="single" w:sz="6" w:space="0" w:color="auto"/>
            </w:tcBorders>
            <w:shd w:val="clear" w:color="auto" w:fill="auto"/>
            <w:vAlign w:val="center"/>
          </w:tcPr>
          <w:p w14:paraId="5D04F4ED" w14:textId="77777777" w:rsidR="0017203A" w:rsidRPr="00D63A53" w:rsidRDefault="0017203A" w:rsidP="0017203A">
            <w:pPr>
              <w:overflowPunct w:val="0"/>
              <w:autoSpaceDE w:val="0"/>
              <w:autoSpaceDN w:val="0"/>
              <w:adjustRightInd w:val="0"/>
              <w:spacing w:before="0"/>
              <w:ind w:firstLine="0"/>
              <w:jc w:val="left"/>
              <w:textAlignment w:val="baseline"/>
              <w:rPr>
                <w:noProof/>
                <w:sz w:val="20"/>
              </w:rPr>
            </w:pPr>
            <w:r w:rsidRPr="00D63A53">
              <w:rPr>
                <w:sz w:val="20"/>
              </w:rPr>
              <w:t>4.2</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2351B0A" w14:textId="77777777" w:rsidR="0017203A" w:rsidRPr="00D63A53" w:rsidRDefault="0017203A" w:rsidP="0017203A">
            <w:pPr>
              <w:keepNext/>
              <w:widowControl w:val="0"/>
              <w:overflowPunct w:val="0"/>
              <w:autoSpaceDE w:val="0"/>
              <w:autoSpaceDN w:val="0"/>
              <w:adjustRightInd w:val="0"/>
              <w:spacing w:before="0"/>
              <w:ind w:firstLine="0"/>
              <w:jc w:val="center"/>
              <w:textAlignment w:val="baseline"/>
              <w:outlineLvl w:val="2"/>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A5B1A88" w14:textId="77777777" w:rsidR="0017203A" w:rsidRPr="00D63A53" w:rsidRDefault="0017203A" w:rsidP="0017203A">
            <w:pPr>
              <w:keepNext/>
              <w:widowControl w:val="0"/>
              <w:overflowPunct w:val="0"/>
              <w:autoSpaceDE w:val="0"/>
              <w:autoSpaceDN w:val="0"/>
              <w:adjustRightInd w:val="0"/>
              <w:spacing w:before="0"/>
              <w:ind w:firstLine="0"/>
              <w:jc w:val="center"/>
              <w:textAlignment w:val="baseline"/>
              <w:outlineLvl w:val="2"/>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415D3AF" w14:textId="77777777" w:rsidR="0017203A" w:rsidRPr="00D63A53" w:rsidRDefault="0017203A" w:rsidP="0017203A">
            <w:pPr>
              <w:keepNext/>
              <w:widowControl w:val="0"/>
              <w:overflowPunct w:val="0"/>
              <w:autoSpaceDE w:val="0"/>
              <w:autoSpaceDN w:val="0"/>
              <w:adjustRightInd w:val="0"/>
              <w:spacing w:before="0"/>
              <w:ind w:firstLine="0"/>
              <w:jc w:val="center"/>
              <w:textAlignment w:val="baseline"/>
              <w:outlineLvl w:val="2"/>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466B93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43DC484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4CC8DD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66AAC6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D"/>
            </w:r>
            <w:r w:rsidRPr="00D63A53">
              <w:rPr>
                <w:sz w:val="20"/>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565AF5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90432A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1175A2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7E95F5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EFB145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14782D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shd w:val="clear" w:color="auto" w:fill="auto"/>
            <w:vAlign w:val="center"/>
          </w:tcPr>
          <w:p w14:paraId="3F72CE3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D469D">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5DED9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870C35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0D3F28">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903131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AA20D8">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00001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C33967">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9106F1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462D2">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16836F9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365F7">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5C0B2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70A37">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525C71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9E7D36">
              <w:rPr>
                <w:szCs w:val="28"/>
              </w:rPr>
              <w:sym w:font="Symbol" w:char="F02D"/>
            </w:r>
          </w:p>
        </w:tc>
        <w:tc>
          <w:tcPr>
            <w:tcW w:w="709" w:type="dxa"/>
            <w:tcBorders>
              <w:top w:val="single" w:sz="4" w:space="0" w:color="auto"/>
              <w:left w:val="single" w:sz="4" w:space="0" w:color="auto"/>
              <w:bottom w:val="single" w:sz="4" w:space="0" w:color="auto"/>
              <w:right w:val="single" w:sz="6" w:space="0" w:color="auto"/>
            </w:tcBorders>
            <w:shd w:val="clear" w:color="auto" w:fill="auto"/>
            <w:vAlign w:val="center"/>
          </w:tcPr>
          <w:p w14:paraId="3552AB79"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lang w:val="en-US"/>
              </w:rPr>
              <w:t>III</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3F8901B2" w14:textId="77777777" w:rsidR="0017203A" w:rsidRPr="00F85154" w:rsidRDefault="0017203A" w:rsidP="0017203A">
            <w:pPr>
              <w:overflowPunct w:val="0"/>
              <w:autoSpaceDE w:val="0"/>
              <w:autoSpaceDN w:val="0"/>
              <w:adjustRightInd w:val="0"/>
              <w:spacing w:before="0"/>
              <w:ind w:firstLine="0"/>
              <w:jc w:val="center"/>
              <w:textAlignment w:val="baseline"/>
              <w:rPr>
                <w:sz w:val="20"/>
              </w:rPr>
            </w:pPr>
            <w:r w:rsidRPr="00D63A53">
              <w:rPr>
                <w:sz w:val="20"/>
                <w:lang w:val="en-US"/>
              </w:rPr>
              <w:t>***</w:t>
            </w:r>
          </w:p>
        </w:tc>
      </w:tr>
      <w:tr w:rsidR="0017203A" w:rsidRPr="00D63A53" w14:paraId="6DC0E9C7"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1D52A1AD"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4.3</w:t>
            </w:r>
          </w:p>
        </w:tc>
        <w:tc>
          <w:tcPr>
            <w:tcW w:w="425" w:type="dxa"/>
            <w:tcBorders>
              <w:top w:val="single" w:sz="6" w:space="0" w:color="auto"/>
              <w:left w:val="single" w:sz="6" w:space="0" w:color="auto"/>
              <w:bottom w:val="single" w:sz="6" w:space="0" w:color="auto"/>
              <w:right w:val="single" w:sz="6" w:space="0" w:color="auto"/>
            </w:tcBorders>
            <w:vAlign w:val="center"/>
          </w:tcPr>
          <w:p w14:paraId="06112DA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5C116EA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23CE063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31D0F26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vAlign w:val="center"/>
          </w:tcPr>
          <w:p w14:paraId="37F10AE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53C087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5B1CF70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D"/>
            </w: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013D737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D82ED8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2E00DD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87FF1B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F6904A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1AE49D5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4F74D33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D469D">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4FD6EEA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34A95">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038EF73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5" w:type="dxa"/>
            <w:tcBorders>
              <w:top w:val="single" w:sz="4" w:space="0" w:color="auto"/>
              <w:left w:val="single" w:sz="4" w:space="0" w:color="auto"/>
              <w:bottom w:val="single" w:sz="4" w:space="0" w:color="auto"/>
              <w:right w:val="single" w:sz="4" w:space="0" w:color="auto"/>
            </w:tcBorders>
            <w:vAlign w:val="center"/>
          </w:tcPr>
          <w:p w14:paraId="1EAF557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AA20D8">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476FB26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C33967">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231C7F1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462D2">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1743CB5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365F7">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1EDC1DA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70A37">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7D6B263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9E7D36">
              <w:rPr>
                <w:szCs w:val="28"/>
              </w:rPr>
              <w:sym w:font="Symbol" w:char="F02D"/>
            </w:r>
          </w:p>
        </w:tc>
        <w:tc>
          <w:tcPr>
            <w:tcW w:w="709" w:type="dxa"/>
            <w:vMerge w:val="restart"/>
            <w:tcBorders>
              <w:top w:val="single" w:sz="4" w:space="0" w:color="auto"/>
              <w:left w:val="single" w:sz="4" w:space="0" w:color="auto"/>
              <w:right w:val="single" w:sz="6" w:space="0" w:color="auto"/>
            </w:tcBorders>
            <w:vAlign w:val="center"/>
          </w:tcPr>
          <w:p w14:paraId="12A74C2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lang w:val="en-US"/>
              </w:rPr>
              <w:t>I</w:t>
            </w:r>
          </w:p>
        </w:tc>
        <w:tc>
          <w:tcPr>
            <w:tcW w:w="567" w:type="dxa"/>
            <w:vMerge w:val="restart"/>
            <w:tcBorders>
              <w:top w:val="single" w:sz="4" w:space="0" w:color="auto"/>
              <w:left w:val="single" w:sz="6" w:space="0" w:color="auto"/>
              <w:right w:val="single" w:sz="6" w:space="0" w:color="auto"/>
            </w:tcBorders>
            <w:vAlign w:val="center"/>
          </w:tcPr>
          <w:p w14:paraId="3720509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lang w:val="en-US"/>
              </w:rPr>
              <w:t>I</w:t>
            </w:r>
          </w:p>
        </w:tc>
      </w:tr>
      <w:tr w:rsidR="0017203A" w:rsidRPr="00D63A53" w14:paraId="74CA1837"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1CD55C39"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 xml:space="preserve">4.4 </w:t>
            </w:r>
          </w:p>
        </w:tc>
        <w:tc>
          <w:tcPr>
            <w:tcW w:w="425" w:type="dxa"/>
            <w:tcBorders>
              <w:top w:val="single" w:sz="6" w:space="0" w:color="auto"/>
              <w:left w:val="single" w:sz="6" w:space="0" w:color="auto"/>
              <w:bottom w:val="single" w:sz="6" w:space="0" w:color="auto"/>
              <w:right w:val="single" w:sz="6" w:space="0" w:color="auto"/>
            </w:tcBorders>
            <w:vAlign w:val="center"/>
          </w:tcPr>
          <w:p w14:paraId="403FC3F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694D724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5B25292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3BA90C4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vAlign w:val="center"/>
          </w:tcPr>
          <w:p w14:paraId="5F488F0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DA2EE5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6E9E0BF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D"/>
            </w: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403E01E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5DB1E6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22962E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8C5095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A0365D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1F675EF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5BB2425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D469D">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60A7773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34A95">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1396607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329E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0B00628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5" w:type="dxa"/>
            <w:tcBorders>
              <w:top w:val="single" w:sz="4" w:space="0" w:color="auto"/>
              <w:left w:val="single" w:sz="4" w:space="0" w:color="auto"/>
              <w:bottom w:val="single" w:sz="4" w:space="0" w:color="auto"/>
              <w:right w:val="single" w:sz="4" w:space="0" w:color="auto"/>
            </w:tcBorders>
            <w:vAlign w:val="center"/>
          </w:tcPr>
          <w:p w14:paraId="28D04A4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C33967">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59BD737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462D2">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5403332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365F7">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19CE75B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70A37">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20862AA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9E7D36">
              <w:rPr>
                <w:szCs w:val="28"/>
              </w:rPr>
              <w:sym w:font="Symbol" w:char="F02D"/>
            </w:r>
          </w:p>
        </w:tc>
        <w:tc>
          <w:tcPr>
            <w:tcW w:w="709" w:type="dxa"/>
            <w:vMerge/>
            <w:tcBorders>
              <w:left w:val="single" w:sz="4" w:space="0" w:color="auto"/>
              <w:right w:val="single" w:sz="6" w:space="0" w:color="auto"/>
            </w:tcBorders>
            <w:vAlign w:val="center"/>
          </w:tcPr>
          <w:p w14:paraId="561ED4E1"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p>
        </w:tc>
        <w:tc>
          <w:tcPr>
            <w:tcW w:w="567" w:type="dxa"/>
            <w:vMerge/>
            <w:tcBorders>
              <w:left w:val="single" w:sz="6" w:space="0" w:color="auto"/>
              <w:right w:val="single" w:sz="6" w:space="0" w:color="auto"/>
            </w:tcBorders>
            <w:vAlign w:val="center"/>
          </w:tcPr>
          <w:p w14:paraId="77D9ACE0"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p>
        </w:tc>
      </w:tr>
      <w:tr w:rsidR="0017203A" w:rsidRPr="00D63A53" w14:paraId="5623ECA0"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080FE627"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 xml:space="preserve">4.5 </w:t>
            </w:r>
          </w:p>
        </w:tc>
        <w:tc>
          <w:tcPr>
            <w:tcW w:w="425" w:type="dxa"/>
            <w:tcBorders>
              <w:top w:val="single" w:sz="6" w:space="0" w:color="auto"/>
              <w:left w:val="single" w:sz="6" w:space="0" w:color="auto"/>
              <w:bottom w:val="single" w:sz="6" w:space="0" w:color="auto"/>
              <w:right w:val="single" w:sz="6" w:space="0" w:color="auto"/>
            </w:tcBorders>
            <w:vAlign w:val="center"/>
          </w:tcPr>
          <w:p w14:paraId="64FD167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5C54E60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400A210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5FA17B4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vAlign w:val="center"/>
          </w:tcPr>
          <w:p w14:paraId="51044BE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CE0E4B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4AB212D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D"/>
            </w: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2C8AD42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4FA69A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5B5464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655D44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65BC9FF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1050FB0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0DBC106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D469D">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02CDB10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34A95">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280D5E8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329E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23F0BDC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82A73">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65AD96D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5" w:type="dxa"/>
            <w:tcBorders>
              <w:top w:val="single" w:sz="4" w:space="0" w:color="auto"/>
              <w:left w:val="single" w:sz="4" w:space="0" w:color="auto"/>
              <w:bottom w:val="single" w:sz="4" w:space="0" w:color="auto"/>
              <w:right w:val="single" w:sz="4" w:space="0" w:color="auto"/>
            </w:tcBorders>
            <w:vAlign w:val="center"/>
          </w:tcPr>
          <w:p w14:paraId="4F80B99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462D2">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185D40A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365F7">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4C87371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70A37">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7A594C1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9E7D36">
              <w:rPr>
                <w:szCs w:val="28"/>
              </w:rPr>
              <w:sym w:font="Symbol" w:char="F02D"/>
            </w:r>
          </w:p>
        </w:tc>
        <w:tc>
          <w:tcPr>
            <w:tcW w:w="709" w:type="dxa"/>
            <w:tcBorders>
              <w:left w:val="single" w:sz="4" w:space="0" w:color="auto"/>
              <w:right w:val="single" w:sz="6" w:space="0" w:color="auto"/>
            </w:tcBorders>
            <w:vAlign w:val="center"/>
          </w:tcPr>
          <w:p w14:paraId="4EC7F26E"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vMerge/>
            <w:tcBorders>
              <w:left w:val="single" w:sz="6" w:space="0" w:color="auto"/>
              <w:right w:val="single" w:sz="6" w:space="0" w:color="auto"/>
            </w:tcBorders>
            <w:vAlign w:val="center"/>
          </w:tcPr>
          <w:p w14:paraId="67AC401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3F19B79F"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3B39A565"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 xml:space="preserve">4.6 </w:t>
            </w:r>
          </w:p>
        </w:tc>
        <w:tc>
          <w:tcPr>
            <w:tcW w:w="425" w:type="dxa"/>
            <w:tcBorders>
              <w:top w:val="single" w:sz="6" w:space="0" w:color="auto"/>
              <w:left w:val="single" w:sz="6" w:space="0" w:color="auto"/>
              <w:bottom w:val="single" w:sz="6" w:space="0" w:color="auto"/>
              <w:right w:val="single" w:sz="6" w:space="0" w:color="auto"/>
            </w:tcBorders>
            <w:vAlign w:val="center"/>
          </w:tcPr>
          <w:p w14:paraId="2D8AE36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44433D8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629C9D6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567" w:type="dxa"/>
            <w:tcBorders>
              <w:top w:val="single" w:sz="6" w:space="0" w:color="auto"/>
              <w:left w:val="single" w:sz="6" w:space="0" w:color="auto"/>
              <w:bottom w:val="single" w:sz="6" w:space="0" w:color="auto"/>
              <w:right w:val="single" w:sz="6" w:space="0" w:color="auto"/>
            </w:tcBorders>
            <w:vAlign w:val="center"/>
          </w:tcPr>
          <w:p w14:paraId="2D4FD3E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vAlign w:val="center"/>
          </w:tcPr>
          <w:p w14:paraId="6A805FE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59EC738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5F1965A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D"/>
            </w: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6C5E70F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E1FB83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1EC3BE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EC2DFD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512FE0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14A8E74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2EBC7AB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D469D">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0FBD5B2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34A95">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6E5E033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329E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27AE22F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82A73">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5E80D47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610D6">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0F63DEE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589" w:type="dxa"/>
            <w:tcBorders>
              <w:top w:val="single" w:sz="4" w:space="0" w:color="auto"/>
              <w:left w:val="single" w:sz="4" w:space="0" w:color="auto"/>
              <w:bottom w:val="single" w:sz="4" w:space="0" w:color="auto"/>
              <w:right w:val="single" w:sz="4" w:space="0" w:color="auto"/>
            </w:tcBorders>
            <w:vAlign w:val="center"/>
          </w:tcPr>
          <w:p w14:paraId="056B1F8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365F7">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79A66A0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70A37">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003F119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9E7D36">
              <w:rPr>
                <w:szCs w:val="28"/>
              </w:rPr>
              <w:sym w:font="Symbol" w:char="F02D"/>
            </w:r>
          </w:p>
        </w:tc>
        <w:tc>
          <w:tcPr>
            <w:tcW w:w="709" w:type="dxa"/>
            <w:tcBorders>
              <w:left w:val="single" w:sz="4" w:space="0" w:color="auto"/>
              <w:right w:val="single" w:sz="6" w:space="0" w:color="auto"/>
            </w:tcBorders>
            <w:vAlign w:val="center"/>
          </w:tcPr>
          <w:p w14:paraId="0E91E55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left w:val="single" w:sz="6" w:space="0" w:color="auto"/>
              <w:right w:val="single" w:sz="6" w:space="0" w:color="auto"/>
            </w:tcBorders>
            <w:vAlign w:val="center"/>
          </w:tcPr>
          <w:p w14:paraId="0E17B8D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39DC61CD"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58A6134D"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 xml:space="preserve">4.7 </w:t>
            </w:r>
          </w:p>
        </w:tc>
        <w:tc>
          <w:tcPr>
            <w:tcW w:w="425" w:type="dxa"/>
            <w:tcBorders>
              <w:top w:val="single" w:sz="6" w:space="0" w:color="auto"/>
              <w:left w:val="single" w:sz="6" w:space="0" w:color="auto"/>
              <w:bottom w:val="single" w:sz="6" w:space="0" w:color="auto"/>
              <w:right w:val="single" w:sz="6" w:space="0" w:color="auto"/>
            </w:tcBorders>
            <w:vAlign w:val="center"/>
          </w:tcPr>
          <w:p w14:paraId="763F5A6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5" w:type="dxa"/>
            <w:tcBorders>
              <w:top w:val="single" w:sz="6" w:space="0" w:color="auto"/>
              <w:left w:val="single" w:sz="6" w:space="0" w:color="auto"/>
              <w:bottom w:val="single" w:sz="6" w:space="0" w:color="auto"/>
              <w:right w:val="single" w:sz="6" w:space="0" w:color="auto"/>
            </w:tcBorders>
            <w:vAlign w:val="center"/>
          </w:tcPr>
          <w:p w14:paraId="777BC45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5" w:type="dxa"/>
            <w:tcBorders>
              <w:top w:val="single" w:sz="6" w:space="0" w:color="auto"/>
              <w:left w:val="single" w:sz="6" w:space="0" w:color="auto"/>
              <w:bottom w:val="single" w:sz="6" w:space="0" w:color="auto"/>
              <w:right w:val="single" w:sz="6" w:space="0" w:color="auto"/>
            </w:tcBorders>
            <w:vAlign w:val="center"/>
          </w:tcPr>
          <w:p w14:paraId="6227E37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2F4D5BE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426" w:type="dxa"/>
            <w:tcBorders>
              <w:top w:val="single" w:sz="6" w:space="0" w:color="auto"/>
              <w:left w:val="single" w:sz="6" w:space="0" w:color="auto"/>
              <w:bottom w:val="single" w:sz="6" w:space="0" w:color="auto"/>
              <w:right w:val="single" w:sz="6" w:space="0" w:color="auto"/>
            </w:tcBorders>
            <w:vAlign w:val="center"/>
          </w:tcPr>
          <w:p w14:paraId="45CBEF2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BA1BE0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850" w:type="dxa"/>
            <w:tcBorders>
              <w:top w:val="single" w:sz="6" w:space="0" w:color="auto"/>
              <w:left w:val="single" w:sz="6" w:space="0" w:color="auto"/>
              <w:bottom w:val="single" w:sz="6" w:space="0" w:color="auto"/>
              <w:right w:val="single" w:sz="6" w:space="0" w:color="auto"/>
            </w:tcBorders>
            <w:vAlign w:val="center"/>
          </w:tcPr>
          <w:p w14:paraId="4702C6E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r w:rsidRPr="00D63A53">
              <w:rPr>
                <w:sz w:val="20"/>
              </w:rPr>
              <w:sym w:font="Symbol" w:char="F02F"/>
            </w:r>
            <w:r w:rsidRPr="00D63A53">
              <w:rPr>
                <w:sz w:val="20"/>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5094D7D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9294A1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00C3F4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0E4686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586EB1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63F50AB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4AA843D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D469D">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343FDF5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34A95">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1167914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329E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4D3C282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82A73">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17DC58B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610D6">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7B43954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FC2319">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6AC2C53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D14DBE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70A37">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3445B9C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9E7D36">
              <w:rPr>
                <w:szCs w:val="28"/>
              </w:rPr>
              <w:sym w:font="Symbol" w:char="F02D"/>
            </w:r>
          </w:p>
        </w:tc>
        <w:tc>
          <w:tcPr>
            <w:tcW w:w="709" w:type="dxa"/>
            <w:tcBorders>
              <w:left w:val="single" w:sz="4" w:space="0" w:color="auto"/>
              <w:right w:val="single" w:sz="6" w:space="0" w:color="auto"/>
            </w:tcBorders>
            <w:vAlign w:val="center"/>
          </w:tcPr>
          <w:p w14:paraId="71F43D3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left w:val="single" w:sz="6" w:space="0" w:color="auto"/>
              <w:right w:val="single" w:sz="6" w:space="0" w:color="auto"/>
            </w:tcBorders>
            <w:vAlign w:val="center"/>
          </w:tcPr>
          <w:p w14:paraId="41DC41F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46049A41" w14:textId="77777777" w:rsidTr="00281180">
        <w:trPr>
          <w:cantSplit/>
        </w:trPr>
        <w:tc>
          <w:tcPr>
            <w:tcW w:w="1630" w:type="dxa"/>
            <w:tcBorders>
              <w:top w:val="single" w:sz="6" w:space="0" w:color="auto"/>
              <w:left w:val="single" w:sz="6" w:space="0" w:color="auto"/>
              <w:bottom w:val="single" w:sz="6" w:space="0" w:color="auto"/>
              <w:right w:val="single" w:sz="6" w:space="0" w:color="auto"/>
            </w:tcBorders>
            <w:vAlign w:val="center"/>
          </w:tcPr>
          <w:p w14:paraId="56A0B59C" w14:textId="77777777" w:rsidR="0017203A" w:rsidRPr="00D63A53" w:rsidRDefault="0017203A" w:rsidP="0017203A">
            <w:pPr>
              <w:overflowPunct w:val="0"/>
              <w:autoSpaceDE w:val="0"/>
              <w:autoSpaceDN w:val="0"/>
              <w:adjustRightInd w:val="0"/>
              <w:spacing w:before="0"/>
              <w:ind w:firstLine="0"/>
              <w:jc w:val="left"/>
              <w:textAlignment w:val="baseline"/>
              <w:rPr>
                <w:sz w:val="20"/>
              </w:rPr>
            </w:pPr>
            <w:r w:rsidRPr="00D63A53">
              <w:rPr>
                <w:sz w:val="20"/>
              </w:rPr>
              <w:t>4.</w:t>
            </w:r>
            <w:r w:rsidRPr="00D63A53">
              <w:rPr>
                <w:sz w:val="20"/>
                <w:lang w:val="en-US"/>
              </w:rPr>
              <w:t>8</w:t>
            </w:r>
            <w:r w:rsidRPr="00D63A53">
              <w:rPr>
                <w:sz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14:paraId="6E640E1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0F7D823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6" w:space="0" w:color="auto"/>
              <w:right w:val="single" w:sz="6" w:space="0" w:color="auto"/>
            </w:tcBorders>
            <w:vAlign w:val="center"/>
          </w:tcPr>
          <w:p w14:paraId="5CF8529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449A0">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D862F7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6" w:space="0" w:color="auto"/>
              <w:right w:val="single" w:sz="6" w:space="0" w:color="auto"/>
            </w:tcBorders>
            <w:vAlign w:val="center"/>
          </w:tcPr>
          <w:p w14:paraId="5FD6FD2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55BAD214"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rPr>
              <w:sym w:font="Symbol" w:char="F02B"/>
            </w:r>
          </w:p>
        </w:tc>
        <w:tc>
          <w:tcPr>
            <w:tcW w:w="850" w:type="dxa"/>
            <w:tcBorders>
              <w:top w:val="single" w:sz="6" w:space="0" w:color="auto"/>
              <w:left w:val="single" w:sz="6" w:space="0" w:color="auto"/>
              <w:bottom w:val="single" w:sz="6" w:space="0" w:color="auto"/>
              <w:right w:val="single" w:sz="6" w:space="0" w:color="auto"/>
            </w:tcBorders>
            <w:vAlign w:val="center"/>
          </w:tcPr>
          <w:p w14:paraId="7B1A2E5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3670C11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1EAC17A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4B15018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7FE9061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567" w:type="dxa"/>
            <w:tcBorders>
              <w:top w:val="single" w:sz="6" w:space="0" w:color="auto"/>
              <w:left w:val="single" w:sz="6" w:space="0" w:color="auto"/>
              <w:bottom w:val="single" w:sz="6" w:space="0" w:color="auto"/>
              <w:right w:val="single" w:sz="6" w:space="0" w:color="auto"/>
            </w:tcBorders>
            <w:vAlign w:val="center"/>
          </w:tcPr>
          <w:p w14:paraId="299B7CF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851" w:type="dxa"/>
            <w:tcBorders>
              <w:top w:val="single" w:sz="6" w:space="0" w:color="auto"/>
              <w:left w:val="single" w:sz="6" w:space="0" w:color="auto"/>
              <w:bottom w:val="single" w:sz="6" w:space="0" w:color="auto"/>
              <w:right w:val="single" w:sz="6" w:space="0" w:color="auto"/>
            </w:tcBorders>
            <w:vAlign w:val="center"/>
          </w:tcPr>
          <w:p w14:paraId="4D15FD0D"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55FEB">
              <w:rPr>
                <w:szCs w:val="28"/>
              </w:rPr>
              <w:sym w:font="Symbol" w:char="F02D"/>
            </w:r>
          </w:p>
        </w:tc>
        <w:tc>
          <w:tcPr>
            <w:tcW w:w="708" w:type="dxa"/>
            <w:tcBorders>
              <w:top w:val="single" w:sz="6" w:space="0" w:color="auto"/>
              <w:left w:val="single" w:sz="6" w:space="0" w:color="auto"/>
              <w:bottom w:val="single" w:sz="6" w:space="0" w:color="auto"/>
              <w:right w:val="single" w:sz="4" w:space="0" w:color="auto"/>
            </w:tcBorders>
            <w:vAlign w:val="center"/>
          </w:tcPr>
          <w:p w14:paraId="5F99B616"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D469D">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26EB461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34A95">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2AEC502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329E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46CC78D5"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82A73">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2D445CD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610D6">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32AA9FA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FC2319">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56BC046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702AAF">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06013CAF"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lang w:val="en-US"/>
              </w:rPr>
              <w:t>+</w:t>
            </w:r>
          </w:p>
        </w:tc>
        <w:tc>
          <w:tcPr>
            <w:tcW w:w="545" w:type="dxa"/>
            <w:tcBorders>
              <w:top w:val="single" w:sz="4" w:space="0" w:color="auto"/>
              <w:left w:val="single" w:sz="4" w:space="0" w:color="auto"/>
              <w:bottom w:val="single" w:sz="4" w:space="0" w:color="auto"/>
              <w:right w:val="single" w:sz="4" w:space="0" w:color="auto"/>
            </w:tcBorders>
            <w:vAlign w:val="center"/>
          </w:tcPr>
          <w:p w14:paraId="7881BC9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9E7D36">
              <w:rPr>
                <w:szCs w:val="28"/>
              </w:rPr>
              <w:sym w:font="Symbol" w:char="F02D"/>
            </w:r>
          </w:p>
        </w:tc>
        <w:tc>
          <w:tcPr>
            <w:tcW w:w="709" w:type="dxa"/>
            <w:tcBorders>
              <w:left w:val="single" w:sz="4" w:space="0" w:color="auto"/>
              <w:bottom w:val="single" w:sz="4" w:space="0" w:color="auto"/>
              <w:right w:val="single" w:sz="4" w:space="0" w:color="auto"/>
            </w:tcBorders>
            <w:vAlign w:val="center"/>
          </w:tcPr>
          <w:p w14:paraId="242C135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c>
          <w:tcPr>
            <w:tcW w:w="567" w:type="dxa"/>
            <w:tcBorders>
              <w:left w:val="single" w:sz="4" w:space="0" w:color="auto"/>
              <w:right w:val="single" w:sz="4" w:space="0" w:color="auto"/>
            </w:tcBorders>
            <w:vAlign w:val="center"/>
          </w:tcPr>
          <w:p w14:paraId="49EDE20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r w:rsidR="0017203A" w:rsidRPr="00D63A53" w14:paraId="64BECF1E" w14:textId="77777777" w:rsidTr="00281180">
        <w:trPr>
          <w:cantSplit/>
        </w:trPr>
        <w:tc>
          <w:tcPr>
            <w:tcW w:w="1630" w:type="dxa"/>
            <w:tcBorders>
              <w:top w:val="single" w:sz="6" w:space="0" w:color="auto"/>
              <w:left w:val="single" w:sz="6" w:space="0" w:color="auto"/>
              <w:bottom w:val="single" w:sz="4" w:space="0" w:color="auto"/>
              <w:right w:val="single" w:sz="6" w:space="0" w:color="auto"/>
            </w:tcBorders>
            <w:vAlign w:val="center"/>
          </w:tcPr>
          <w:p w14:paraId="399E918C" w14:textId="77777777" w:rsidR="0017203A" w:rsidRPr="00D63A53" w:rsidRDefault="0017203A" w:rsidP="0017203A">
            <w:pPr>
              <w:spacing w:before="0"/>
              <w:ind w:firstLine="0"/>
              <w:jc w:val="left"/>
              <w:rPr>
                <w:sz w:val="20"/>
              </w:rPr>
            </w:pPr>
            <w:r w:rsidRPr="00D63A53">
              <w:rPr>
                <w:sz w:val="20"/>
              </w:rPr>
              <w:t>4.9</w:t>
            </w:r>
          </w:p>
        </w:tc>
        <w:tc>
          <w:tcPr>
            <w:tcW w:w="425" w:type="dxa"/>
            <w:tcBorders>
              <w:top w:val="single" w:sz="6" w:space="0" w:color="auto"/>
              <w:left w:val="single" w:sz="6" w:space="0" w:color="auto"/>
              <w:bottom w:val="single" w:sz="4" w:space="0" w:color="auto"/>
              <w:right w:val="single" w:sz="6" w:space="0" w:color="auto"/>
            </w:tcBorders>
            <w:vAlign w:val="center"/>
          </w:tcPr>
          <w:p w14:paraId="13426AD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4" w:space="0" w:color="auto"/>
              <w:right w:val="single" w:sz="6" w:space="0" w:color="auto"/>
            </w:tcBorders>
            <w:vAlign w:val="center"/>
          </w:tcPr>
          <w:p w14:paraId="7609C92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5" w:type="dxa"/>
            <w:tcBorders>
              <w:top w:val="single" w:sz="6" w:space="0" w:color="auto"/>
              <w:left w:val="single" w:sz="6" w:space="0" w:color="auto"/>
              <w:bottom w:val="single" w:sz="4" w:space="0" w:color="auto"/>
              <w:right w:val="single" w:sz="6" w:space="0" w:color="auto"/>
            </w:tcBorders>
            <w:vAlign w:val="center"/>
          </w:tcPr>
          <w:p w14:paraId="707660C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4449A0">
              <w:rPr>
                <w:szCs w:val="28"/>
              </w:rPr>
              <w:sym w:font="Symbol" w:char="F02D"/>
            </w:r>
          </w:p>
        </w:tc>
        <w:tc>
          <w:tcPr>
            <w:tcW w:w="567" w:type="dxa"/>
            <w:tcBorders>
              <w:top w:val="single" w:sz="6" w:space="0" w:color="auto"/>
              <w:left w:val="single" w:sz="6" w:space="0" w:color="auto"/>
              <w:bottom w:val="single" w:sz="4" w:space="0" w:color="auto"/>
              <w:right w:val="single" w:sz="6" w:space="0" w:color="auto"/>
            </w:tcBorders>
            <w:vAlign w:val="center"/>
          </w:tcPr>
          <w:p w14:paraId="086B0E42"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sym w:font="Symbol" w:char="F02B"/>
            </w:r>
          </w:p>
        </w:tc>
        <w:tc>
          <w:tcPr>
            <w:tcW w:w="426" w:type="dxa"/>
            <w:tcBorders>
              <w:top w:val="single" w:sz="6" w:space="0" w:color="auto"/>
              <w:left w:val="single" w:sz="6" w:space="0" w:color="auto"/>
              <w:bottom w:val="single" w:sz="4" w:space="0" w:color="auto"/>
              <w:right w:val="single" w:sz="6" w:space="0" w:color="auto"/>
            </w:tcBorders>
            <w:vAlign w:val="center"/>
          </w:tcPr>
          <w:p w14:paraId="0E0E9F5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228F6">
              <w:rPr>
                <w:szCs w:val="28"/>
              </w:rPr>
              <w:sym w:font="Symbol" w:char="F02D"/>
            </w:r>
          </w:p>
        </w:tc>
        <w:tc>
          <w:tcPr>
            <w:tcW w:w="567" w:type="dxa"/>
            <w:tcBorders>
              <w:top w:val="single" w:sz="6" w:space="0" w:color="auto"/>
              <w:left w:val="single" w:sz="6" w:space="0" w:color="auto"/>
              <w:bottom w:val="single" w:sz="4" w:space="0" w:color="auto"/>
              <w:right w:val="single" w:sz="6" w:space="0" w:color="auto"/>
            </w:tcBorders>
            <w:vAlign w:val="center"/>
          </w:tcPr>
          <w:p w14:paraId="6204A520"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sidRPr="00D63A53">
              <w:rPr>
                <w:sz w:val="20"/>
              </w:rPr>
              <w:sym w:font="Symbol" w:char="F02B"/>
            </w:r>
          </w:p>
        </w:tc>
        <w:tc>
          <w:tcPr>
            <w:tcW w:w="850" w:type="dxa"/>
            <w:tcBorders>
              <w:top w:val="single" w:sz="6" w:space="0" w:color="auto"/>
              <w:left w:val="single" w:sz="6" w:space="0" w:color="auto"/>
              <w:bottom w:val="single" w:sz="4" w:space="0" w:color="auto"/>
              <w:right w:val="single" w:sz="6" w:space="0" w:color="auto"/>
            </w:tcBorders>
            <w:vAlign w:val="center"/>
          </w:tcPr>
          <w:p w14:paraId="673F9D8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43598">
              <w:rPr>
                <w:szCs w:val="28"/>
              </w:rPr>
              <w:sym w:font="Symbol" w:char="F02D"/>
            </w:r>
          </w:p>
        </w:tc>
        <w:tc>
          <w:tcPr>
            <w:tcW w:w="567" w:type="dxa"/>
            <w:tcBorders>
              <w:top w:val="single" w:sz="6" w:space="0" w:color="auto"/>
              <w:left w:val="single" w:sz="6" w:space="0" w:color="auto"/>
              <w:bottom w:val="single" w:sz="4" w:space="0" w:color="auto"/>
              <w:right w:val="single" w:sz="6" w:space="0" w:color="auto"/>
            </w:tcBorders>
            <w:vAlign w:val="center"/>
          </w:tcPr>
          <w:p w14:paraId="0E8A58C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43598">
              <w:rPr>
                <w:szCs w:val="28"/>
              </w:rPr>
              <w:sym w:font="Symbol" w:char="F02D"/>
            </w:r>
          </w:p>
        </w:tc>
        <w:tc>
          <w:tcPr>
            <w:tcW w:w="567" w:type="dxa"/>
            <w:tcBorders>
              <w:top w:val="single" w:sz="6" w:space="0" w:color="auto"/>
              <w:left w:val="single" w:sz="6" w:space="0" w:color="auto"/>
              <w:bottom w:val="single" w:sz="4" w:space="0" w:color="auto"/>
              <w:right w:val="single" w:sz="6" w:space="0" w:color="auto"/>
            </w:tcBorders>
            <w:vAlign w:val="center"/>
          </w:tcPr>
          <w:p w14:paraId="6C7B6D07"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43598">
              <w:rPr>
                <w:szCs w:val="28"/>
              </w:rPr>
              <w:sym w:font="Symbol" w:char="F02D"/>
            </w:r>
          </w:p>
        </w:tc>
        <w:tc>
          <w:tcPr>
            <w:tcW w:w="567" w:type="dxa"/>
            <w:tcBorders>
              <w:top w:val="single" w:sz="6" w:space="0" w:color="auto"/>
              <w:left w:val="single" w:sz="6" w:space="0" w:color="auto"/>
              <w:bottom w:val="single" w:sz="4" w:space="0" w:color="auto"/>
              <w:right w:val="single" w:sz="6" w:space="0" w:color="auto"/>
            </w:tcBorders>
            <w:vAlign w:val="center"/>
          </w:tcPr>
          <w:p w14:paraId="561296FC"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43598">
              <w:rPr>
                <w:szCs w:val="28"/>
              </w:rPr>
              <w:sym w:font="Symbol" w:char="F02D"/>
            </w:r>
          </w:p>
        </w:tc>
        <w:tc>
          <w:tcPr>
            <w:tcW w:w="567" w:type="dxa"/>
            <w:tcBorders>
              <w:top w:val="single" w:sz="6" w:space="0" w:color="auto"/>
              <w:left w:val="single" w:sz="6" w:space="0" w:color="auto"/>
              <w:bottom w:val="single" w:sz="4" w:space="0" w:color="auto"/>
              <w:right w:val="single" w:sz="6" w:space="0" w:color="auto"/>
            </w:tcBorders>
            <w:vAlign w:val="center"/>
          </w:tcPr>
          <w:p w14:paraId="22371B8A"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43598">
              <w:rPr>
                <w:szCs w:val="28"/>
              </w:rPr>
              <w:sym w:font="Symbol" w:char="F02D"/>
            </w:r>
          </w:p>
        </w:tc>
        <w:tc>
          <w:tcPr>
            <w:tcW w:w="567" w:type="dxa"/>
            <w:tcBorders>
              <w:top w:val="single" w:sz="6" w:space="0" w:color="auto"/>
              <w:left w:val="single" w:sz="6" w:space="0" w:color="auto"/>
              <w:bottom w:val="single" w:sz="4" w:space="0" w:color="auto"/>
              <w:right w:val="single" w:sz="6" w:space="0" w:color="auto"/>
            </w:tcBorders>
            <w:vAlign w:val="center"/>
          </w:tcPr>
          <w:p w14:paraId="37283661"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43598">
              <w:rPr>
                <w:szCs w:val="28"/>
              </w:rPr>
              <w:sym w:font="Symbol" w:char="F02D"/>
            </w:r>
          </w:p>
        </w:tc>
        <w:tc>
          <w:tcPr>
            <w:tcW w:w="851" w:type="dxa"/>
            <w:tcBorders>
              <w:top w:val="single" w:sz="6" w:space="0" w:color="auto"/>
              <w:left w:val="single" w:sz="6" w:space="0" w:color="auto"/>
              <w:bottom w:val="single" w:sz="4" w:space="0" w:color="auto"/>
              <w:right w:val="single" w:sz="6" w:space="0" w:color="auto"/>
            </w:tcBorders>
            <w:vAlign w:val="center"/>
          </w:tcPr>
          <w:p w14:paraId="1CBAF86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43598">
              <w:rPr>
                <w:szCs w:val="28"/>
              </w:rPr>
              <w:sym w:font="Symbol" w:char="F02D"/>
            </w:r>
          </w:p>
        </w:tc>
        <w:tc>
          <w:tcPr>
            <w:tcW w:w="708" w:type="dxa"/>
            <w:tcBorders>
              <w:top w:val="single" w:sz="6" w:space="0" w:color="auto"/>
              <w:left w:val="single" w:sz="6" w:space="0" w:color="auto"/>
              <w:bottom w:val="single" w:sz="4" w:space="0" w:color="auto"/>
              <w:right w:val="single" w:sz="4" w:space="0" w:color="auto"/>
            </w:tcBorders>
            <w:vAlign w:val="center"/>
          </w:tcPr>
          <w:p w14:paraId="4BD7BCF0"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D469D">
              <w:rPr>
                <w:szCs w:val="28"/>
              </w:rPr>
              <w:sym w:font="Symbol" w:char="F02D"/>
            </w:r>
          </w:p>
        </w:tc>
        <w:tc>
          <w:tcPr>
            <w:tcW w:w="567" w:type="dxa"/>
            <w:tcBorders>
              <w:top w:val="single" w:sz="4" w:space="0" w:color="auto"/>
              <w:left w:val="single" w:sz="4" w:space="0" w:color="auto"/>
              <w:bottom w:val="single" w:sz="4" w:space="0" w:color="auto"/>
              <w:right w:val="single" w:sz="4" w:space="0" w:color="auto"/>
            </w:tcBorders>
            <w:vAlign w:val="center"/>
          </w:tcPr>
          <w:p w14:paraId="2E782E43"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334A95">
              <w:rPr>
                <w:szCs w:val="28"/>
              </w:rPr>
              <w:sym w:font="Symbol" w:char="F02D"/>
            </w:r>
          </w:p>
        </w:tc>
        <w:tc>
          <w:tcPr>
            <w:tcW w:w="426" w:type="dxa"/>
            <w:tcBorders>
              <w:top w:val="single" w:sz="4" w:space="0" w:color="auto"/>
              <w:left w:val="single" w:sz="4" w:space="0" w:color="auto"/>
              <w:bottom w:val="single" w:sz="4" w:space="0" w:color="auto"/>
              <w:right w:val="single" w:sz="4" w:space="0" w:color="auto"/>
            </w:tcBorders>
            <w:vAlign w:val="center"/>
          </w:tcPr>
          <w:p w14:paraId="5393897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5329EE">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5E0DA53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282A73">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4C88535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1610D6">
              <w:rPr>
                <w:szCs w:val="28"/>
              </w:rPr>
              <w:sym w:font="Symbol" w:char="F02D"/>
            </w:r>
          </w:p>
        </w:tc>
        <w:tc>
          <w:tcPr>
            <w:tcW w:w="425" w:type="dxa"/>
            <w:tcBorders>
              <w:top w:val="single" w:sz="4" w:space="0" w:color="auto"/>
              <w:left w:val="single" w:sz="4" w:space="0" w:color="auto"/>
              <w:bottom w:val="single" w:sz="4" w:space="0" w:color="auto"/>
              <w:right w:val="single" w:sz="4" w:space="0" w:color="auto"/>
            </w:tcBorders>
            <w:vAlign w:val="center"/>
          </w:tcPr>
          <w:p w14:paraId="24F35149"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FC2319">
              <w:rPr>
                <w:szCs w:val="28"/>
              </w:rPr>
              <w:sym w:font="Symbol" w:char="F02D"/>
            </w:r>
          </w:p>
        </w:tc>
        <w:tc>
          <w:tcPr>
            <w:tcW w:w="589" w:type="dxa"/>
            <w:tcBorders>
              <w:top w:val="single" w:sz="4" w:space="0" w:color="auto"/>
              <w:left w:val="single" w:sz="4" w:space="0" w:color="auto"/>
              <w:bottom w:val="single" w:sz="4" w:space="0" w:color="auto"/>
              <w:right w:val="single" w:sz="4" w:space="0" w:color="auto"/>
            </w:tcBorders>
            <w:vAlign w:val="center"/>
          </w:tcPr>
          <w:p w14:paraId="258214F8"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702AAF">
              <w:rPr>
                <w:szCs w:val="28"/>
              </w:rPr>
              <w:sym w:font="Symbol" w:char="F02D"/>
            </w:r>
          </w:p>
        </w:tc>
        <w:tc>
          <w:tcPr>
            <w:tcW w:w="709" w:type="dxa"/>
            <w:tcBorders>
              <w:top w:val="single" w:sz="4" w:space="0" w:color="auto"/>
              <w:left w:val="single" w:sz="4" w:space="0" w:color="auto"/>
              <w:bottom w:val="single" w:sz="4" w:space="0" w:color="auto"/>
              <w:right w:val="single" w:sz="4" w:space="0" w:color="auto"/>
            </w:tcBorders>
            <w:vAlign w:val="center"/>
          </w:tcPr>
          <w:p w14:paraId="0A6B3175" w14:textId="77777777" w:rsidR="0017203A" w:rsidRPr="00D63A53" w:rsidRDefault="0017203A" w:rsidP="0017203A">
            <w:pPr>
              <w:overflowPunct w:val="0"/>
              <w:autoSpaceDE w:val="0"/>
              <w:autoSpaceDN w:val="0"/>
              <w:adjustRightInd w:val="0"/>
              <w:spacing w:before="0"/>
              <w:ind w:firstLine="0"/>
              <w:jc w:val="center"/>
              <w:textAlignment w:val="baseline"/>
              <w:rPr>
                <w:sz w:val="20"/>
                <w:lang w:val="en-US"/>
              </w:rPr>
            </w:pPr>
            <w:r>
              <w:rPr>
                <w:szCs w:val="28"/>
              </w:rPr>
              <w:sym w:font="Symbol" w:char="F02D"/>
            </w:r>
          </w:p>
        </w:tc>
        <w:tc>
          <w:tcPr>
            <w:tcW w:w="545" w:type="dxa"/>
            <w:tcBorders>
              <w:top w:val="single" w:sz="4" w:space="0" w:color="auto"/>
              <w:left w:val="single" w:sz="4" w:space="0" w:color="auto"/>
              <w:bottom w:val="single" w:sz="4" w:space="0" w:color="auto"/>
              <w:right w:val="single" w:sz="4" w:space="0" w:color="auto"/>
            </w:tcBorders>
            <w:vAlign w:val="center"/>
          </w:tcPr>
          <w:p w14:paraId="4D55144B"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3F86354" w14:textId="77777777" w:rsidR="0017203A" w:rsidRPr="00D63A53" w:rsidRDefault="0017203A" w:rsidP="0017203A">
            <w:pPr>
              <w:overflowPunct w:val="0"/>
              <w:autoSpaceDE w:val="0"/>
              <w:autoSpaceDN w:val="0"/>
              <w:adjustRightInd w:val="0"/>
              <w:spacing w:before="0"/>
              <w:ind w:firstLine="0"/>
              <w:jc w:val="center"/>
              <w:textAlignment w:val="baseline"/>
              <w:rPr>
                <w:sz w:val="20"/>
              </w:rPr>
            </w:pPr>
            <w:r w:rsidRPr="00D63A53">
              <w:rPr>
                <w:sz w:val="20"/>
                <w:lang w:val="en-US"/>
              </w:rPr>
              <w:t>I/II</w:t>
            </w:r>
            <w:r>
              <w:rPr>
                <w:sz w:val="20"/>
              </w:rPr>
              <w:t>–</w:t>
            </w:r>
            <w:r w:rsidRPr="00D63A53">
              <w:rPr>
                <w:sz w:val="20"/>
                <w:lang w:val="en-US"/>
              </w:rPr>
              <w:t>III</w:t>
            </w:r>
            <w:r w:rsidRPr="00D63A53">
              <w:rPr>
                <w:sz w:val="20"/>
              </w:rPr>
              <w:t>*</w:t>
            </w:r>
          </w:p>
        </w:tc>
        <w:tc>
          <w:tcPr>
            <w:tcW w:w="567" w:type="dxa"/>
            <w:tcBorders>
              <w:left w:val="single" w:sz="4" w:space="0" w:color="auto"/>
              <w:bottom w:val="single" w:sz="4" w:space="0" w:color="auto"/>
              <w:right w:val="single" w:sz="4" w:space="0" w:color="auto"/>
            </w:tcBorders>
            <w:vAlign w:val="center"/>
          </w:tcPr>
          <w:p w14:paraId="7B075E6F" w14:textId="77777777" w:rsidR="0017203A" w:rsidRPr="00D63A53" w:rsidRDefault="0017203A" w:rsidP="0017203A">
            <w:pPr>
              <w:overflowPunct w:val="0"/>
              <w:autoSpaceDE w:val="0"/>
              <w:autoSpaceDN w:val="0"/>
              <w:adjustRightInd w:val="0"/>
              <w:spacing w:before="0"/>
              <w:ind w:firstLine="0"/>
              <w:jc w:val="center"/>
              <w:textAlignment w:val="baseline"/>
              <w:rPr>
                <w:sz w:val="20"/>
              </w:rPr>
            </w:pPr>
          </w:p>
        </w:tc>
      </w:tr>
    </w:tbl>
    <w:p w14:paraId="76BC997E" w14:textId="3207BD82" w:rsidR="003759E0" w:rsidRPr="00C103C0" w:rsidRDefault="003759E0" w:rsidP="006719B9">
      <w:pPr>
        <w:overflowPunct w:val="0"/>
        <w:autoSpaceDE w:val="0"/>
        <w:autoSpaceDN w:val="0"/>
        <w:adjustRightInd w:val="0"/>
        <w:ind w:left="-567" w:right="-595" w:firstLine="0"/>
        <w:textAlignment w:val="baseline"/>
        <w:rPr>
          <w:szCs w:val="28"/>
        </w:rPr>
      </w:pPr>
      <w:r w:rsidRPr="00C103C0">
        <w:rPr>
          <w:bCs/>
          <w:szCs w:val="28"/>
        </w:rPr>
        <w:t>Примечания</w:t>
      </w:r>
      <w:r w:rsidR="00DA33E2">
        <w:rPr>
          <w:bCs/>
          <w:szCs w:val="28"/>
        </w:rPr>
        <w:t>.</w:t>
      </w:r>
    </w:p>
    <w:p w14:paraId="64E15F51" w14:textId="6DFDF54C" w:rsidR="000C6DA4" w:rsidRDefault="000C6DA4" w:rsidP="00602D91">
      <w:pPr>
        <w:overflowPunct w:val="0"/>
        <w:autoSpaceDE w:val="0"/>
        <w:autoSpaceDN w:val="0"/>
        <w:adjustRightInd w:val="0"/>
        <w:spacing w:before="0"/>
        <w:ind w:left="-567" w:right="-598" w:firstLine="0"/>
        <w:textAlignment w:val="baseline"/>
        <w:rPr>
          <w:szCs w:val="28"/>
        </w:rPr>
      </w:pPr>
      <w:r w:rsidRPr="00034FB3">
        <w:rPr>
          <w:szCs w:val="28"/>
        </w:rPr>
        <w:t>«+» и «</w:t>
      </w:r>
      <w:r w:rsidRPr="00034FB3">
        <w:rPr>
          <w:szCs w:val="28"/>
        </w:rPr>
        <w:sym w:font="Symbol" w:char="F02D"/>
      </w:r>
      <w:r w:rsidRPr="00034FB3">
        <w:rPr>
          <w:szCs w:val="28"/>
        </w:rPr>
        <w:t>»</w:t>
      </w:r>
      <w:r>
        <w:rPr>
          <w:szCs w:val="28"/>
        </w:rPr>
        <w:t xml:space="preserve"> </w:t>
      </w:r>
      <w:r w:rsidR="00334A92">
        <w:rPr>
          <w:szCs w:val="28"/>
        </w:rPr>
        <w:t>–</w:t>
      </w:r>
      <w:r>
        <w:rPr>
          <w:szCs w:val="28"/>
        </w:rPr>
        <w:t xml:space="preserve"> нагрузки и воздействия соответственно учитываются/не учитываются в расчетном сочетании.</w:t>
      </w:r>
    </w:p>
    <w:p w14:paraId="3C5966A4" w14:textId="39047B39" w:rsidR="003759E0" w:rsidRPr="00C103C0" w:rsidRDefault="003759E0" w:rsidP="00602D91">
      <w:pPr>
        <w:overflowPunct w:val="0"/>
        <w:autoSpaceDE w:val="0"/>
        <w:autoSpaceDN w:val="0"/>
        <w:adjustRightInd w:val="0"/>
        <w:spacing w:before="0"/>
        <w:ind w:left="-567" w:right="-598" w:firstLine="0"/>
        <w:textAlignment w:val="baseline"/>
        <w:rPr>
          <w:szCs w:val="28"/>
        </w:rPr>
      </w:pPr>
      <w:r w:rsidRPr="00C103C0">
        <w:rPr>
          <w:szCs w:val="28"/>
        </w:rPr>
        <w:t xml:space="preserve">* Для внутренней оболочки и остальных элементов ГО, кроме </w:t>
      </w:r>
      <w:r w:rsidRPr="00C103C0">
        <w:rPr>
          <w:bCs/>
          <w:szCs w:val="28"/>
        </w:rPr>
        <w:t xml:space="preserve">наружной </w:t>
      </w:r>
      <w:r w:rsidRPr="00C103C0">
        <w:rPr>
          <w:szCs w:val="28"/>
        </w:rPr>
        <w:t xml:space="preserve">оболочки – уровень по конструктивной целостности </w:t>
      </w:r>
      <w:r w:rsidRPr="00C103C0">
        <w:rPr>
          <w:szCs w:val="28"/>
          <w:lang w:val="en-US"/>
        </w:rPr>
        <w:t>I</w:t>
      </w:r>
      <w:r w:rsidR="004F5F12">
        <w:rPr>
          <w:szCs w:val="28"/>
        </w:rPr>
        <w:t>.</w:t>
      </w:r>
    </w:p>
    <w:p w14:paraId="4CC382C2" w14:textId="282BFA22" w:rsidR="003759E0" w:rsidRPr="00C103C0" w:rsidRDefault="004F5F12" w:rsidP="00602D91">
      <w:pPr>
        <w:overflowPunct w:val="0"/>
        <w:autoSpaceDE w:val="0"/>
        <w:autoSpaceDN w:val="0"/>
        <w:adjustRightInd w:val="0"/>
        <w:spacing w:before="0"/>
        <w:ind w:left="-567" w:right="-598" w:firstLine="0"/>
        <w:textAlignment w:val="baseline"/>
        <w:rPr>
          <w:szCs w:val="28"/>
        </w:rPr>
      </w:pPr>
      <w:r>
        <w:rPr>
          <w:szCs w:val="28"/>
        </w:rPr>
        <w:t>Д</w:t>
      </w:r>
      <w:r w:rsidR="003759E0" w:rsidRPr="00C103C0">
        <w:rPr>
          <w:szCs w:val="28"/>
        </w:rPr>
        <w:t xml:space="preserve">ля </w:t>
      </w:r>
      <w:r w:rsidR="003759E0" w:rsidRPr="00C103C0">
        <w:rPr>
          <w:bCs/>
          <w:szCs w:val="28"/>
        </w:rPr>
        <w:t xml:space="preserve">наружной </w:t>
      </w:r>
      <w:r w:rsidR="003759E0" w:rsidRPr="00C103C0">
        <w:rPr>
          <w:szCs w:val="28"/>
        </w:rPr>
        <w:t>оболочки:</w:t>
      </w:r>
    </w:p>
    <w:p w14:paraId="037C3CDF" w14:textId="719DCFBE" w:rsidR="003759E0" w:rsidRPr="00C103C0" w:rsidRDefault="003759E0" w:rsidP="006719B9">
      <w:pPr>
        <w:overflowPunct w:val="0"/>
        <w:autoSpaceDE w:val="0"/>
        <w:autoSpaceDN w:val="0"/>
        <w:adjustRightInd w:val="0"/>
        <w:spacing w:before="0"/>
        <w:ind w:left="-567" w:right="-31" w:firstLine="426"/>
        <w:textAlignment w:val="baseline"/>
        <w:rPr>
          <w:szCs w:val="28"/>
        </w:rPr>
      </w:pPr>
      <w:r w:rsidRPr="00C103C0">
        <w:rPr>
          <w:szCs w:val="28"/>
        </w:rPr>
        <w:t>при уч</w:t>
      </w:r>
      <w:r w:rsidR="00146F19" w:rsidRPr="00C103C0">
        <w:rPr>
          <w:szCs w:val="28"/>
        </w:rPr>
        <w:t>е</w:t>
      </w:r>
      <w:r w:rsidRPr="00C103C0">
        <w:rPr>
          <w:szCs w:val="28"/>
        </w:rPr>
        <w:t xml:space="preserve">те нагрузок и воздействий от летательных аппаратов тех классов, вероятность падения которых на ЗиС АС превышает критерии, установленные </w:t>
      </w:r>
      <w:r w:rsidR="00185CDE">
        <w:rPr>
          <w:szCs w:val="28"/>
        </w:rPr>
        <w:t>НП-064-17</w:t>
      </w:r>
      <w:r w:rsidRPr="00C103C0">
        <w:rPr>
          <w:szCs w:val="28"/>
        </w:rPr>
        <w:t xml:space="preserve"> – уровень по конструктивной целостности </w:t>
      </w:r>
      <w:r w:rsidRPr="00C103C0">
        <w:rPr>
          <w:szCs w:val="28"/>
          <w:lang w:val="en-US"/>
        </w:rPr>
        <w:t>II</w:t>
      </w:r>
      <w:r w:rsidRPr="00C103C0">
        <w:rPr>
          <w:szCs w:val="28"/>
        </w:rPr>
        <w:t>;</w:t>
      </w:r>
    </w:p>
    <w:p w14:paraId="5037FC2B" w14:textId="22DFE009" w:rsidR="003759E0" w:rsidRPr="00C103C0" w:rsidRDefault="003759E0" w:rsidP="006719B9">
      <w:pPr>
        <w:overflowPunct w:val="0"/>
        <w:autoSpaceDE w:val="0"/>
        <w:autoSpaceDN w:val="0"/>
        <w:adjustRightInd w:val="0"/>
        <w:spacing w:before="0"/>
        <w:ind w:left="-567" w:right="-31" w:firstLine="426"/>
        <w:textAlignment w:val="baseline"/>
        <w:rPr>
          <w:szCs w:val="28"/>
        </w:rPr>
      </w:pPr>
      <w:r w:rsidRPr="00C103C0">
        <w:rPr>
          <w:szCs w:val="28"/>
        </w:rPr>
        <w:t>при уч</w:t>
      </w:r>
      <w:r w:rsidR="00146F19" w:rsidRPr="00C103C0">
        <w:rPr>
          <w:szCs w:val="28"/>
        </w:rPr>
        <w:t>е</w:t>
      </w:r>
      <w:r w:rsidRPr="00C103C0">
        <w:rPr>
          <w:szCs w:val="28"/>
        </w:rPr>
        <w:t>те нагрузок и воздействий от летательных аппаратов тех классов, вероятность падения которых на ЗиС АС ниже, чем критерии, установленны</w:t>
      </w:r>
      <w:r w:rsidR="00AC2C18" w:rsidRPr="00AC2C18">
        <w:rPr>
          <w:szCs w:val="28"/>
        </w:rPr>
        <w:t>е</w:t>
      </w:r>
      <w:r w:rsidRPr="00C103C0">
        <w:rPr>
          <w:szCs w:val="28"/>
        </w:rPr>
        <w:t xml:space="preserve"> </w:t>
      </w:r>
      <w:r w:rsidR="000B2532">
        <w:rPr>
          <w:szCs w:val="28"/>
        </w:rPr>
        <w:t>НП-064-17</w:t>
      </w:r>
      <w:r w:rsidRPr="00C103C0">
        <w:rPr>
          <w:szCs w:val="28"/>
        </w:rPr>
        <w:t xml:space="preserve"> – уровень по конструктивной целостности </w:t>
      </w:r>
      <w:r w:rsidRPr="00C103C0">
        <w:rPr>
          <w:szCs w:val="28"/>
          <w:lang w:val="en-US"/>
        </w:rPr>
        <w:t>III</w:t>
      </w:r>
      <w:r w:rsidRPr="00C103C0">
        <w:rPr>
          <w:szCs w:val="28"/>
        </w:rPr>
        <w:t>.</w:t>
      </w:r>
    </w:p>
    <w:p w14:paraId="0ED1F090" w14:textId="01A285A0" w:rsidR="003759E0" w:rsidRPr="00C103C0" w:rsidRDefault="003759E0" w:rsidP="00602D91">
      <w:pPr>
        <w:overflowPunct w:val="0"/>
        <w:autoSpaceDE w:val="0"/>
        <w:autoSpaceDN w:val="0"/>
        <w:adjustRightInd w:val="0"/>
        <w:spacing w:before="0"/>
        <w:ind w:left="-567" w:right="-598" w:firstLine="0"/>
        <w:textAlignment w:val="baseline"/>
        <w:rPr>
          <w:szCs w:val="28"/>
        </w:rPr>
      </w:pPr>
      <w:r w:rsidRPr="00C103C0">
        <w:rPr>
          <w:szCs w:val="28"/>
        </w:rPr>
        <w:t xml:space="preserve">** Для внутренней оболочки и опорной плиты: </w:t>
      </w:r>
    </w:p>
    <w:p w14:paraId="27069037" w14:textId="0796829A" w:rsidR="003759E0" w:rsidRPr="00C103C0" w:rsidRDefault="003759E0" w:rsidP="006719B9">
      <w:pPr>
        <w:overflowPunct w:val="0"/>
        <w:autoSpaceDE w:val="0"/>
        <w:autoSpaceDN w:val="0"/>
        <w:adjustRightInd w:val="0"/>
        <w:spacing w:before="0"/>
        <w:ind w:right="-598" w:hanging="142"/>
        <w:textAlignment w:val="baseline"/>
        <w:rPr>
          <w:szCs w:val="28"/>
        </w:rPr>
      </w:pPr>
      <w:r w:rsidRPr="00C103C0">
        <w:rPr>
          <w:szCs w:val="28"/>
        </w:rPr>
        <w:t>при уч</w:t>
      </w:r>
      <w:r w:rsidR="00146F19" w:rsidRPr="00C103C0">
        <w:rPr>
          <w:szCs w:val="28"/>
        </w:rPr>
        <w:t>е</w:t>
      </w:r>
      <w:r w:rsidRPr="00C103C0">
        <w:rPr>
          <w:szCs w:val="28"/>
        </w:rPr>
        <w:t>те нагрузок и воздействий ЗПА за исключением тяж</w:t>
      </w:r>
      <w:r w:rsidR="00146F19" w:rsidRPr="00C103C0">
        <w:rPr>
          <w:szCs w:val="28"/>
        </w:rPr>
        <w:t>е</w:t>
      </w:r>
      <w:r w:rsidRPr="00C103C0">
        <w:rPr>
          <w:szCs w:val="28"/>
        </w:rPr>
        <w:t xml:space="preserve">лых ЗПА – уровень по конструктивной целостности </w:t>
      </w:r>
      <w:r w:rsidRPr="00C103C0">
        <w:rPr>
          <w:szCs w:val="28"/>
          <w:lang w:val="en-US"/>
        </w:rPr>
        <w:t>II</w:t>
      </w:r>
      <w:r w:rsidRPr="00C103C0">
        <w:rPr>
          <w:szCs w:val="28"/>
        </w:rPr>
        <w:t>;</w:t>
      </w:r>
    </w:p>
    <w:p w14:paraId="41D767E5" w14:textId="7246B734" w:rsidR="003759E0" w:rsidRPr="00C103C0" w:rsidRDefault="003759E0" w:rsidP="006719B9">
      <w:pPr>
        <w:overflowPunct w:val="0"/>
        <w:autoSpaceDE w:val="0"/>
        <w:autoSpaceDN w:val="0"/>
        <w:adjustRightInd w:val="0"/>
        <w:spacing w:before="0"/>
        <w:ind w:left="-142" w:right="-598" w:firstLine="0"/>
        <w:textAlignment w:val="baseline"/>
        <w:rPr>
          <w:szCs w:val="28"/>
        </w:rPr>
      </w:pPr>
      <w:r w:rsidRPr="00C103C0">
        <w:rPr>
          <w:szCs w:val="28"/>
        </w:rPr>
        <w:t>при уч</w:t>
      </w:r>
      <w:r w:rsidR="00146F19" w:rsidRPr="00C103C0">
        <w:rPr>
          <w:szCs w:val="28"/>
        </w:rPr>
        <w:t>е</w:t>
      </w:r>
      <w:r w:rsidRPr="00C103C0">
        <w:rPr>
          <w:szCs w:val="28"/>
        </w:rPr>
        <w:t>те нагрузок и воздействий тяж</w:t>
      </w:r>
      <w:r w:rsidR="00146F19" w:rsidRPr="00C103C0">
        <w:rPr>
          <w:szCs w:val="28"/>
        </w:rPr>
        <w:t>е</w:t>
      </w:r>
      <w:r w:rsidRPr="00C103C0">
        <w:rPr>
          <w:szCs w:val="28"/>
        </w:rPr>
        <w:t xml:space="preserve">лых ЗПА – уровень по конструктивной целостности </w:t>
      </w:r>
      <w:r w:rsidRPr="00C103C0">
        <w:rPr>
          <w:szCs w:val="28"/>
          <w:lang w:val="en-US"/>
        </w:rPr>
        <w:t>III</w:t>
      </w:r>
      <w:r w:rsidRPr="00C103C0">
        <w:rPr>
          <w:szCs w:val="28"/>
        </w:rPr>
        <w:t>;</w:t>
      </w:r>
      <w:r w:rsidR="00146F19" w:rsidRPr="00C103C0">
        <w:rPr>
          <w:szCs w:val="28"/>
        </w:rPr>
        <w:t xml:space="preserve"> </w:t>
      </w:r>
    </w:p>
    <w:p w14:paraId="7FB994D4" w14:textId="77777777" w:rsidR="003759E0" w:rsidRPr="00C103C0" w:rsidRDefault="003759E0" w:rsidP="002503CB">
      <w:pPr>
        <w:overflowPunct w:val="0"/>
        <w:autoSpaceDE w:val="0"/>
        <w:autoSpaceDN w:val="0"/>
        <w:adjustRightInd w:val="0"/>
        <w:spacing w:before="0"/>
        <w:ind w:left="-284" w:right="-598" w:firstLine="0"/>
        <w:textAlignment w:val="baseline"/>
        <w:rPr>
          <w:szCs w:val="28"/>
        </w:rPr>
      </w:pPr>
      <w:r w:rsidRPr="00C103C0">
        <w:rPr>
          <w:szCs w:val="28"/>
        </w:rPr>
        <w:t xml:space="preserve">для </w:t>
      </w:r>
      <w:r w:rsidRPr="00C103C0">
        <w:rPr>
          <w:bCs/>
          <w:szCs w:val="28"/>
        </w:rPr>
        <w:t xml:space="preserve">наружной </w:t>
      </w:r>
      <w:r w:rsidRPr="00C103C0">
        <w:rPr>
          <w:szCs w:val="28"/>
        </w:rPr>
        <w:t xml:space="preserve">защитной оболочки – уровень по конструктивной целостности </w:t>
      </w:r>
      <w:r w:rsidRPr="00C103C0">
        <w:rPr>
          <w:szCs w:val="28"/>
          <w:lang w:val="en-US"/>
        </w:rPr>
        <w:t>I</w:t>
      </w:r>
      <w:r w:rsidRPr="00C103C0">
        <w:rPr>
          <w:szCs w:val="28"/>
        </w:rPr>
        <w:t>.</w:t>
      </w:r>
    </w:p>
    <w:p w14:paraId="0D8F84A7" w14:textId="76FD30C2" w:rsidR="003759E0" w:rsidRPr="00C103C0" w:rsidRDefault="003759E0" w:rsidP="002503CB">
      <w:pPr>
        <w:overflowPunct w:val="0"/>
        <w:autoSpaceDE w:val="0"/>
        <w:autoSpaceDN w:val="0"/>
        <w:adjustRightInd w:val="0"/>
        <w:spacing w:before="0"/>
        <w:ind w:left="-284" w:right="-598" w:firstLine="0"/>
        <w:textAlignment w:val="baseline"/>
        <w:rPr>
          <w:szCs w:val="28"/>
        </w:rPr>
      </w:pPr>
      <w:r w:rsidRPr="00C103C0">
        <w:rPr>
          <w:szCs w:val="28"/>
        </w:rPr>
        <w:t xml:space="preserve">*** </w:t>
      </w:r>
      <w:r w:rsidRPr="00C103C0">
        <w:t>Для данных сочетаний воздействий рассматривается только конструктивная целостность конструкций</w:t>
      </w:r>
      <w:r w:rsidRPr="00C103C0">
        <w:rPr>
          <w:szCs w:val="28"/>
        </w:rPr>
        <w:t xml:space="preserve">. </w:t>
      </w:r>
    </w:p>
    <w:p w14:paraId="55E0A30E" w14:textId="4507615A" w:rsidR="003759E0" w:rsidRPr="00D63A53" w:rsidRDefault="003759E0" w:rsidP="003759E0">
      <w:pPr>
        <w:spacing w:before="0"/>
        <w:ind w:firstLine="0"/>
        <w:jc w:val="left"/>
        <w:rPr>
          <w:sz w:val="28"/>
          <w:szCs w:val="28"/>
        </w:rPr>
        <w:sectPr w:rsidR="003759E0" w:rsidRPr="00D63A53" w:rsidSect="006719B9">
          <w:headerReference w:type="default" r:id="rId14"/>
          <w:pgSz w:w="16838" w:h="11906" w:orient="landscape" w:code="9"/>
          <w:pgMar w:top="993" w:right="567" w:bottom="1134" w:left="1418" w:header="709" w:footer="709" w:gutter="0"/>
          <w:cols w:space="708"/>
          <w:docGrid w:linePitch="360"/>
        </w:sectPr>
      </w:pPr>
    </w:p>
    <w:p w14:paraId="257A717E" w14:textId="00FB7E31" w:rsidR="00FF2877" w:rsidRPr="00D63A53" w:rsidRDefault="00FF2877" w:rsidP="00FF2877">
      <w:pPr>
        <w:pStyle w:val="aa"/>
        <w:tabs>
          <w:tab w:val="left" w:pos="0"/>
        </w:tabs>
        <w:spacing w:after="0"/>
        <w:ind w:firstLine="0"/>
        <w:jc w:val="center"/>
        <w:rPr>
          <w:sz w:val="28"/>
          <w:szCs w:val="28"/>
        </w:rPr>
      </w:pPr>
      <w:r w:rsidRPr="00D63A53">
        <w:rPr>
          <w:sz w:val="28"/>
          <w:szCs w:val="28"/>
        </w:rPr>
        <w:lastRenderedPageBreak/>
        <w:t xml:space="preserve">Критерии для расчета железобетонных строительных конструкций герметичного ограждения, </w:t>
      </w:r>
      <w:r w:rsidR="0068066A" w:rsidRPr="00D63A53">
        <w:rPr>
          <w:sz w:val="28"/>
          <w:szCs w:val="28"/>
        </w:rPr>
        <w:t>выполненн</w:t>
      </w:r>
      <w:r w:rsidR="0068066A">
        <w:rPr>
          <w:sz w:val="28"/>
          <w:szCs w:val="28"/>
        </w:rPr>
        <w:t>ых</w:t>
      </w:r>
      <w:r w:rsidR="0068066A" w:rsidRPr="00D63A53">
        <w:rPr>
          <w:sz w:val="28"/>
          <w:szCs w:val="28"/>
        </w:rPr>
        <w:t xml:space="preserve"> </w:t>
      </w:r>
      <w:r w:rsidRPr="00D63A53">
        <w:rPr>
          <w:sz w:val="28"/>
          <w:szCs w:val="28"/>
        </w:rPr>
        <w:t>в виде двойной защитной оболочки</w:t>
      </w:r>
    </w:p>
    <w:p w14:paraId="62C906B9" w14:textId="77777777" w:rsidR="00FF2877" w:rsidRPr="00D63A53" w:rsidRDefault="00FF2877" w:rsidP="003759E0">
      <w:pPr>
        <w:pStyle w:val="aa"/>
        <w:tabs>
          <w:tab w:val="left" w:pos="0"/>
        </w:tabs>
        <w:spacing w:after="0"/>
        <w:ind w:firstLine="0"/>
        <w:rPr>
          <w:b w:val="0"/>
          <w:sz w:val="28"/>
          <w:szCs w:val="28"/>
        </w:rPr>
      </w:pPr>
    </w:p>
    <w:p w14:paraId="515F9121" w14:textId="32783FCE" w:rsidR="00A25C0D" w:rsidRDefault="003759E0" w:rsidP="00C103C0">
      <w:pPr>
        <w:pStyle w:val="aa"/>
        <w:tabs>
          <w:tab w:val="left" w:pos="0"/>
        </w:tabs>
        <w:spacing w:after="0"/>
        <w:ind w:firstLine="0"/>
        <w:jc w:val="right"/>
        <w:rPr>
          <w:b w:val="0"/>
          <w:sz w:val="28"/>
          <w:szCs w:val="28"/>
        </w:rPr>
      </w:pPr>
      <w:r w:rsidRPr="00D63A53">
        <w:rPr>
          <w:b w:val="0"/>
          <w:sz w:val="28"/>
          <w:szCs w:val="28"/>
        </w:rPr>
        <w:t xml:space="preserve">Таблица </w:t>
      </w:r>
      <w:r w:rsidR="00152EDD">
        <w:rPr>
          <w:b w:val="0"/>
          <w:sz w:val="28"/>
          <w:szCs w:val="28"/>
        </w:rPr>
        <w:t>№ 2</w:t>
      </w:r>
    </w:p>
    <w:p w14:paraId="25DC2641" w14:textId="75543D9E" w:rsidR="003759E0" w:rsidRPr="00C103C0" w:rsidRDefault="003759E0" w:rsidP="00C103C0">
      <w:pPr>
        <w:pStyle w:val="aa"/>
        <w:tabs>
          <w:tab w:val="left" w:pos="0"/>
        </w:tabs>
        <w:spacing w:before="120" w:after="0"/>
        <w:ind w:firstLine="0"/>
        <w:jc w:val="center"/>
        <w:rPr>
          <w:sz w:val="28"/>
          <w:szCs w:val="28"/>
        </w:rPr>
      </w:pPr>
      <w:r w:rsidRPr="00C103C0">
        <w:rPr>
          <w:sz w:val="28"/>
          <w:szCs w:val="28"/>
        </w:rPr>
        <w:t xml:space="preserve">Значения критериев для уровней предельного состояния </w:t>
      </w:r>
      <w:r w:rsidR="003E13DF">
        <w:rPr>
          <w:sz w:val="28"/>
          <w:szCs w:val="28"/>
        </w:rPr>
        <w:br/>
      </w:r>
      <w:r w:rsidRPr="00C103C0">
        <w:rPr>
          <w:sz w:val="28"/>
          <w:szCs w:val="28"/>
        </w:rPr>
        <w:t>по конструктивной целостности</w:t>
      </w:r>
    </w:p>
    <w:p w14:paraId="09B4611C" w14:textId="77777777" w:rsidR="003759E0" w:rsidRPr="00A25C0D" w:rsidRDefault="003759E0" w:rsidP="00C103C0">
      <w:pPr>
        <w:pStyle w:val="aa"/>
        <w:tabs>
          <w:tab w:val="left" w:pos="0"/>
        </w:tabs>
        <w:spacing w:after="0"/>
        <w:ind w:firstLine="0"/>
        <w:jc w:val="center"/>
        <w:rPr>
          <w:sz w:val="28"/>
          <w:szCs w:val="28"/>
        </w:rPr>
      </w:pPr>
    </w:p>
    <w:tbl>
      <w:tblPr>
        <w:tblStyle w:val="af2"/>
        <w:tblW w:w="0" w:type="auto"/>
        <w:tblInd w:w="108" w:type="dxa"/>
        <w:tblLayout w:type="fixed"/>
        <w:tblLook w:val="04A0" w:firstRow="1" w:lastRow="0" w:firstColumn="1" w:lastColumn="0" w:noHBand="0" w:noVBand="1"/>
      </w:tblPr>
      <w:tblGrid>
        <w:gridCol w:w="2172"/>
        <w:gridCol w:w="1939"/>
        <w:gridCol w:w="1843"/>
        <w:gridCol w:w="1843"/>
        <w:gridCol w:w="2233"/>
      </w:tblGrid>
      <w:tr w:rsidR="0097284E" w:rsidRPr="00D63A53" w14:paraId="736FA79D" w14:textId="77777777" w:rsidTr="006719B9">
        <w:trPr>
          <w:trHeight w:val="1501"/>
        </w:trPr>
        <w:tc>
          <w:tcPr>
            <w:tcW w:w="2172" w:type="dxa"/>
            <w:vAlign w:val="center"/>
          </w:tcPr>
          <w:p w14:paraId="67FE2C50" w14:textId="5C6D0E8D" w:rsidR="003759E0" w:rsidRPr="00C103C0" w:rsidRDefault="006F700D" w:rsidP="006719B9">
            <w:pPr>
              <w:pStyle w:val="aa"/>
              <w:spacing w:before="60" w:after="60"/>
              <w:ind w:firstLine="0"/>
              <w:jc w:val="center"/>
              <w:rPr>
                <w:bCs w:val="0"/>
                <w:sz w:val="26"/>
                <w:szCs w:val="26"/>
              </w:rPr>
            </w:pPr>
            <w:r w:rsidRPr="00C103C0">
              <w:rPr>
                <w:bCs w:val="0"/>
                <w:sz w:val="26"/>
                <w:szCs w:val="26"/>
              </w:rPr>
              <w:t>Уровень по конструктивной целостности</w:t>
            </w:r>
          </w:p>
        </w:tc>
        <w:tc>
          <w:tcPr>
            <w:tcW w:w="1939" w:type="dxa"/>
            <w:vAlign w:val="center"/>
          </w:tcPr>
          <w:p w14:paraId="1CF6DB4C" w14:textId="717AB158" w:rsidR="003759E0" w:rsidRPr="00C103C0" w:rsidRDefault="006F700D" w:rsidP="006719B9">
            <w:pPr>
              <w:pStyle w:val="aa"/>
              <w:spacing w:before="60" w:after="60"/>
              <w:ind w:firstLine="0"/>
              <w:jc w:val="center"/>
              <w:rPr>
                <w:bCs w:val="0"/>
                <w:sz w:val="26"/>
                <w:szCs w:val="26"/>
              </w:rPr>
            </w:pPr>
            <w:r w:rsidRPr="00C103C0">
              <w:rPr>
                <w:bCs w:val="0"/>
                <w:sz w:val="26"/>
                <w:szCs w:val="26"/>
              </w:rPr>
              <w:t>Раст</w:t>
            </w:r>
            <w:r w:rsidR="00EE756C" w:rsidRPr="00C103C0">
              <w:rPr>
                <w:bCs w:val="0"/>
                <w:sz w:val="26"/>
                <w:szCs w:val="26"/>
              </w:rPr>
              <w:t>я</w:t>
            </w:r>
            <w:r w:rsidRPr="00C103C0">
              <w:rPr>
                <w:bCs w:val="0"/>
                <w:sz w:val="26"/>
                <w:szCs w:val="26"/>
              </w:rPr>
              <w:t>нута</w:t>
            </w:r>
            <w:r w:rsidR="0097284E" w:rsidRPr="00C103C0">
              <w:rPr>
                <w:bCs w:val="0"/>
                <w:sz w:val="26"/>
                <w:szCs w:val="26"/>
              </w:rPr>
              <w:t>я ст</w:t>
            </w:r>
            <w:r w:rsidRPr="00C103C0">
              <w:rPr>
                <w:bCs w:val="0"/>
                <w:sz w:val="26"/>
                <w:szCs w:val="26"/>
              </w:rPr>
              <w:t>е</w:t>
            </w:r>
            <w:r w:rsidR="0097284E" w:rsidRPr="00C103C0">
              <w:rPr>
                <w:bCs w:val="0"/>
                <w:sz w:val="26"/>
                <w:szCs w:val="26"/>
              </w:rPr>
              <w:t>р</w:t>
            </w:r>
            <w:r w:rsidRPr="00C103C0">
              <w:rPr>
                <w:bCs w:val="0"/>
                <w:sz w:val="26"/>
                <w:szCs w:val="26"/>
              </w:rPr>
              <w:t>жневая арматура</w:t>
            </w:r>
          </w:p>
        </w:tc>
        <w:tc>
          <w:tcPr>
            <w:tcW w:w="1843" w:type="dxa"/>
            <w:vAlign w:val="center"/>
          </w:tcPr>
          <w:p w14:paraId="4547AB1B" w14:textId="6B83050D" w:rsidR="003759E0" w:rsidRPr="00C103C0" w:rsidRDefault="0097284E" w:rsidP="006719B9">
            <w:pPr>
              <w:pStyle w:val="aa"/>
              <w:spacing w:before="60" w:after="60"/>
              <w:ind w:firstLine="0"/>
              <w:jc w:val="center"/>
              <w:rPr>
                <w:bCs w:val="0"/>
                <w:sz w:val="26"/>
                <w:szCs w:val="26"/>
              </w:rPr>
            </w:pPr>
            <w:r w:rsidRPr="00C103C0">
              <w:rPr>
                <w:bCs w:val="0"/>
                <w:sz w:val="26"/>
                <w:szCs w:val="26"/>
              </w:rPr>
              <w:t>Сжатый бетон</w:t>
            </w:r>
          </w:p>
        </w:tc>
        <w:tc>
          <w:tcPr>
            <w:tcW w:w="1843" w:type="dxa"/>
            <w:vAlign w:val="center"/>
          </w:tcPr>
          <w:p w14:paraId="697C02FF" w14:textId="44F857E1" w:rsidR="003759E0" w:rsidRPr="006719B9" w:rsidRDefault="0097284E" w:rsidP="006719B9">
            <w:pPr>
              <w:pStyle w:val="aa"/>
              <w:spacing w:before="60" w:after="60"/>
              <w:ind w:firstLine="0"/>
              <w:jc w:val="center"/>
              <w:rPr>
                <w:b w:val="0"/>
                <w:bCs w:val="0"/>
                <w:sz w:val="26"/>
                <w:szCs w:val="26"/>
              </w:rPr>
            </w:pPr>
            <w:r w:rsidRPr="00C103C0">
              <w:rPr>
                <w:bCs w:val="0"/>
                <w:sz w:val="26"/>
                <w:szCs w:val="26"/>
              </w:rPr>
              <w:t>Напрягаемые пучки</w:t>
            </w:r>
            <w:r w:rsidR="000B51BA">
              <w:rPr>
                <w:bCs w:val="0"/>
                <w:sz w:val="28"/>
                <w:szCs w:val="28"/>
              </w:rPr>
              <w:t xml:space="preserve"> </w:t>
            </w:r>
            <w:r w:rsidR="000B51BA" w:rsidRPr="006719B9">
              <w:rPr>
                <w:bCs w:val="0"/>
                <w:sz w:val="26"/>
                <w:szCs w:val="26"/>
              </w:rPr>
              <w:t>арматурных канатов</w:t>
            </w:r>
          </w:p>
        </w:tc>
        <w:tc>
          <w:tcPr>
            <w:tcW w:w="2233" w:type="dxa"/>
            <w:vAlign w:val="center"/>
          </w:tcPr>
          <w:p w14:paraId="558BE8D2" w14:textId="77777777" w:rsidR="003759E0" w:rsidRPr="00C103C0" w:rsidRDefault="003759E0" w:rsidP="006719B9">
            <w:pPr>
              <w:pStyle w:val="aa"/>
              <w:spacing w:before="60" w:after="60"/>
              <w:ind w:firstLine="0"/>
              <w:jc w:val="center"/>
              <w:rPr>
                <w:bCs w:val="0"/>
                <w:sz w:val="26"/>
                <w:szCs w:val="26"/>
              </w:rPr>
            </w:pPr>
            <w:r w:rsidRPr="00C103C0">
              <w:rPr>
                <w:bCs w:val="0"/>
                <w:sz w:val="26"/>
                <w:szCs w:val="26"/>
              </w:rPr>
              <w:t>Примечания</w:t>
            </w:r>
          </w:p>
        </w:tc>
      </w:tr>
      <w:tr w:rsidR="0097284E" w:rsidRPr="00D63A53" w14:paraId="73FA1D15" w14:textId="77777777" w:rsidTr="00C103C0">
        <w:trPr>
          <w:trHeight w:val="896"/>
        </w:trPr>
        <w:tc>
          <w:tcPr>
            <w:tcW w:w="2172" w:type="dxa"/>
            <w:vAlign w:val="center"/>
          </w:tcPr>
          <w:p w14:paraId="1D7E1E62" w14:textId="77777777" w:rsidR="003759E0" w:rsidRPr="00C103C0" w:rsidRDefault="003759E0" w:rsidP="006719B9">
            <w:pPr>
              <w:pStyle w:val="aa"/>
              <w:spacing w:before="60" w:after="60"/>
              <w:ind w:firstLine="0"/>
              <w:jc w:val="center"/>
              <w:rPr>
                <w:b w:val="0"/>
                <w:bCs w:val="0"/>
                <w:sz w:val="26"/>
                <w:szCs w:val="26"/>
                <w:lang w:val="en-US"/>
              </w:rPr>
            </w:pPr>
            <w:r w:rsidRPr="00C103C0">
              <w:rPr>
                <w:b w:val="0"/>
                <w:bCs w:val="0"/>
                <w:sz w:val="26"/>
                <w:szCs w:val="26"/>
                <w:lang w:val="en-US"/>
              </w:rPr>
              <w:t>I</w:t>
            </w:r>
          </w:p>
        </w:tc>
        <w:tc>
          <w:tcPr>
            <w:tcW w:w="1939" w:type="dxa"/>
            <w:vAlign w:val="center"/>
          </w:tcPr>
          <w:p w14:paraId="0A606242" w14:textId="77777777" w:rsidR="003759E0" w:rsidRPr="00C103C0" w:rsidRDefault="003759E0" w:rsidP="006719B9">
            <w:pPr>
              <w:pStyle w:val="aa"/>
              <w:spacing w:before="60" w:after="60"/>
              <w:ind w:firstLine="0"/>
              <w:jc w:val="center"/>
              <w:rPr>
                <w:b w:val="0"/>
                <w:bCs w:val="0"/>
                <w:i/>
                <w:sz w:val="26"/>
                <w:szCs w:val="26"/>
              </w:rPr>
            </w:pPr>
            <w:r w:rsidRPr="00C103C0">
              <w:rPr>
                <w:b w:val="0"/>
                <w:bCs w:val="0"/>
                <w:sz w:val="26"/>
                <w:szCs w:val="26"/>
              </w:rPr>
              <w:sym w:font="Symbol" w:char="F067"/>
            </w:r>
            <w:r w:rsidRPr="00C103C0">
              <w:rPr>
                <w:b w:val="0"/>
                <w:bCs w:val="0"/>
                <w:i/>
                <w:sz w:val="26"/>
                <w:szCs w:val="26"/>
                <w:vertAlign w:val="subscript"/>
                <w:lang w:val="en-US"/>
              </w:rPr>
              <w:t>s</w:t>
            </w:r>
            <w:r w:rsidRPr="00C103C0">
              <w:rPr>
                <w:b w:val="0"/>
                <w:bCs w:val="0"/>
                <w:i/>
                <w:sz w:val="26"/>
                <w:szCs w:val="26"/>
              </w:rPr>
              <w:t xml:space="preserve"> </w:t>
            </w:r>
            <w:r w:rsidRPr="00C103C0">
              <w:rPr>
                <w:b w:val="0"/>
                <w:bCs w:val="0"/>
                <w:i/>
                <w:sz w:val="26"/>
                <w:szCs w:val="26"/>
                <w:lang w:val="en-US"/>
              </w:rPr>
              <w:sym w:font="Symbol" w:char="F0D7"/>
            </w:r>
            <w:r w:rsidRPr="00C103C0">
              <w:rPr>
                <w:b w:val="0"/>
                <w:bCs w:val="0"/>
                <w:i/>
                <w:sz w:val="26"/>
                <w:szCs w:val="26"/>
              </w:rPr>
              <w:t xml:space="preserve"> </w:t>
            </w:r>
            <w:r w:rsidRPr="00C103C0">
              <w:rPr>
                <w:b w:val="0"/>
                <w:bCs w:val="0"/>
                <w:i/>
                <w:sz w:val="26"/>
                <w:szCs w:val="26"/>
                <w:lang w:val="en-US"/>
              </w:rPr>
              <w:t>R</w:t>
            </w:r>
            <w:r w:rsidRPr="00C103C0">
              <w:rPr>
                <w:b w:val="0"/>
                <w:bCs w:val="0"/>
                <w:i/>
                <w:sz w:val="26"/>
                <w:szCs w:val="26"/>
                <w:vertAlign w:val="subscript"/>
                <w:lang w:val="en-US"/>
              </w:rPr>
              <w:t>s</w:t>
            </w:r>
          </w:p>
        </w:tc>
        <w:tc>
          <w:tcPr>
            <w:tcW w:w="1843" w:type="dxa"/>
            <w:vAlign w:val="center"/>
          </w:tcPr>
          <w:p w14:paraId="2EA62A7C" w14:textId="77777777" w:rsidR="003759E0" w:rsidRPr="00C103C0" w:rsidRDefault="003759E0" w:rsidP="006719B9">
            <w:pPr>
              <w:pStyle w:val="aa"/>
              <w:spacing w:before="60" w:after="60"/>
              <w:ind w:firstLine="0"/>
              <w:jc w:val="center"/>
              <w:rPr>
                <w:b w:val="0"/>
                <w:bCs w:val="0"/>
                <w:i/>
                <w:sz w:val="26"/>
                <w:szCs w:val="26"/>
              </w:rPr>
            </w:pPr>
            <w:r w:rsidRPr="00C103C0">
              <w:rPr>
                <w:b w:val="0"/>
                <w:bCs w:val="0"/>
                <w:sz w:val="26"/>
                <w:szCs w:val="26"/>
              </w:rPr>
              <w:sym w:font="Symbol" w:char="F067"/>
            </w:r>
            <w:r w:rsidRPr="00C103C0">
              <w:rPr>
                <w:b w:val="0"/>
                <w:bCs w:val="0"/>
                <w:i/>
                <w:sz w:val="26"/>
                <w:szCs w:val="26"/>
                <w:vertAlign w:val="subscript"/>
                <w:lang w:val="en-US"/>
              </w:rPr>
              <w:t>b</w:t>
            </w:r>
            <w:r w:rsidRPr="00C103C0">
              <w:rPr>
                <w:b w:val="0"/>
                <w:bCs w:val="0"/>
                <w:i/>
                <w:sz w:val="26"/>
                <w:szCs w:val="26"/>
                <w:lang w:val="en-US"/>
              </w:rPr>
              <w:t xml:space="preserve"> </w:t>
            </w:r>
            <w:r w:rsidRPr="00C103C0">
              <w:rPr>
                <w:b w:val="0"/>
                <w:bCs w:val="0"/>
                <w:i/>
                <w:sz w:val="26"/>
                <w:szCs w:val="26"/>
                <w:lang w:val="en-US"/>
              </w:rPr>
              <w:sym w:font="Symbol" w:char="F0D7"/>
            </w:r>
            <w:r w:rsidRPr="00C103C0">
              <w:rPr>
                <w:b w:val="0"/>
                <w:bCs w:val="0"/>
                <w:i/>
                <w:sz w:val="26"/>
                <w:szCs w:val="26"/>
                <w:lang w:val="en-US"/>
              </w:rPr>
              <w:t xml:space="preserve"> R</w:t>
            </w:r>
            <w:r w:rsidRPr="00C103C0">
              <w:rPr>
                <w:b w:val="0"/>
                <w:bCs w:val="0"/>
                <w:i/>
                <w:sz w:val="26"/>
                <w:szCs w:val="26"/>
                <w:vertAlign w:val="subscript"/>
                <w:lang w:val="en-US"/>
              </w:rPr>
              <w:t>b</w:t>
            </w:r>
          </w:p>
        </w:tc>
        <w:tc>
          <w:tcPr>
            <w:tcW w:w="1843" w:type="dxa"/>
            <w:vAlign w:val="center"/>
          </w:tcPr>
          <w:p w14:paraId="37B8ACD7" w14:textId="3723E1EC" w:rsidR="003759E0" w:rsidRPr="00C103C0" w:rsidRDefault="003759E0" w:rsidP="006719B9">
            <w:pPr>
              <w:pStyle w:val="aa"/>
              <w:spacing w:before="60" w:after="60"/>
              <w:ind w:firstLine="0"/>
              <w:jc w:val="center"/>
              <w:rPr>
                <w:b w:val="0"/>
                <w:bCs w:val="0"/>
                <w:i/>
                <w:sz w:val="26"/>
                <w:szCs w:val="26"/>
              </w:rPr>
            </w:pPr>
            <w:r w:rsidRPr="00C103C0">
              <w:rPr>
                <w:b w:val="0"/>
                <w:sz w:val="26"/>
                <w:szCs w:val="26"/>
              </w:rPr>
              <w:sym w:font="Symbol" w:char="F067"/>
            </w:r>
            <w:r w:rsidRPr="00C103C0">
              <w:rPr>
                <w:b w:val="0"/>
                <w:bCs w:val="0"/>
                <w:i/>
                <w:sz w:val="26"/>
                <w:szCs w:val="26"/>
                <w:vertAlign w:val="subscript"/>
                <w:lang w:val="en-US"/>
              </w:rPr>
              <w:t xml:space="preserve">sp </w:t>
            </w:r>
            <w:r w:rsidRPr="00C103C0">
              <w:rPr>
                <w:b w:val="0"/>
                <w:i/>
                <w:sz w:val="26"/>
                <w:szCs w:val="26"/>
                <w:lang w:val="en-US"/>
              </w:rPr>
              <w:sym w:font="Symbol" w:char="F0D7"/>
            </w:r>
            <w:r w:rsidRPr="00C103C0">
              <w:rPr>
                <w:b w:val="0"/>
                <w:i/>
                <w:sz w:val="26"/>
                <w:szCs w:val="26"/>
                <w:lang w:val="en-US"/>
              </w:rPr>
              <w:t xml:space="preserve"> </w:t>
            </w:r>
            <w:r w:rsidRPr="00C103C0">
              <w:rPr>
                <w:b w:val="0"/>
                <w:sz w:val="26"/>
                <w:szCs w:val="26"/>
                <w:lang w:val="en-US"/>
              </w:rPr>
              <w:t>ψ</w:t>
            </w:r>
            <w:r w:rsidRPr="00C103C0">
              <w:rPr>
                <w:b w:val="0"/>
                <w:i/>
                <w:sz w:val="26"/>
                <w:szCs w:val="26"/>
                <w:lang w:val="en-US"/>
              </w:rPr>
              <w:t xml:space="preserve"> </w:t>
            </w:r>
            <w:r w:rsidRPr="00C103C0">
              <w:rPr>
                <w:b w:val="0"/>
                <w:i/>
                <w:sz w:val="26"/>
                <w:szCs w:val="26"/>
                <w:lang w:val="en-US"/>
              </w:rPr>
              <w:sym w:font="Symbol" w:char="F0D7"/>
            </w:r>
            <w:r w:rsidRPr="00C103C0">
              <w:rPr>
                <w:b w:val="0"/>
                <w:i/>
                <w:sz w:val="26"/>
                <w:szCs w:val="26"/>
                <w:lang w:val="en-US"/>
              </w:rPr>
              <w:t xml:space="preserve"> R</w:t>
            </w:r>
            <w:r w:rsidRPr="00C103C0">
              <w:rPr>
                <w:b w:val="0"/>
                <w:i/>
                <w:sz w:val="26"/>
                <w:szCs w:val="26"/>
                <w:vertAlign w:val="subscript"/>
                <w:lang w:val="en-US"/>
              </w:rPr>
              <w:t>spn</w:t>
            </w:r>
            <w:r w:rsidRPr="00C103C0">
              <w:rPr>
                <w:b w:val="0"/>
                <w:bCs w:val="0"/>
                <w:i/>
                <w:sz w:val="26"/>
                <w:szCs w:val="26"/>
                <w:vertAlign w:val="superscript"/>
              </w:rPr>
              <w:t>*</w:t>
            </w:r>
          </w:p>
        </w:tc>
        <w:tc>
          <w:tcPr>
            <w:tcW w:w="2233" w:type="dxa"/>
            <w:vAlign w:val="center"/>
          </w:tcPr>
          <w:p w14:paraId="15F1B003" w14:textId="2F90DA7C"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Критерии устанавливаются по напряжениям</w:t>
            </w:r>
          </w:p>
        </w:tc>
      </w:tr>
      <w:tr w:rsidR="0097284E" w:rsidRPr="00D63A53" w14:paraId="51983F99" w14:textId="77777777" w:rsidTr="00C103C0">
        <w:tc>
          <w:tcPr>
            <w:tcW w:w="2172" w:type="dxa"/>
            <w:vMerge w:val="restart"/>
            <w:vAlign w:val="center"/>
          </w:tcPr>
          <w:p w14:paraId="5D3A9F18" w14:textId="77777777" w:rsidR="003759E0" w:rsidRPr="00C103C0" w:rsidRDefault="003759E0" w:rsidP="006719B9">
            <w:pPr>
              <w:pStyle w:val="aa"/>
              <w:spacing w:before="60" w:after="60"/>
              <w:ind w:firstLine="0"/>
              <w:jc w:val="center"/>
              <w:rPr>
                <w:b w:val="0"/>
                <w:bCs w:val="0"/>
                <w:sz w:val="26"/>
                <w:szCs w:val="26"/>
                <w:lang w:val="en-US"/>
              </w:rPr>
            </w:pPr>
            <w:r w:rsidRPr="00C103C0">
              <w:rPr>
                <w:b w:val="0"/>
                <w:bCs w:val="0"/>
                <w:sz w:val="26"/>
                <w:szCs w:val="26"/>
                <w:lang w:val="en-US"/>
              </w:rPr>
              <w:t>II</w:t>
            </w:r>
          </w:p>
        </w:tc>
        <w:tc>
          <w:tcPr>
            <w:tcW w:w="1939" w:type="dxa"/>
            <w:vAlign w:val="center"/>
          </w:tcPr>
          <w:p w14:paraId="2CF64E49" w14:textId="77777777" w:rsidR="003759E0" w:rsidRPr="00C103C0" w:rsidRDefault="003759E0" w:rsidP="006719B9">
            <w:pPr>
              <w:pStyle w:val="aa"/>
              <w:spacing w:before="60" w:after="60"/>
              <w:ind w:firstLine="0"/>
              <w:jc w:val="center"/>
              <w:rPr>
                <w:b w:val="0"/>
                <w:bCs w:val="0"/>
                <w:i/>
                <w:sz w:val="26"/>
                <w:szCs w:val="26"/>
                <w:lang w:val="en-US"/>
              </w:rPr>
            </w:pPr>
            <w:r w:rsidRPr="00C103C0">
              <w:rPr>
                <w:b w:val="0"/>
                <w:bCs w:val="0"/>
                <w:sz w:val="26"/>
                <w:szCs w:val="26"/>
              </w:rPr>
              <w:sym w:font="Symbol" w:char="F067"/>
            </w:r>
            <w:r w:rsidRPr="00C103C0">
              <w:rPr>
                <w:b w:val="0"/>
                <w:bCs w:val="0"/>
                <w:i/>
                <w:sz w:val="26"/>
                <w:szCs w:val="26"/>
                <w:vertAlign w:val="subscript"/>
                <w:lang w:val="en-US"/>
              </w:rPr>
              <w:t>s</w:t>
            </w:r>
            <w:r w:rsidRPr="00C103C0">
              <w:rPr>
                <w:b w:val="0"/>
                <w:bCs w:val="0"/>
                <w:i/>
                <w:sz w:val="26"/>
                <w:szCs w:val="26"/>
                <w:lang w:val="en-US"/>
              </w:rPr>
              <w:t xml:space="preserve"> </w:t>
            </w:r>
            <w:r w:rsidRPr="00C103C0">
              <w:rPr>
                <w:b w:val="0"/>
                <w:bCs w:val="0"/>
                <w:i/>
                <w:sz w:val="26"/>
                <w:szCs w:val="26"/>
                <w:lang w:val="en-US"/>
              </w:rPr>
              <w:sym w:font="Symbol" w:char="F0D7"/>
            </w:r>
            <w:r w:rsidRPr="00C103C0">
              <w:rPr>
                <w:b w:val="0"/>
                <w:bCs w:val="0"/>
                <w:i/>
                <w:sz w:val="26"/>
                <w:szCs w:val="26"/>
                <w:lang w:val="en-US"/>
              </w:rPr>
              <w:t xml:space="preserve"> R</w:t>
            </w:r>
            <w:r w:rsidRPr="00C103C0">
              <w:rPr>
                <w:b w:val="0"/>
                <w:bCs w:val="0"/>
                <w:i/>
                <w:sz w:val="26"/>
                <w:szCs w:val="26"/>
                <w:vertAlign w:val="subscript"/>
                <w:lang w:val="en-US"/>
              </w:rPr>
              <w:t>s</w:t>
            </w:r>
            <w:r w:rsidRPr="00C103C0">
              <w:rPr>
                <w:b w:val="0"/>
                <w:bCs w:val="0"/>
                <w:i/>
                <w:sz w:val="26"/>
                <w:szCs w:val="26"/>
                <w:vertAlign w:val="subscript"/>
              </w:rPr>
              <w:t>,</w:t>
            </w:r>
            <w:r w:rsidRPr="00C103C0">
              <w:rPr>
                <w:b w:val="0"/>
                <w:bCs w:val="0"/>
                <w:i/>
                <w:sz w:val="26"/>
                <w:szCs w:val="26"/>
                <w:vertAlign w:val="subscript"/>
                <w:lang w:val="en-US"/>
              </w:rPr>
              <w:t>n</w:t>
            </w:r>
          </w:p>
        </w:tc>
        <w:tc>
          <w:tcPr>
            <w:tcW w:w="1843" w:type="dxa"/>
            <w:vAlign w:val="center"/>
          </w:tcPr>
          <w:p w14:paraId="002615F3" w14:textId="77777777" w:rsidR="003759E0" w:rsidRPr="00C103C0" w:rsidRDefault="003759E0" w:rsidP="006719B9">
            <w:pPr>
              <w:pStyle w:val="aa"/>
              <w:spacing w:before="60" w:after="60"/>
              <w:ind w:firstLine="0"/>
              <w:jc w:val="center"/>
              <w:rPr>
                <w:b w:val="0"/>
                <w:bCs w:val="0"/>
                <w:i/>
                <w:sz w:val="26"/>
                <w:szCs w:val="26"/>
                <w:lang w:val="en-US"/>
              </w:rPr>
            </w:pPr>
            <w:r w:rsidRPr="00C103C0">
              <w:rPr>
                <w:b w:val="0"/>
                <w:bCs w:val="0"/>
                <w:sz w:val="26"/>
                <w:szCs w:val="26"/>
              </w:rPr>
              <w:sym w:font="Symbol" w:char="F067"/>
            </w:r>
            <w:r w:rsidRPr="00C103C0">
              <w:rPr>
                <w:b w:val="0"/>
                <w:bCs w:val="0"/>
                <w:i/>
                <w:sz w:val="26"/>
                <w:szCs w:val="26"/>
                <w:vertAlign w:val="subscript"/>
                <w:lang w:val="en-US"/>
              </w:rPr>
              <w:t>b</w:t>
            </w:r>
            <w:r w:rsidRPr="00C103C0">
              <w:rPr>
                <w:b w:val="0"/>
                <w:bCs w:val="0"/>
                <w:i/>
                <w:sz w:val="26"/>
                <w:szCs w:val="26"/>
                <w:lang w:val="en-US"/>
              </w:rPr>
              <w:t xml:space="preserve"> </w:t>
            </w:r>
            <w:r w:rsidRPr="00C103C0">
              <w:rPr>
                <w:b w:val="0"/>
                <w:bCs w:val="0"/>
                <w:i/>
                <w:sz w:val="26"/>
                <w:szCs w:val="26"/>
                <w:lang w:val="en-US"/>
              </w:rPr>
              <w:sym w:font="Symbol" w:char="F0D7"/>
            </w:r>
            <w:r w:rsidRPr="00C103C0">
              <w:rPr>
                <w:b w:val="0"/>
                <w:bCs w:val="0"/>
                <w:i/>
                <w:sz w:val="26"/>
                <w:szCs w:val="26"/>
                <w:lang w:val="en-US"/>
              </w:rPr>
              <w:t xml:space="preserve"> R</w:t>
            </w:r>
            <w:r w:rsidRPr="00C103C0">
              <w:rPr>
                <w:b w:val="0"/>
                <w:bCs w:val="0"/>
                <w:i/>
                <w:sz w:val="26"/>
                <w:szCs w:val="26"/>
                <w:vertAlign w:val="subscript"/>
                <w:lang w:val="en-US"/>
              </w:rPr>
              <w:t>b</w:t>
            </w:r>
            <w:r w:rsidRPr="00C103C0">
              <w:rPr>
                <w:b w:val="0"/>
                <w:bCs w:val="0"/>
                <w:i/>
                <w:sz w:val="26"/>
                <w:szCs w:val="26"/>
                <w:vertAlign w:val="subscript"/>
              </w:rPr>
              <w:t>,</w:t>
            </w:r>
            <w:r w:rsidRPr="00C103C0">
              <w:rPr>
                <w:b w:val="0"/>
                <w:bCs w:val="0"/>
                <w:i/>
                <w:sz w:val="26"/>
                <w:szCs w:val="26"/>
                <w:vertAlign w:val="subscript"/>
                <w:lang w:val="en-US"/>
              </w:rPr>
              <w:t>n</w:t>
            </w:r>
          </w:p>
        </w:tc>
        <w:tc>
          <w:tcPr>
            <w:tcW w:w="1843" w:type="dxa"/>
            <w:vAlign w:val="center"/>
          </w:tcPr>
          <w:p w14:paraId="5024AD12" w14:textId="77777777" w:rsidR="003759E0" w:rsidRPr="00C103C0" w:rsidRDefault="003759E0" w:rsidP="006719B9">
            <w:pPr>
              <w:pStyle w:val="aa"/>
              <w:spacing w:before="60" w:after="60"/>
              <w:ind w:firstLine="0"/>
              <w:jc w:val="center"/>
              <w:rPr>
                <w:b w:val="0"/>
                <w:bCs w:val="0"/>
                <w:i/>
                <w:sz w:val="26"/>
                <w:szCs w:val="26"/>
              </w:rPr>
            </w:pPr>
            <w:r w:rsidRPr="00C103C0">
              <w:rPr>
                <w:b w:val="0"/>
                <w:bCs w:val="0"/>
                <w:i/>
                <w:sz w:val="26"/>
                <w:szCs w:val="26"/>
                <w:lang w:val="en-US"/>
              </w:rPr>
              <w:t>R</w:t>
            </w:r>
            <w:r w:rsidRPr="00C103C0">
              <w:rPr>
                <w:b w:val="0"/>
                <w:bCs w:val="0"/>
                <w:i/>
                <w:sz w:val="26"/>
                <w:szCs w:val="26"/>
                <w:vertAlign w:val="subscript"/>
                <w:lang w:val="en-US"/>
              </w:rPr>
              <w:t>sp</w:t>
            </w:r>
            <w:r w:rsidRPr="00C103C0">
              <w:rPr>
                <w:b w:val="0"/>
                <w:bCs w:val="0"/>
                <w:i/>
                <w:sz w:val="26"/>
                <w:szCs w:val="26"/>
                <w:vertAlign w:val="subscript"/>
              </w:rPr>
              <w:t>,</w:t>
            </w:r>
            <w:r w:rsidRPr="00C103C0">
              <w:rPr>
                <w:b w:val="0"/>
                <w:bCs w:val="0"/>
                <w:i/>
                <w:sz w:val="26"/>
                <w:szCs w:val="26"/>
                <w:vertAlign w:val="subscript"/>
                <w:lang w:val="en-US"/>
              </w:rPr>
              <w:t>n</w:t>
            </w:r>
          </w:p>
        </w:tc>
        <w:tc>
          <w:tcPr>
            <w:tcW w:w="2233" w:type="dxa"/>
            <w:vAlign w:val="center"/>
          </w:tcPr>
          <w:p w14:paraId="2A10624F" w14:textId="77777777"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Критерии устанавливаются по напряжениям</w:t>
            </w:r>
          </w:p>
        </w:tc>
      </w:tr>
      <w:tr w:rsidR="0097284E" w:rsidRPr="00D63A53" w14:paraId="08C4ABD9" w14:textId="77777777" w:rsidTr="00C103C0">
        <w:tc>
          <w:tcPr>
            <w:tcW w:w="2172" w:type="dxa"/>
            <w:vMerge/>
            <w:vAlign w:val="center"/>
          </w:tcPr>
          <w:p w14:paraId="58CCB4AF" w14:textId="77777777" w:rsidR="003759E0" w:rsidRPr="00C103C0" w:rsidRDefault="003759E0" w:rsidP="006719B9">
            <w:pPr>
              <w:pStyle w:val="aa"/>
              <w:spacing w:before="60" w:after="60"/>
              <w:ind w:firstLine="0"/>
              <w:jc w:val="center"/>
              <w:rPr>
                <w:b w:val="0"/>
                <w:bCs w:val="0"/>
                <w:sz w:val="26"/>
                <w:szCs w:val="26"/>
              </w:rPr>
            </w:pPr>
          </w:p>
        </w:tc>
        <w:tc>
          <w:tcPr>
            <w:tcW w:w="1939" w:type="dxa"/>
            <w:vAlign w:val="center"/>
          </w:tcPr>
          <w:p w14:paraId="403C9130" w14:textId="77777777" w:rsidR="003759E0" w:rsidRPr="00C103C0" w:rsidRDefault="003759E0" w:rsidP="006719B9">
            <w:pPr>
              <w:pStyle w:val="aa"/>
              <w:spacing w:before="60" w:after="60"/>
              <w:ind w:firstLine="0"/>
              <w:jc w:val="center"/>
              <w:rPr>
                <w:b w:val="0"/>
                <w:bCs w:val="0"/>
                <w:i/>
                <w:sz w:val="26"/>
                <w:szCs w:val="26"/>
              </w:rPr>
            </w:pPr>
            <w:r w:rsidRPr="00C103C0">
              <w:rPr>
                <w:b w:val="0"/>
                <w:bCs w:val="0"/>
                <w:noProof/>
                <w:position w:val="-30"/>
                <w:sz w:val="26"/>
                <w:szCs w:val="26"/>
              </w:rPr>
              <w:drawing>
                <wp:inline distT="0" distB="0" distL="0" distR="0" wp14:anchorId="362BC765" wp14:editId="488D377F">
                  <wp:extent cx="675005" cy="4641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5005" cy="464185"/>
                          </a:xfrm>
                          <a:prstGeom prst="rect">
                            <a:avLst/>
                          </a:prstGeom>
                          <a:noFill/>
                          <a:ln>
                            <a:noFill/>
                          </a:ln>
                        </pic:spPr>
                      </pic:pic>
                    </a:graphicData>
                  </a:graphic>
                </wp:inline>
              </w:drawing>
            </w:r>
            <w:r w:rsidRPr="00C103C0">
              <w:rPr>
                <w:b w:val="0"/>
                <w:bCs w:val="0"/>
                <w:sz w:val="26"/>
                <w:szCs w:val="26"/>
              </w:rPr>
              <w:t>0,002</w:t>
            </w:r>
          </w:p>
        </w:tc>
        <w:tc>
          <w:tcPr>
            <w:tcW w:w="1843" w:type="dxa"/>
            <w:vAlign w:val="center"/>
          </w:tcPr>
          <w:p w14:paraId="6E9AC2B0" w14:textId="77777777"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0,002</w:t>
            </w:r>
          </w:p>
          <w:p w14:paraId="422BDB7D" w14:textId="77777777" w:rsidR="003759E0" w:rsidRPr="00C103C0" w:rsidRDefault="003759E0" w:rsidP="006719B9">
            <w:pPr>
              <w:pStyle w:val="aa"/>
              <w:spacing w:before="60" w:after="60"/>
              <w:ind w:firstLine="0"/>
              <w:jc w:val="center"/>
              <w:rPr>
                <w:b w:val="0"/>
                <w:bCs w:val="0"/>
                <w:sz w:val="26"/>
                <w:szCs w:val="26"/>
              </w:rPr>
            </w:pPr>
          </w:p>
        </w:tc>
        <w:tc>
          <w:tcPr>
            <w:tcW w:w="1843" w:type="dxa"/>
            <w:vAlign w:val="center"/>
          </w:tcPr>
          <w:p w14:paraId="27902680" w14:textId="5A58DAB8" w:rsidR="003759E0" w:rsidRPr="00C103C0" w:rsidRDefault="003759E0" w:rsidP="006719B9">
            <w:pPr>
              <w:pStyle w:val="aa"/>
              <w:spacing w:before="60" w:after="60"/>
              <w:ind w:firstLine="0"/>
              <w:jc w:val="center"/>
              <w:rPr>
                <w:b w:val="0"/>
                <w:bCs w:val="0"/>
                <w:sz w:val="26"/>
                <w:szCs w:val="26"/>
              </w:rPr>
            </w:pPr>
            <w:r w:rsidRPr="00C103C0">
              <w:rPr>
                <w:b w:val="0"/>
                <w:bCs w:val="0"/>
                <w:noProof/>
                <w:position w:val="-32"/>
                <w:sz w:val="26"/>
                <w:szCs w:val="26"/>
              </w:rPr>
              <w:drawing>
                <wp:inline distT="0" distB="0" distL="0" distR="0" wp14:anchorId="6C96D9C0" wp14:editId="722C9A0D">
                  <wp:extent cx="316230" cy="464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230" cy="464185"/>
                          </a:xfrm>
                          <a:prstGeom prst="rect">
                            <a:avLst/>
                          </a:prstGeom>
                          <a:noFill/>
                          <a:ln>
                            <a:noFill/>
                          </a:ln>
                        </pic:spPr>
                      </pic:pic>
                    </a:graphicData>
                  </a:graphic>
                </wp:inline>
              </w:drawing>
            </w:r>
          </w:p>
        </w:tc>
        <w:tc>
          <w:tcPr>
            <w:tcW w:w="2233" w:type="dxa"/>
            <w:vAlign w:val="center"/>
          </w:tcPr>
          <w:p w14:paraId="6021B90A" w14:textId="77777777"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Критерии устанавливаются по относительным деформациям</w:t>
            </w:r>
          </w:p>
        </w:tc>
      </w:tr>
      <w:tr w:rsidR="0097284E" w:rsidRPr="00D63A53" w14:paraId="0F959A2E" w14:textId="77777777" w:rsidTr="00C103C0">
        <w:tc>
          <w:tcPr>
            <w:tcW w:w="2172" w:type="dxa"/>
            <w:vAlign w:val="center"/>
          </w:tcPr>
          <w:p w14:paraId="7C0156EE" w14:textId="77777777" w:rsidR="003759E0" w:rsidRPr="00C103C0" w:rsidRDefault="003759E0" w:rsidP="006719B9">
            <w:pPr>
              <w:pStyle w:val="aa"/>
              <w:spacing w:before="60" w:after="60"/>
              <w:ind w:firstLine="0"/>
              <w:jc w:val="center"/>
              <w:rPr>
                <w:b w:val="0"/>
                <w:bCs w:val="0"/>
                <w:sz w:val="26"/>
                <w:szCs w:val="26"/>
                <w:lang w:val="en-US"/>
              </w:rPr>
            </w:pPr>
            <w:r w:rsidRPr="00C103C0">
              <w:rPr>
                <w:b w:val="0"/>
                <w:bCs w:val="0"/>
                <w:sz w:val="26"/>
                <w:szCs w:val="26"/>
                <w:lang w:val="en-US"/>
              </w:rPr>
              <w:t>III</w:t>
            </w:r>
          </w:p>
        </w:tc>
        <w:tc>
          <w:tcPr>
            <w:tcW w:w="1939" w:type="dxa"/>
            <w:vAlign w:val="center"/>
          </w:tcPr>
          <w:p w14:paraId="5A70E404" w14:textId="41C33C30"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0,008 – продольная арматура</w:t>
            </w:r>
            <w:r w:rsidR="001C3725" w:rsidRPr="00C103C0">
              <w:rPr>
                <w:b w:val="0"/>
                <w:bCs w:val="0"/>
                <w:sz w:val="26"/>
                <w:szCs w:val="26"/>
              </w:rPr>
              <w:t>,</w:t>
            </w:r>
          </w:p>
          <w:p w14:paraId="37E85B86" w14:textId="77777777"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0,004 – поперечная арматура</w:t>
            </w:r>
          </w:p>
        </w:tc>
        <w:tc>
          <w:tcPr>
            <w:tcW w:w="1843" w:type="dxa"/>
            <w:vAlign w:val="center"/>
          </w:tcPr>
          <w:p w14:paraId="680BF6FF" w14:textId="77777777"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Допускаются локальные разрушения</w:t>
            </w:r>
          </w:p>
          <w:p w14:paraId="2E0F943E" w14:textId="77777777" w:rsidR="003759E0" w:rsidRPr="00C103C0" w:rsidRDefault="003759E0" w:rsidP="006719B9">
            <w:pPr>
              <w:pStyle w:val="aa"/>
              <w:spacing w:before="60" w:after="60"/>
              <w:ind w:firstLine="0"/>
              <w:jc w:val="center"/>
              <w:rPr>
                <w:b w:val="0"/>
                <w:bCs w:val="0"/>
                <w:sz w:val="26"/>
                <w:szCs w:val="26"/>
              </w:rPr>
            </w:pPr>
          </w:p>
        </w:tc>
        <w:tc>
          <w:tcPr>
            <w:tcW w:w="1843" w:type="dxa"/>
            <w:vAlign w:val="center"/>
          </w:tcPr>
          <w:p w14:paraId="26B6CED0" w14:textId="77777777"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w:t>
            </w:r>
          </w:p>
        </w:tc>
        <w:tc>
          <w:tcPr>
            <w:tcW w:w="2233" w:type="dxa"/>
            <w:vAlign w:val="center"/>
          </w:tcPr>
          <w:p w14:paraId="4E28D58E" w14:textId="77777777" w:rsidR="003759E0" w:rsidRPr="00C103C0" w:rsidRDefault="003759E0" w:rsidP="006719B9">
            <w:pPr>
              <w:pStyle w:val="aa"/>
              <w:spacing w:before="60" w:after="60"/>
              <w:ind w:firstLine="0"/>
              <w:jc w:val="center"/>
              <w:rPr>
                <w:b w:val="0"/>
                <w:bCs w:val="0"/>
                <w:sz w:val="26"/>
                <w:szCs w:val="26"/>
              </w:rPr>
            </w:pPr>
            <w:r w:rsidRPr="00C103C0">
              <w:rPr>
                <w:b w:val="0"/>
                <w:bCs w:val="0"/>
                <w:sz w:val="26"/>
                <w:szCs w:val="26"/>
              </w:rPr>
              <w:t>Критерии устанавливаются по относительным деформациям</w:t>
            </w:r>
          </w:p>
        </w:tc>
      </w:tr>
    </w:tbl>
    <w:p w14:paraId="79489845" w14:textId="769EDDB8" w:rsidR="003759E0" w:rsidRPr="00C103C0" w:rsidRDefault="003759E0" w:rsidP="006719B9">
      <w:pPr>
        <w:overflowPunct w:val="0"/>
        <w:autoSpaceDE w:val="0"/>
        <w:autoSpaceDN w:val="0"/>
        <w:adjustRightInd w:val="0"/>
        <w:ind w:firstLine="0"/>
        <w:textAlignment w:val="baseline"/>
        <w:rPr>
          <w:sz w:val="22"/>
        </w:rPr>
      </w:pPr>
      <w:r w:rsidRPr="00C103C0">
        <w:rPr>
          <w:bCs/>
          <w:szCs w:val="28"/>
        </w:rPr>
        <w:t>Примечания</w:t>
      </w:r>
      <w:r w:rsidR="007031DC">
        <w:rPr>
          <w:bCs/>
          <w:szCs w:val="28"/>
        </w:rPr>
        <w:t>.</w:t>
      </w:r>
    </w:p>
    <w:p w14:paraId="71068CCB" w14:textId="2AB59A9D" w:rsidR="003759E0" w:rsidRPr="00C103C0" w:rsidRDefault="00594DE0" w:rsidP="00C103C0">
      <w:pPr>
        <w:spacing w:before="0"/>
        <w:ind w:firstLine="0"/>
        <w:rPr>
          <w:bCs/>
          <w:szCs w:val="28"/>
        </w:rPr>
      </w:pPr>
      <w:r>
        <w:rPr>
          <w:bCs/>
          <w:szCs w:val="28"/>
        </w:rPr>
        <w:t xml:space="preserve">1. </w:t>
      </w:r>
      <w:r w:rsidR="003759E0" w:rsidRPr="00C103C0">
        <w:rPr>
          <w:bCs/>
          <w:szCs w:val="28"/>
        </w:rPr>
        <w:t xml:space="preserve">* </w:t>
      </w:r>
      <m:oMath>
        <m:sSub>
          <m:sSubPr>
            <m:ctrlPr>
              <w:rPr>
                <w:rFonts w:ascii="Cambria Math" w:hAnsi="Cambria Math"/>
                <w:bCs/>
                <w:i/>
                <w:szCs w:val="28"/>
              </w:rPr>
            </m:ctrlPr>
          </m:sSubPr>
          <m:e>
            <m:r>
              <m:rPr>
                <m:sty m:val="p"/>
              </m:rPr>
              <w:rPr>
                <w:rFonts w:ascii="Cambria Math" w:hAnsi="Cambria Math" w:hint="eastAsia"/>
                <w:szCs w:val="28"/>
              </w:rPr>
              <m:t>γ</m:t>
            </m:r>
          </m:e>
          <m:sub>
            <m:r>
              <w:rPr>
                <w:rFonts w:ascii="Cambria Math" w:hAnsi="Cambria Math"/>
                <w:szCs w:val="28"/>
                <w:lang w:val="en-US"/>
              </w:rPr>
              <m:t>sp</m:t>
            </m:r>
          </m:sub>
        </m:sSub>
      </m:oMath>
      <w:r w:rsidR="003759E0" w:rsidRPr="00C103C0">
        <w:rPr>
          <w:bCs/>
          <w:szCs w:val="28"/>
        </w:rPr>
        <w:t xml:space="preserve"> принимается не более:</w:t>
      </w:r>
    </w:p>
    <w:p w14:paraId="23544028" w14:textId="7A5A30C3" w:rsidR="003759E0" w:rsidRPr="00C103C0" w:rsidRDefault="003759E0" w:rsidP="00972427">
      <w:pPr>
        <w:tabs>
          <w:tab w:val="left" w:pos="426"/>
        </w:tabs>
        <w:spacing w:before="0"/>
        <w:ind w:firstLine="426"/>
        <w:rPr>
          <w:bCs/>
          <w:szCs w:val="28"/>
        </w:rPr>
      </w:pPr>
      <w:r w:rsidRPr="00C103C0">
        <w:rPr>
          <w:bCs/>
          <w:szCs w:val="28"/>
        </w:rPr>
        <w:t>0,9 для расч</w:t>
      </w:r>
      <w:r w:rsidR="00146F19" w:rsidRPr="00C103C0">
        <w:rPr>
          <w:bCs/>
          <w:szCs w:val="28"/>
        </w:rPr>
        <w:t>е</w:t>
      </w:r>
      <w:r w:rsidRPr="00C103C0">
        <w:rPr>
          <w:bCs/>
          <w:szCs w:val="28"/>
        </w:rPr>
        <w:t xml:space="preserve">тных сочетаний нагрузок 3.3 и 3.4 по таблице </w:t>
      </w:r>
      <w:r w:rsidR="005A3BAC">
        <w:rPr>
          <w:bCs/>
          <w:szCs w:val="28"/>
        </w:rPr>
        <w:t xml:space="preserve">№ </w:t>
      </w:r>
      <w:r w:rsidRPr="00C103C0">
        <w:rPr>
          <w:bCs/>
          <w:szCs w:val="28"/>
        </w:rPr>
        <w:t>1</w:t>
      </w:r>
      <w:r w:rsidR="00790279" w:rsidRPr="00790279">
        <w:rPr>
          <w:bCs/>
          <w:sz w:val="28"/>
          <w:szCs w:val="28"/>
        </w:rPr>
        <w:t xml:space="preserve"> </w:t>
      </w:r>
      <w:r w:rsidR="00790279" w:rsidRPr="00790279">
        <w:rPr>
          <w:bCs/>
          <w:szCs w:val="28"/>
        </w:rPr>
        <w:t>настоящего приложения</w:t>
      </w:r>
      <w:r w:rsidRPr="00C103C0">
        <w:rPr>
          <w:bCs/>
          <w:szCs w:val="28"/>
        </w:rPr>
        <w:t>;</w:t>
      </w:r>
    </w:p>
    <w:p w14:paraId="722E1479" w14:textId="7D44A83B" w:rsidR="003759E0" w:rsidRPr="00C103C0" w:rsidRDefault="003759E0" w:rsidP="00972427">
      <w:pPr>
        <w:tabs>
          <w:tab w:val="left" w:pos="426"/>
        </w:tabs>
        <w:spacing w:before="0"/>
        <w:ind w:firstLine="426"/>
        <w:rPr>
          <w:bCs/>
          <w:szCs w:val="28"/>
        </w:rPr>
      </w:pPr>
      <w:r w:rsidRPr="00C103C0">
        <w:rPr>
          <w:bCs/>
          <w:szCs w:val="28"/>
        </w:rPr>
        <w:t>0,84 для арматурных канатов по ГОСТ Р 53772-2010</w:t>
      </w:r>
      <w:r w:rsidR="00815EAB">
        <w:rPr>
          <w:bCs/>
          <w:szCs w:val="28"/>
        </w:rPr>
        <w:t xml:space="preserve"> «Канаты стальные арматурные семипроволочные стабилизированные», введенному в действие п</w:t>
      </w:r>
      <w:r w:rsidR="00815EAB" w:rsidRPr="00815EAB">
        <w:rPr>
          <w:bCs/>
          <w:szCs w:val="28"/>
        </w:rPr>
        <w:t>риказом Федерального агентства по техническому регулированию и метрологии от 12 февраля 2010 г. № 17-ст</w:t>
      </w:r>
      <w:r w:rsidRPr="00C103C0">
        <w:rPr>
          <w:bCs/>
          <w:szCs w:val="28"/>
        </w:rPr>
        <w:t>;</w:t>
      </w:r>
    </w:p>
    <w:p w14:paraId="6CD44CE8" w14:textId="77777777" w:rsidR="003759E0" w:rsidRPr="00C103C0" w:rsidRDefault="003759E0" w:rsidP="00972427">
      <w:pPr>
        <w:tabs>
          <w:tab w:val="left" w:pos="426"/>
        </w:tabs>
        <w:spacing w:before="0"/>
        <w:ind w:firstLine="426"/>
        <w:rPr>
          <w:bCs/>
          <w:szCs w:val="28"/>
        </w:rPr>
      </w:pPr>
      <w:r w:rsidRPr="00C103C0">
        <w:rPr>
          <w:bCs/>
          <w:szCs w:val="28"/>
        </w:rPr>
        <w:t>0,8 для прочих случаев.</w:t>
      </w:r>
    </w:p>
    <w:p w14:paraId="3FFBD924" w14:textId="324A1EFE" w:rsidR="00033E54" w:rsidRPr="00C103C0" w:rsidRDefault="00594DE0" w:rsidP="006719B9">
      <w:pPr>
        <w:pStyle w:val="a4"/>
        <w:spacing w:before="0"/>
        <w:ind w:left="0" w:firstLine="0"/>
        <w:rPr>
          <w:bCs/>
          <w:i/>
          <w:szCs w:val="28"/>
        </w:rPr>
      </w:pPr>
      <w:r w:rsidRPr="00C103C0">
        <w:rPr>
          <w:bCs/>
          <w:szCs w:val="28"/>
        </w:rPr>
        <w:t>2.</w:t>
      </w:r>
      <w:r>
        <w:rPr>
          <w:bCs/>
          <w:i/>
          <w:szCs w:val="28"/>
        </w:rPr>
        <w:t xml:space="preserve"> </w:t>
      </w:r>
      <w:r w:rsidR="00033E54" w:rsidRPr="00C103C0">
        <w:rPr>
          <w:bCs/>
          <w:i/>
          <w:szCs w:val="28"/>
          <w:lang w:val="en-US"/>
        </w:rPr>
        <w:t>E</w:t>
      </w:r>
      <w:r w:rsidR="00033E54" w:rsidRPr="00C103C0">
        <w:rPr>
          <w:bCs/>
          <w:i/>
          <w:szCs w:val="28"/>
          <w:vertAlign w:val="subscript"/>
          <w:lang w:val="en-US"/>
        </w:rPr>
        <w:t>s</w:t>
      </w:r>
      <w:r w:rsidR="00033E54" w:rsidRPr="00C103C0">
        <w:rPr>
          <w:bCs/>
          <w:i/>
          <w:szCs w:val="28"/>
        </w:rPr>
        <w:t xml:space="preserve">, </w:t>
      </w:r>
      <w:r w:rsidR="00033E54" w:rsidRPr="00C103C0">
        <w:rPr>
          <w:bCs/>
          <w:i/>
          <w:szCs w:val="28"/>
          <w:lang w:val="en-US"/>
        </w:rPr>
        <w:t>E</w:t>
      </w:r>
      <w:r w:rsidR="00033E54" w:rsidRPr="00C103C0">
        <w:rPr>
          <w:bCs/>
          <w:i/>
          <w:szCs w:val="28"/>
          <w:vertAlign w:val="subscript"/>
          <w:lang w:val="en-US"/>
        </w:rPr>
        <w:t>sp</w:t>
      </w:r>
      <w:r w:rsidR="00033E54" w:rsidRPr="00C103C0">
        <w:rPr>
          <w:bCs/>
          <w:i/>
          <w:szCs w:val="28"/>
        </w:rPr>
        <w:t xml:space="preserve"> – </w:t>
      </w:r>
      <w:r w:rsidR="00033E54" w:rsidRPr="00917DD6">
        <w:rPr>
          <w:bCs/>
          <w:szCs w:val="28"/>
        </w:rPr>
        <w:t>модул</w:t>
      </w:r>
      <w:r w:rsidR="00515607" w:rsidRPr="00917DD6">
        <w:rPr>
          <w:bCs/>
          <w:szCs w:val="28"/>
        </w:rPr>
        <w:t>и</w:t>
      </w:r>
      <w:r w:rsidR="00033E54" w:rsidRPr="00C103C0">
        <w:rPr>
          <w:bCs/>
          <w:szCs w:val="28"/>
        </w:rPr>
        <w:t xml:space="preserve"> упругости соответственно </w:t>
      </w:r>
      <w:r w:rsidR="000B51BA">
        <w:rPr>
          <w:bCs/>
          <w:szCs w:val="28"/>
        </w:rPr>
        <w:t xml:space="preserve">ненапрягаемой </w:t>
      </w:r>
      <w:r w:rsidR="00033E54" w:rsidRPr="00C103C0">
        <w:rPr>
          <w:bCs/>
          <w:szCs w:val="28"/>
        </w:rPr>
        <w:t>стержневой</w:t>
      </w:r>
      <w:r w:rsidR="000B51BA">
        <w:rPr>
          <w:bCs/>
          <w:szCs w:val="28"/>
        </w:rPr>
        <w:t xml:space="preserve"> арматуры</w:t>
      </w:r>
      <w:r w:rsidR="00033E54" w:rsidRPr="00C103C0">
        <w:rPr>
          <w:bCs/>
          <w:szCs w:val="28"/>
        </w:rPr>
        <w:t xml:space="preserve"> </w:t>
      </w:r>
      <w:r w:rsidR="00B845DB">
        <w:rPr>
          <w:bCs/>
          <w:szCs w:val="28"/>
        </w:rPr>
        <w:br/>
      </w:r>
      <w:r w:rsidR="00033E54" w:rsidRPr="00C103C0">
        <w:rPr>
          <w:bCs/>
          <w:szCs w:val="28"/>
        </w:rPr>
        <w:t>и напрягаемо</w:t>
      </w:r>
      <w:r w:rsidR="000B51BA">
        <w:rPr>
          <w:bCs/>
          <w:szCs w:val="28"/>
        </w:rPr>
        <w:t>го</w:t>
      </w:r>
      <w:r w:rsidR="00033E54" w:rsidRPr="00C103C0">
        <w:rPr>
          <w:bCs/>
          <w:szCs w:val="28"/>
        </w:rPr>
        <w:t xml:space="preserve"> арматур</w:t>
      </w:r>
      <w:r w:rsidR="000B51BA">
        <w:rPr>
          <w:bCs/>
          <w:szCs w:val="28"/>
        </w:rPr>
        <w:t>ного каната</w:t>
      </w:r>
      <w:r w:rsidR="00D220F7" w:rsidRPr="00C103C0">
        <w:rPr>
          <w:bCs/>
          <w:szCs w:val="28"/>
        </w:rPr>
        <w:t>.</w:t>
      </w:r>
    </w:p>
    <w:p w14:paraId="3BC617D0" w14:textId="45654481" w:rsidR="00033E54" w:rsidRPr="00C103C0" w:rsidRDefault="00033E54" w:rsidP="00972427">
      <w:pPr>
        <w:pStyle w:val="a4"/>
        <w:spacing w:before="0"/>
        <w:ind w:left="0" w:firstLine="426"/>
        <w:rPr>
          <w:bCs/>
          <w:szCs w:val="28"/>
        </w:rPr>
      </w:pPr>
      <w:r w:rsidRPr="00C103C0">
        <w:rPr>
          <w:bCs/>
          <w:i/>
          <w:szCs w:val="28"/>
        </w:rPr>
        <w:t>R</w:t>
      </w:r>
      <w:r w:rsidRPr="00C103C0">
        <w:rPr>
          <w:bCs/>
          <w:i/>
          <w:szCs w:val="28"/>
          <w:vertAlign w:val="subscript"/>
        </w:rPr>
        <w:t>b</w:t>
      </w:r>
      <w:r w:rsidRPr="00C103C0">
        <w:rPr>
          <w:bCs/>
          <w:i/>
          <w:szCs w:val="28"/>
        </w:rPr>
        <w:t xml:space="preserve"> </w:t>
      </w:r>
      <w:r w:rsidRPr="00C103C0">
        <w:rPr>
          <w:bCs/>
          <w:szCs w:val="28"/>
        </w:rPr>
        <w:t>– расчетное сопротивление бетона осевому сжатию</w:t>
      </w:r>
      <w:r w:rsidR="00D220F7" w:rsidRPr="00C103C0">
        <w:rPr>
          <w:bCs/>
          <w:szCs w:val="28"/>
        </w:rPr>
        <w:t>.</w:t>
      </w:r>
    </w:p>
    <w:p w14:paraId="398C6952" w14:textId="5D2F398E" w:rsidR="00033E54" w:rsidRPr="00C103C0" w:rsidRDefault="00033E54" w:rsidP="00972427">
      <w:pPr>
        <w:pStyle w:val="a4"/>
        <w:spacing w:before="0"/>
        <w:ind w:left="0" w:firstLine="426"/>
        <w:rPr>
          <w:bCs/>
          <w:szCs w:val="28"/>
        </w:rPr>
      </w:pPr>
      <w:r w:rsidRPr="00C103C0">
        <w:rPr>
          <w:bCs/>
          <w:i/>
          <w:szCs w:val="28"/>
        </w:rPr>
        <w:t>R</w:t>
      </w:r>
      <w:r w:rsidRPr="00C103C0">
        <w:rPr>
          <w:bCs/>
          <w:i/>
          <w:szCs w:val="28"/>
          <w:vertAlign w:val="subscript"/>
          <w:lang w:val="en-US"/>
        </w:rPr>
        <w:t>s</w:t>
      </w:r>
      <w:r w:rsidRPr="00C103C0">
        <w:rPr>
          <w:bCs/>
          <w:i/>
          <w:szCs w:val="28"/>
          <w:vertAlign w:val="subscript"/>
        </w:rPr>
        <w:t>n</w:t>
      </w:r>
      <w:r w:rsidRPr="00C103C0">
        <w:rPr>
          <w:bCs/>
          <w:szCs w:val="28"/>
        </w:rPr>
        <w:t xml:space="preserve">, </w:t>
      </w:r>
      <w:r w:rsidRPr="00C103C0">
        <w:rPr>
          <w:bCs/>
          <w:i/>
          <w:szCs w:val="28"/>
        </w:rPr>
        <w:t>R</w:t>
      </w:r>
      <w:r w:rsidRPr="00C103C0">
        <w:rPr>
          <w:bCs/>
          <w:i/>
          <w:szCs w:val="28"/>
          <w:vertAlign w:val="subscript"/>
          <w:lang w:val="en-US"/>
        </w:rPr>
        <w:t>s</w:t>
      </w:r>
      <w:r w:rsidRPr="00C103C0">
        <w:rPr>
          <w:bCs/>
          <w:szCs w:val="28"/>
        </w:rPr>
        <w:t xml:space="preserve"> – соответственно нормативное и расчетное сопротивление стержневой арматуры растяжению</w:t>
      </w:r>
      <w:r w:rsidR="00D220F7" w:rsidRPr="00C103C0">
        <w:rPr>
          <w:bCs/>
          <w:szCs w:val="28"/>
        </w:rPr>
        <w:t>.</w:t>
      </w:r>
    </w:p>
    <w:p w14:paraId="2493D93A" w14:textId="6322B35F" w:rsidR="008F2D0E" w:rsidRPr="00C103C0" w:rsidRDefault="00D16542" w:rsidP="00C103C0">
      <w:pPr>
        <w:spacing w:before="0"/>
        <w:ind w:firstLine="426"/>
        <w:rPr>
          <w:bCs/>
          <w:szCs w:val="28"/>
        </w:rPr>
      </w:pPr>
      <w:r w:rsidRPr="00C103C0">
        <w:rPr>
          <w:bCs/>
          <w:i/>
          <w:szCs w:val="28"/>
        </w:rPr>
        <w:t>R</w:t>
      </w:r>
      <w:r w:rsidRPr="00C103C0">
        <w:rPr>
          <w:bCs/>
          <w:i/>
          <w:szCs w:val="28"/>
          <w:vertAlign w:val="subscript"/>
        </w:rPr>
        <w:t>spn</w:t>
      </w:r>
      <w:r w:rsidRPr="00C103C0">
        <w:rPr>
          <w:bCs/>
          <w:szCs w:val="28"/>
        </w:rPr>
        <w:t xml:space="preserve"> – нормативное сопротивление напрягаемо</w:t>
      </w:r>
      <w:r w:rsidR="000B51BA">
        <w:rPr>
          <w:bCs/>
          <w:szCs w:val="28"/>
        </w:rPr>
        <w:t>го</w:t>
      </w:r>
      <w:r w:rsidRPr="00C103C0">
        <w:rPr>
          <w:bCs/>
          <w:szCs w:val="28"/>
        </w:rPr>
        <w:t xml:space="preserve"> арматур</w:t>
      </w:r>
      <w:r w:rsidR="000B51BA">
        <w:rPr>
          <w:bCs/>
          <w:szCs w:val="28"/>
        </w:rPr>
        <w:t>ного каната</w:t>
      </w:r>
      <w:r w:rsidRPr="00C103C0">
        <w:rPr>
          <w:bCs/>
          <w:szCs w:val="28"/>
        </w:rPr>
        <w:t>, соответствующее остаточному удлинению 0,1</w:t>
      </w:r>
      <w:r w:rsidR="00765443" w:rsidRPr="00C103C0">
        <w:rPr>
          <w:bCs/>
          <w:szCs w:val="28"/>
        </w:rPr>
        <w:t xml:space="preserve"> </w:t>
      </w:r>
      <w:r w:rsidRPr="00C103C0">
        <w:rPr>
          <w:bCs/>
          <w:szCs w:val="28"/>
        </w:rPr>
        <w:t>%</w:t>
      </w:r>
      <w:r w:rsidR="00D220F7" w:rsidRPr="00C103C0">
        <w:rPr>
          <w:bCs/>
          <w:szCs w:val="28"/>
        </w:rPr>
        <w:t>.</w:t>
      </w:r>
    </w:p>
    <w:p w14:paraId="240D49F9" w14:textId="0BC67B49" w:rsidR="00D16542" w:rsidRPr="00C103C0" w:rsidRDefault="008F2D0E" w:rsidP="00C103C0">
      <w:pPr>
        <w:spacing w:before="0"/>
        <w:ind w:firstLine="426"/>
        <w:rPr>
          <w:bCs/>
          <w:szCs w:val="28"/>
        </w:rPr>
      </w:pPr>
      <w:r w:rsidRPr="00C103C0">
        <w:rPr>
          <w:bCs/>
          <w:szCs w:val="28"/>
        </w:rPr>
        <w:t xml:space="preserve">ψ </w:t>
      </w:r>
      <w:r w:rsidR="00D220F7" w:rsidRPr="00C103C0">
        <w:rPr>
          <w:bCs/>
          <w:szCs w:val="28"/>
        </w:rPr>
        <w:t>–</w:t>
      </w:r>
      <w:r w:rsidRPr="00C103C0">
        <w:rPr>
          <w:bCs/>
          <w:szCs w:val="28"/>
        </w:rPr>
        <w:t xml:space="preserve"> коэффициент агрегатной прочности </w:t>
      </w:r>
      <w:r w:rsidR="000B51BA">
        <w:rPr>
          <w:bCs/>
          <w:szCs w:val="28"/>
        </w:rPr>
        <w:t xml:space="preserve">напрягаемого </w:t>
      </w:r>
      <w:r w:rsidRPr="00C103C0">
        <w:rPr>
          <w:bCs/>
          <w:szCs w:val="28"/>
        </w:rPr>
        <w:t>пучка</w:t>
      </w:r>
      <w:r w:rsidR="000B51BA">
        <w:rPr>
          <w:bCs/>
          <w:szCs w:val="28"/>
        </w:rPr>
        <w:t xml:space="preserve"> арматурных канатов</w:t>
      </w:r>
      <w:r w:rsidRPr="00C103C0">
        <w:rPr>
          <w:bCs/>
          <w:szCs w:val="28"/>
        </w:rPr>
        <w:t>, характеризующий отношение прочности пучка к суммарной прочности арматурных канатов.</w:t>
      </w:r>
    </w:p>
    <w:p w14:paraId="66F168A2" w14:textId="46C71D3E" w:rsidR="00E0020E" w:rsidRDefault="003759E0" w:rsidP="00C103C0">
      <w:pPr>
        <w:pStyle w:val="aa"/>
        <w:ind w:firstLine="0"/>
        <w:jc w:val="right"/>
        <w:rPr>
          <w:b w:val="0"/>
          <w:bCs w:val="0"/>
          <w:sz w:val="28"/>
          <w:szCs w:val="28"/>
        </w:rPr>
      </w:pPr>
      <w:r w:rsidRPr="00D63A53">
        <w:rPr>
          <w:b w:val="0"/>
          <w:bCs w:val="0"/>
          <w:sz w:val="28"/>
          <w:szCs w:val="28"/>
        </w:rPr>
        <w:lastRenderedPageBreak/>
        <w:t xml:space="preserve">Таблица </w:t>
      </w:r>
      <w:r w:rsidR="00B938CD">
        <w:rPr>
          <w:b w:val="0"/>
          <w:bCs w:val="0"/>
          <w:sz w:val="28"/>
          <w:szCs w:val="28"/>
        </w:rPr>
        <w:t>№ 3</w:t>
      </w:r>
    </w:p>
    <w:p w14:paraId="72F062BA" w14:textId="72F95441" w:rsidR="003759E0" w:rsidRPr="00C103C0" w:rsidRDefault="003759E0" w:rsidP="00A22140">
      <w:pPr>
        <w:pStyle w:val="aa"/>
        <w:ind w:firstLine="0"/>
        <w:jc w:val="center"/>
        <w:rPr>
          <w:bCs w:val="0"/>
          <w:sz w:val="28"/>
          <w:szCs w:val="28"/>
        </w:rPr>
      </w:pPr>
      <w:r w:rsidRPr="00C103C0">
        <w:rPr>
          <w:bCs w:val="0"/>
          <w:sz w:val="28"/>
          <w:szCs w:val="28"/>
        </w:rPr>
        <w:t xml:space="preserve">Значения критериев для </w:t>
      </w:r>
      <w:r w:rsidR="0068066A">
        <w:rPr>
          <w:bCs w:val="0"/>
          <w:sz w:val="28"/>
          <w:szCs w:val="28"/>
        </w:rPr>
        <w:t xml:space="preserve">напрягаемых </w:t>
      </w:r>
      <w:r w:rsidRPr="00C103C0">
        <w:rPr>
          <w:bCs w:val="0"/>
          <w:sz w:val="28"/>
          <w:szCs w:val="28"/>
        </w:rPr>
        <w:t xml:space="preserve">пучков </w:t>
      </w:r>
      <w:r w:rsidR="0068066A">
        <w:rPr>
          <w:bCs w:val="0"/>
          <w:sz w:val="28"/>
          <w:szCs w:val="28"/>
        </w:rPr>
        <w:t>арматурных канатов</w:t>
      </w:r>
      <w:r w:rsidR="0068066A" w:rsidRPr="004A4A83">
        <w:rPr>
          <w:bCs w:val="0"/>
          <w:sz w:val="28"/>
          <w:szCs w:val="28"/>
        </w:rPr>
        <w:t xml:space="preserve"> </w:t>
      </w:r>
      <w:r w:rsidR="00511C48">
        <w:rPr>
          <w:bCs w:val="0"/>
          <w:sz w:val="28"/>
          <w:szCs w:val="28"/>
        </w:rPr>
        <w:br/>
      </w:r>
      <w:r w:rsidRPr="00C103C0">
        <w:rPr>
          <w:bCs w:val="0"/>
          <w:sz w:val="28"/>
          <w:szCs w:val="28"/>
        </w:rPr>
        <w:t>в процессе натяжения</w:t>
      </w:r>
    </w:p>
    <w:tbl>
      <w:tblPr>
        <w:tblStyle w:val="af2"/>
        <w:tblW w:w="0" w:type="auto"/>
        <w:tblInd w:w="108" w:type="dxa"/>
        <w:tblLook w:val="04A0" w:firstRow="1" w:lastRow="0" w:firstColumn="1" w:lastColumn="0" w:noHBand="0" w:noVBand="1"/>
      </w:tblPr>
      <w:tblGrid>
        <w:gridCol w:w="2410"/>
        <w:gridCol w:w="3827"/>
        <w:gridCol w:w="3792"/>
      </w:tblGrid>
      <w:tr w:rsidR="00946FA8" w:rsidRPr="00D63A53" w14:paraId="0C888F2A" w14:textId="77777777" w:rsidTr="00C103C0">
        <w:tc>
          <w:tcPr>
            <w:tcW w:w="2410" w:type="dxa"/>
            <w:vAlign w:val="center"/>
          </w:tcPr>
          <w:p w14:paraId="0B0861B9" w14:textId="524E24A2" w:rsidR="003759E0" w:rsidRPr="00C103C0" w:rsidRDefault="003759E0" w:rsidP="00C103C0">
            <w:pPr>
              <w:pStyle w:val="aa"/>
              <w:spacing w:before="60" w:after="120"/>
              <w:ind w:firstLine="0"/>
              <w:jc w:val="center"/>
              <w:rPr>
                <w:bCs w:val="0"/>
                <w:sz w:val="26"/>
                <w:szCs w:val="26"/>
              </w:rPr>
            </w:pPr>
            <w:r w:rsidRPr="00C103C0">
              <w:rPr>
                <w:bCs w:val="0"/>
                <w:sz w:val="26"/>
                <w:szCs w:val="26"/>
              </w:rPr>
              <w:t xml:space="preserve">Предельные напряжения </w:t>
            </w:r>
            <w:r w:rsidR="00664981">
              <w:rPr>
                <w:bCs w:val="0"/>
                <w:sz w:val="26"/>
                <w:szCs w:val="26"/>
              </w:rPr>
              <w:br/>
            </w:r>
            <w:r w:rsidRPr="00C103C0">
              <w:rPr>
                <w:bCs w:val="0"/>
                <w:sz w:val="26"/>
                <w:szCs w:val="26"/>
              </w:rPr>
              <w:t>в пучке</w:t>
            </w:r>
            <w:r w:rsidR="0068066A" w:rsidRPr="006719B9">
              <w:rPr>
                <w:bCs w:val="0"/>
                <w:sz w:val="26"/>
                <w:szCs w:val="26"/>
              </w:rPr>
              <w:t xml:space="preserve"> арматурных канатов</w:t>
            </w:r>
          </w:p>
        </w:tc>
        <w:tc>
          <w:tcPr>
            <w:tcW w:w="3827" w:type="dxa"/>
            <w:vAlign w:val="center"/>
          </w:tcPr>
          <w:p w14:paraId="5B99BC43" w14:textId="15726CCF" w:rsidR="003759E0" w:rsidRPr="00C103C0" w:rsidRDefault="003759E0" w:rsidP="00C103C0">
            <w:pPr>
              <w:pStyle w:val="aa"/>
              <w:spacing w:after="0"/>
              <w:ind w:firstLine="0"/>
              <w:jc w:val="center"/>
              <w:rPr>
                <w:bCs w:val="0"/>
                <w:sz w:val="26"/>
                <w:szCs w:val="26"/>
              </w:rPr>
            </w:pPr>
            <w:r w:rsidRPr="00E522CE">
              <w:rPr>
                <w:bCs w:val="0"/>
                <w:sz w:val="26"/>
                <w:szCs w:val="26"/>
              </w:rPr>
              <w:t xml:space="preserve">Для пучков </w:t>
            </w:r>
            <w:r w:rsidR="000B51BA" w:rsidRPr="006719B9">
              <w:rPr>
                <w:bCs w:val="0"/>
                <w:sz w:val="26"/>
                <w:szCs w:val="26"/>
              </w:rPr>
              <w:t xml:space="preserve">арматурных канатов </w:t>
            </w:r>
            <w:r w:rsidRPr="00E522CE">
              <w:rPr>
                <w:bCs w:val="0"/>
                <w:sz w:val="26"/>
                <w:szCs w:val="26"/>
              </w:rPr>
              <w:t xml:space="preserve">со сцеплением </w:t>
            </w:r>
            <w:r w:rsidR="00664981">
              <w:rPr>
                <w:bCs w:val="0"/>
                <w:sz w:val="26"/>
                <w:szCs w:val="26"/>
              </w:rPr>
              <w:br/>
            </w:r>
            <w:r w:rsidRPr="00E522CE">
              <w:rPr>
                <w:bCs w:val="0"/>
                <w:sz w:val="26"/>
                <w:szCs w:val="26"/>
              </w:rPr>
              <w:t>с бетоном</w:t>
            </w:r>
          </w:p>
        </w:tc>
        <w:tc>
          <w:tcPr>
            <w:tcW w:w="3792" w:type="dxa"/>
            <w:vAlign w:val="center"/>
          </w:tcPr>
          <w:p w14:paraId="33D8502D" w14:textId="68824378" w:rsidR="003759E0" w:rsidRPr="00C103C0" w:rsidRDefault="003759E0" w:rsidP="00C103C0">
            <w:pPr>
              <w:pStyle w:val="aa"/>
              <w:spacing w:after="0"/>
              <w:ind w:firstLine="0"/>
              <w:jc w:val="center"/>
              <w:rPr>
                <w:bCs w:val="0"/>
                <w:sz w:val="26"/>
                <w:szCs w:val="26"/>
              </w:rPr>
            </w:pPr>
            <w:r w:rsidRPr="00E522CE">
              <w:rPr>
                <w:bCs w:val="0"/>
                <w:sz w:val="26"/>
                <w:szCs w:val="26"/>
              </w:rPr>
              <w:t xml:space="preserve">Для пучков </w:t>
            </w:r>
            <w:r w:rsidR="000B51BA" w:rsidRPr="006719B9">
              <w:rPr>
                <w:bCs w:val="0"/>
                <w:sz w:val="26"/>
                <w:szCs w:val="26"/>
              </w:rPr>
              <w:t xml:space="preserve">арматурных канатов </w:t>
            </w:r>
            <w:r w:rsidRPr="00E522CE">
              <w:rPr>
                <w:bCs w:val="0"/>
                <w:sz w:val="26"/>
                <w:szCs w:val="26"/>
              </w:rPr>
              <w:t xml:space="preserve">без сцепления </w:t>
            </w:r>
            <w:r w:rsidR="00664981">
              <w:rPr>
                <w:bCs w:val="0"/>
                <w:sz w:val="26"/>
                <w:szCs w:val="26"/>
              </w:rPr>
              <w:br/>
            </w:r>
            <w:r w:rsidRPr="00E522CE">
              <w:rPr>
                <w:bCs w:val="0"/>
                <w:sz w:val="26"/>
                <w:szCs w:val="26"/>
              </w:rPr>
              <w:t>с бетоном</w:t>
            </w:r>
          </w:p>
        </w:tc>
      </w:tr>
      <w:tr w:rsidR="00D571D2" w:rsidRPr="00D63A53" w14:paraId="4FBAD083" w14:textId="77777777" w:rsidTr="00C103C0">
        <w:trPr>
          <w:trHeight w:val="732"/>
        </w:trPr>
        <w:tc>
          <w:tcPr>
            <w:tcW w:w="2410" w:type="dxa"/>
            <w:vAlign w:val="center"/>
          </w:tcPr>
          <w:p w14:paraId="6DE8F64D" w14:textId="24D658F9" w:rsidR="003759E0" w:rsidRPr="00C103C0" w:rsidRDefault="00907AA0" w:rsidP="00C103C0">
            <w:pPr>
              <w:pStyle w:val="aa"/>
              <w:spacing w:after="0"/>
              <w:ind w:firstLine="0"/>
              <w:jc w:val="center"/>
              <w:rPr>
                <w:b w:val="0"/>
                <w:bCs w:val="0"/>
                <w:sz w:val="26"/>
                <w:szCs w:val="26"/>
                <w:lang w:val="en-US"/>
              </w:rPr>
            </w:pPr>
            <w:r w:rsidRPr="00C103C0">
              <w:rPr>
                <w:b w:val="0"/>
                <w:bCs w:val="0"/>
                <w:sz w:val="26"/>
                <w:szCs w:val="26"/>
                <w:lang w:val="en-US"/>
              </w:rPr>
              <w:t>[</w:t>
            </w:r>
            <w:r w:rsidRPr="00C103C0">
              <w:rPr>
                <w:b w:val="0"/>
                <w:bCs w:val="0"/>
                <w:sz w:val="26"/>
                <w:szCs w:val="26"/>
              </w:rPr>
              <w:t>σ</w:t>
            </w:r>
            <w:r w:rsidRPr="00C103C0">
              <w:rPr>
                <w:b w:val="0"/>
                <w:bCs w:val="0"/>
                <w:i/>
                <w:sz w:val="26"/>
                <w:szCs w:val="26"/>
                <w:vertAlign w:val="subscript"/>
                <w:lang w:val="en-US"/>
              </w:rPr>
              <w:t>sp</w:t>
            </w:r>
            <w:r w:rsidRPr="00C103C0">
              <w:rPr>
                <w:b w:val="0"/>
                <w:bCs w:val="0"/>
                <w:sz w:val="26"/>
                <w:szCs w:val="26"/>
                <w:lang w:val="en-US"/>
              </w:rPr>
              <w:t>]</w:t>
            </w:r>
          </w:p>
        </w:tc>
        <w:tc>
          <w:tcPr>
            <w:tcW w:w="3827" w:type="dxa"/>
            <w:vAlign w:val="center"/>
          </w:tcPr>
          <w:p w14:paraId="1D3DE315" w14:textId="3D6F124D" w:rsidR="00907AA0" w:rsidRPr="00C103C0" w:rsidRDefault="00907AA0" w:rsidP="00C103C0">
            <w:pPr>
              <w:pStyle w:val="aa"/>
              <w:spacing w:after="0"/>
              <w:ind w:firstLine="0"/>
              <w:jc w:val="center"/>
              <w:rPr>
                <w:b w:val="0"/>
                <w:bCs w:val="0"/>
                <w:sz w:val="26"/>
                <w:szCs w:val="26"/>
              </w:rPr>
            </w:pPr>
            <w:r w:rsidRPr="00C103C0">
              <w:rPr>
                <w:b w:val="0"/>
                <w:bCs w:val="0"/>
                <w:sz w:val="26"/>
                <w:szCs w:val="26"/>
                <w:lang w:val="en-US"/>
              </w:rPr>
              <w:t>min (0,8</w:t>
            </w:r>
            <w:r w:rsidRPr="00C103C0">
              <w:rPr>
                <w:b w:val="0"/>
                <w:bCs w:val="0"/>
                <w:i/>
                <w:sz w:val="26"/>
                <w:szCs w:val="26"/>
                <w:lang w:val="en-US"/>
              </w:rPr>
              <w:t>R</w:t>
            </w:r>
            <w:r w:rsidRPr="00C103C0">
              <w:rPr>
                <w:b w:val="0"/>
                <w:bCs w:val="0"/>
                <w:i/>
                <w:sz w:val="26"/>
                <w:szCs w:val="26"/>
                <w:vertAlign w:val="subscript"/>
                <w:lang w:val="en-US"/>
              </w:rPr>
              <w:t>spu</w:t>
            </w:r>
            <w:r w:rsidRPr="00C103C0">
              <w:rPr>
                <w:b w:val="0"/>
                <w:bCs w:val="0"/>
                <w:sz w:val="26"/>
                <w:szCs w:val="26"/>
                <w:lang w:val="en-US"/>
              </w:rPr>
              <w:t>; 0,9</w:t>
            </w:r>
            <w:r w:rsidRPr="00C103C0">
              <w:rPr>
                <w:b w:val="0"/>
                <w:bCs w:val="0"/>
                <w:i/>
                <w:sz w:val="26"/>
                <w:szCs w:val="26"/>
                <w:lang w:val="en-US"/>
              </w:rPr>
              <w:t>R</w:t>
            </w:r>
            <w:r w:rsidRPr="00C103C0">
              <w:rPr>
                <w:b w:val="0"/>
                <w:bCs w:val="0"/>
                <w:i/>
                <w:sz w:val="26"/>
                <w:szCs w:val="26"/>
                <w:vertAlign w:val="subscript"/>
                <w:lang w:val="en-US"/>
              </w:rPr>
              <w:t>spn</w:t>
            </w:r>
            <w:r w:rsidRPr="00C103C0">
              <w:rPr>
                <w:b w:val="0"/>
                <w:bCs w:val="0"/>
                <w:sz w:val="26"/>
                <w:szCs w:val="26"/>
                <w:lang w:val="en-US"/>
              </w:rPr>
              <w:t>)</w:t>
            </w:r>
          </w:p>
        </w:tc>
        <w:tc>
          <w:tcPr>
            <w:tcW w:w="3792" w:type="dxa"/>
            <w:vAlign w:val="center"/>
          </w:tcPr>
          <w:p w14:paraId="6A3D60E3" w14:textId="393FEA89" w:rsidR="00907AA0" w:rsidRPr="00C103C0" w:rsidRDefault="00907AA0">
            <w:pPr>
              <w:pStyle w:val="aa"/>
              <w:spacing w:after="0"/>
              <w:ind w:firstLine="0"/>
              <w:jc w:val="center"/>
              <w:rPr>
                <w:b w:val="0"/>
                <w:bCs w:val="0"/>
                <w:sz w:val="26"/>
                <w:szCs w:val="26"/>
              </w:rPr>
            </w:pPr>
            <w:r w:rsidRPr="00C103C0">
              <w:rPr>
                <w:b w:val="0"/>
                <w:bCs w:val="0"/>
                <w:sz w:val="26"/>
                <w:szCs w:val="26"/>
                <w:lang w:val="en-US"/>
              </w:rPr>
              <w:t>min (0,74</w:t>
            </w:r>
            <w:r w:rsidRPr="00C103C0">
              <w:rPr>
                <w:b w:val="0"/>
                <w:bCs w:val="0"/>
                <w:i/>
                <w:sz w:val="26"/>
                <w:szCs w:val="26"/>
                <w:lang w:val="en-US"/>
              </w:rPr>
              <w:t>R</w:t>
            </w:r>
            <w:r w:rsidRPr="00C103C0">
              <w:rPr>
                <w:b w:val="0"/>
                <w:bCs w:val="0"/>
                <w:i/>
                <w:sz w:val="26"/>
                <w:szCs w:val="26"/>
                <w:vertAlign w:val="subscript"/>
                <w:lang w:val="en-US"/>
              </w:rPr>
              <w:t>spu</w:t>
            </w:r>
            <w:r w:rsidRPr="00C103C0">
              <w:rPr>
                <w:b w:val="0"/>
                <w:bCs w:val="0"/>
                <w:sz w:val="26"/>
                <w:szCs w:val="26"/>
                <w:lang w:val="en-US"/>
              </w:rPr>
              <w:t>; 0,84</w:t>
            </w:r>
            <w:r w:rsidRPr="00C103C0">
              <w:rPr>
                <w:b w:val="0"/>
                <w:bCs w:val="0"/>
                <w:i/>
                <w:sz w:val="26"/>
                <w:szCs w:val="26"/>
                <w:lang w:val="en-US"/>
              </w:rPr>
              <w:t>R</w:t>
            </w:r>
            <w:r w:rsidRPr="00C103C0">
              <w:rPr>
                <w:b w:val="0"/>
                <w:bCs w:val="0"/>
                <w:i/>
                <w:sz w:val="26"/>
                <w:szCs w:val="26"/>
                <w:vertAlign w:val="subscript"/>
                <w:lang w:val="en-US"/>
              </w:rPr>
              <w:t>spn</w:t>
            </w:r>
            <w:r w:rsidRPr="00C103C0">
              <w:rPr>
                <w:b w:val="0"/>
                <w:bCs w:val="0"/>
                <w:sz w:val="26"/>
                <w:szCs w:val="26"/>
                <w:lang w:val="en-US"/>
              </w:rPr>
              <w:t>)</w:t>
            </w:r>
          </w:p>
        </w:tc>
      </w:tr>
    </w:tbl>
    <w:p w14:paraId="5B146D1D" w14:textId="1F495B1A" w:rsidR="00DC1F2A" w:rsidRPr="00A22140" w:rsidRDefault="00E562AD">
      <w:pPr>
        <w:spacing w:line="360" w:lineRule="auto"/>
        <w:ind w:firstLine="0"/>
        <w:rPr>
          <w:szCs w:val="28"/>
        </w:rPr>
      </w:pPr>
      <w:r w:rsidRPr="00A22140">
        <w:rPr>
          <w:bCs/>
          <w:szCs w:val="28"/>
        </w:rPr>
        <w:t>Примечание.</w:t>
      </w:r>
      <w:r w:rsidR="00DC1F2A" w:rsidRPr="00A22140">
        <w:rPr>
          <w:bCs/>
          <w:szCs w:val="28"/>
        </w:rPr>
        <w:t xml:space="preserve"> </w:t>
      </w:r>
      <w:r w:rsidR="00DC1F2A" w:rsidRPr="00A22140">
        <w:rPr>
          <w:bCs/>
          <w:i/>
          <w:szCs w:val="28"/>
        </w:rPr>
        <w:t>R</w:t>
      </w:r>
      <w:r w:rsidR="00DC1F2A" w:rsidRPr="00A22140">
        <w:rPr>
          <w:bCs/>
          <w:i/>
          <w:szCs w:val="28"/>
          <w:vertAlign w:val="subscript"/>
        </w:rPr>
        <w:t>s</w:t>
      </w:r>
      <w:r w:rsidR="00DC1F2A" w:rsidRPr="00A22140">
        <w:rPr>
          <w:bCs/>
          <w:i/>
          <w:szCs w:val="28"/>
          <w:vertAlign w:val="subscript"/>
          <w:lang w:val="en-US"/>
        </w:rPr>
        <w:t>p</w:t>
      </w:r>
      <w:r w:rsidR="00DC1F2A" w:rsidRPr="00A22140">
        <w:rPr>
          <w:bCs/>
          <w:i/>
          <w:szCs w:val="28"/>
          <w:vertAlign w:val="subscript"/>
        </w:rPr>
        <w:t>u</w:t>
      </w:r>
      <w:r w:rsidR="00DC1F2A" w:rsidRPr="00A22140">
        <w:rPr>
          <w:bCs/>
          <w:i/>
          <w:szCs w:val="28"/>
        </w:rPr>
        <w:t xml:space="preserve"> </w:t>
      </w:r>
      <w:r w:rsidR="00DC1F2A" w:rsidRPr="00A22140">
        <w:rPr>
          <w:bCs/>
          <w:szCs w:val="28"/>
        </w:rPr>
        <w:t>– временное сопротивление напрягаемо</w:t>
      </w:r>
      <w:r w:rsidR="000B51BA">
        <w:rPr>
          <w:bCs/>
          <w:szCs w:val="28"/>
        </w:rPr>
        <w:t>го</w:t>
      </w:r>
      <w:r w:rsidR="00DC1F2A" w:rsidRPr="00A22140">
        <w:rPr>
          <w:bCs/>
          <w:szCs w:val="28"/>
        </w:rPr>
        <w:t xml:space="preserve"> арматур</w:t>
      </w:r>
      <w:r w:rsidR="000B51BA">
        <w:rPr>
          <w:bCs/>
          <w:szCs w:val="28"/>
        </w:rPr>
        <w:t>ного каната</w:t>
      </w:r>
      <w:r w:rsidR="00DC1F2A" w:rsidRPr="00A22140">
        <w:rPr>
          <w:bCs/>
          <w:szCs w:val="28"/>
        </w:rPr>
        <w:t>.</w:t>
      </w:r>
    </w:p>
    <w:p w14:paraId="60B4DDD7" w14:textId="2A6F4466" w:rsidR="00FA31F9" w:rsidRDefault="003759E0" w:rsidP="00C103C0">
      <w:pPr>
        <w:spacing w:line="360" w:lineRule="auto"/>
        <w:ind w:firstLine="0"/>
        <w:jc w:val="right"/>
        <w:rPr>
          <w:sz w:val="28"/>
          <w:szCs w:val="28"/>
        </w:rPr>
      </w:pPr>
      <w:r w:rsidRPr="00D63A53">
        <w:rPr>
          <w:sz w:val="28"/>
          <w:szCs w:val="28"/>
        </w:rPr>
        <w:t xml:space="preserve">Таблица </w:t>
      </w:r>
      <w:r w:rsidR="0032268A">
        <w:rPr>
          <w:sz w:val="28"/>
          <w:szCs w:val="28"/>
        </w:rPr>
        <w:t>№ 4</w:t>
      </w:r>
    </w:p>
    <w:p w14:paraId="4CDE0895" w14:textId="0C5AAB23" w:rsidR="003759E0" w:rsidRPr="00C103C0" w:rsidRDefault="003759E0" w:rsidP="006719B9">
      <w:pPr>
        <w:spacing w:before="60" w:line="360" w:lineRule="auto"/>
        <w:ind w:firstLine="0"/>
        <w:jc w:val="center"/>
        <w:rPr>
          <w:b/>
          <w:sz w:val="28"/>
          <w:szCs w:val="28"/>
        </w:rPr>
      </w:pPr>
      <w:r w:rsidRPr="00C103C0">
        <w:rPr>
          <w:b/>
          <w:sz w:val="28"/>
          <w:szCs w:val="28"/>
        </w:rPr>
        <w:t>Максимальные мембранные напряжения в бетоне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559"/>
        <w:gridCol w:w="5245"/>
      </w:tblGrid>
      <w:tr w:rsidR="00946FA8" w:rsidRPr="00D63A53" w14:paraId="65C77D1E" w14:textId="77777777" w:rsidTr="00C103C0">
        <w:trPr>
          <w:trHeight w:val="952"/>
        </w:trPr>
        <w:tc>
          <w:tcPr>
            <w:tcW w:w="4820" w:type="dxa"/>
            <w:gridSpan w:val="2"/>
            <w:vAlign w:val="center"/>
          </w:tcPr>
          <w:p w14:paraId="7CFC118B" w14:textId="03D8C3D4" w:rsidR="003759E0" w:rsidRPr="00C103C0" w:rsidRDefault="003759E0" w:rsidP="006719B9">
            <w:pPr>
              <w:spacing w:before="60" w:after="60"/>
              <w:ind w:left="34" w:firstLine="0"/>
              <w:jc w:val="center"/>
              <w:rPr>
                <w:b/>
                <w:sz w:val="26"/>
                <w:szCs w:val="26"/>
              </w:rPr>
            </w:pPr>
            <w:r w:rsidRPr="00C103C0">
              <w:rPr>
                <w:b/>
                <w:sz w:val="26"/>
                <w:szCs w:val="26"/>
              </w:rPr>
              <w:t xml:space="preserve">Сочетания нагрузок в соответствии </w:t>
            </w:r>
            <w:r w:rsidRPr="00C103C0">
              <w:rPr>
                <w:b/>
                <w:sz w:val="26"/>
                <w:szCs w:val="26"/>
              </w:rPr>
              <w:br/>
              <w:t>с табл</w:t>
            </w:r>
            <w:r w:rsidR="007F470E">
              <w:rPr>
                <w:b/>
                <w:sz w:val="26"/>
                <w:szCs w:val="26"/>
              </w:rPr>
              <w:t>ицей</w:t>
            </w:r>
            <w:r w:rsidRPr="00C103C0">
              <w:rPr>
                <w:b/>
                <w:sz w:val="26"/>
                <w:szCs w:val="26"/>
              </w:rPr>
              <w:t xml:space="preserve"> </w:t>
            </w:r>
            <w:r w:rsidR="00034520" w:rsidRPr="00C103C0">
              <w:rPr>
                <w:b/>
                <w:sz w:val="26"/>
                <w:szCs w:val="26"/>
              </w:rPr>
              <w:t>№ 1</w:t>
            </w:r>
            <w:r w:rsidRPr="00C103C0">
              <w:rPr>
                <w:b/>
                <w:sz w:val="26"/>
                <w:szCs w:val="26"/>
              </w:rPr>
              <w:t xml:space="preserve"> </w:t>
            </w:r>
            <w:r w:rsidR="00F44DC2" w:rsidRPr="00F44DC2">
              <w:rPr>
                <w:b/>
                <w:bCs/>
                <w:sz w:val="26"/>
                <w:szCs w:val="26"/>
              </w:rPr>
              <w:t>настоящего приложения</w:t>
            </w:r>
          </w:p>
        </w:tc>
        <w:tc>
          <w:tcPr>
            <w:tcW w:w="5245" w:type="dxa"/>
            <w:vAlign w:val="center"/>
          </w:tcPr>
          <w:p w14:paraId="6D3A0465" w14:textId="77777777" w:rsidR="003759E0" w:rsidRPr="00C103C0" w:rsidRDefault="003759E0" w:rsidP="006719B9">
            <w:pPr>
              <w:spacing w:before="60" w:after="60"/>
              <w:ind w:left="34" w:firstLine="0"/>
              <w:jc w:val="center"/>
              <w:rPr>
                <w:b/>
                <w:sz w:val="26"/>
                <w:szCs w:val="26"/>
              </w:rPr>
            </w:pPr>
            <w:r w:rsidRPr="00C103C0">
              <w:rPr>
                <w:b/>
                <w:sz w:val="26"/>
                <w:szCs w:val="26"/>
              </w:rPr>
              <w:t>Мембранные напряжения, при которых обеспечивается работа бетона в области линейной ползучести</w:t>
            </w:r>
          </w:p>
        </w:tc>
      </w:tr>
      <w:tr w:rsidR="00946FA8" w:rsidRPr="00D63A53" w14:paraId="5B6FBA36" w14:textId="77777777" w:rsidTr="00C103C0">
        <w:trPr>
          <w:trHeight w:val="470"/>
        </w:trPr>
        <w:tc>
          <w:tcPr>
            <w:tcW w:w="4820" w:type="dxa"/>
            <w:gridSpan w:val="2"/>
            <w:vAlign w:val="center"/>
          </w:tcPr>
          <w:p w14:paraId="3117CD6D" w14:textId="2F1E813C" w:rsidR="003759E0" w:rsidRPr="00C103C0" w:rsidRDefault="003759E0" w:rsidP="006719B9">
            <w:pPr>
              <w:spacing w:before="60" w:after="60"/>
              <w:ind w:left="34" w:firstLine="0"/>
              <w:jc w:val="left"/>
              <w:rPr>
                <w:sz w:val="26"/>
                <w:szCs w:val="26"/>
              </w:rPr>
            </w:pPr>
            <w:r w:rsidRPr="00C103C0">
              <w:rPr>
                <w:sz w:val="26"/>
                <w:szCs w:val="26"/>
              </w:rPr>
              <w:t>1. Уч</w:t>
            </w:r>
            <w:r w:rsidR="00146F19" w:rsidRPr="00C103C0">
              <w:rPr>
                <w:sz w:val="26"/>
                <w:szCs w:val="26"/>
              </w:rPr>
              <w:t>е</w:t>
            </w:r>
            <w:r w:rsidRPr="00C103C0">
              <w:rPr>
                <w:sz w:val="26"/>
                <w:szCs w:val="26"/>
              </w:rPr>
              <w:t xml:space="preserve">т условий строительства </w:t>
            </w:r>
            <w:r w:rsidR="00D70270">
              <w:rPr>
                <w:sz w:val="26"/>
                <w:szCs w:val="26"/>
              </w:rPr>
              <w:br/>
            </w:r>
            <w:r w:rsidRPr="00C103C0">
              <w:rPr>
                <w:sz w:val="26"/>
                <w:szCs w:val="26"/>
              </w:rPr>
              <w:t>и предпусковых испытаний</w:t>
            </w:r>
          </w:p>
        </w:tc>
        <w:tc>
          <w:tcPr>
            <w:tcW w:w="5245" w:type="dxa"/>
            <w:vAlign w:val="center"/>
          </w:tcPr>
          <w:p w14:paraId="7930AD27" w14:textId="13037746" w:rsidR="003759E0" w:rsidRPr="00C103C0" w:rsidRDefault="003759E0" w:rsidP="006719B9">
            <w:pPr>
              <w:spacing w:before="60" w:after="60"/>
              <w:ind w:left="34" w:firstLine="0"/>
              <w:jc w:val="center"/>
              <w:rPr>
                <w:i/>
                <w:sz w:val="26"/>
                <w:szCs w:val="26"/>
                <w:vertAlign w:val="superscript"/>
              </w:rPr>
            </w:pPr>
            <w:r w:rsidRPr="00C103C0">
              <w:rPr>
                <w:sz w:val="26"/>
                <w:szCs w:val="26"/>
              </w:rPr>
              <w:sym w:font="Symbol" w:char="F073"/>
            </w:r>
            <w:r w:rsidRPr="00C103C0">
              <w:rPr>
                <w:i/>
                <w:sz w:val="26"/>
                <w:szCs w:val="26"/>
                <w:vertAlign w:val="subscript"/>
              </w:rPr>
              <w:t>b</w:t>
            </w:r>
            <w:r w:rsidRPr="00C103C0">
              <w:rPr>
                <w:i/>
                <w:sz w:val="26"/>
                <w:szCs w:val="26"/>
              </w:rPr>
              <w:t xml:space="preserve"> </w:t>
            </w:r>
            <w:r w:rsidRPr="00C103C0">
              <w:rPr>
                <w:sz w:val="26"/>
                <w:szCs w:val="26"/>
              </w:rPr>
              <w:sym w:font="Symbol" w:char="F0A3"/>
            </w:r>
            <w:r w:rsidRPr="00C103C0">
              <w:rPr>
                <w:i/>
                <w:sz w:val="26"/>
                <w:szCs w:val="26"/>
              </w:rPr>
              <w:t xml:space="preserve"> </w:t>
            </w:r>
            <w:r w:rsidRPr="00C103C0">
              <w:rPr>
                <w:sz w:val="26"/>
                <w:szCs w:val="26"/>
              </w:rPr>
              <w:t>0,5</w:t>
            </w:r>
            <w:r w:rsidR="00A463CE" w:rsidRPr="00C103C0">
              <w:rPr>
                <w:sz w:val="26"/>
                <w:szCs w:val="26"/>
              </w:rPr>
              <w:t xml:space="preserve"> </w:t>
            </w:r>
            <w:r w:rsidRPr="00C103C0">
              <w:rPr>
                <w:i/>
                <w:sz w:val="26"/>
                <w:szCs w:val="26"/>
              </w:rPr>
              <w:t>R</w:t>
            </w:r>
            <w:r w:rsidRPr="00C103C0">
              <w:rPr>
                <w:i/>
                <w:sz w:val="26"/>
                <w:szCs w:val="26"/>
                <w:vertAlign w:val="subscript"/>
              </w:rPr>
              <w:t>bn</w:t>
            </w:r>
          </w:p>
        </w:tc>
      </w:tr>
      <w:tr w:rsidR="00946FA8" w:rsidRPr="00D63A53" w14:paraId="0BB0EC01" w14:textId="77777777" w:rsidTr="00C103C0">
        <w:trPr>
          <w:trHeight w:val="514"/>
        </w:trPr>
        <w:tc>
          <w:tcPr>
            <w:tcW w:w="3261" w:type="dxa"/>
            <w:vMerge w:val="restart"/>
            <w:vAlign w:val="center"/>
          </w:tcPr>
          <w:p w14:paraId="68478BFF" w14:textId="06760B2B" w:rsidR="003759E0" w:rsidRPr="00C103C0" w:rsidRDefault="003759E0" w:rsidP="006719B9">
            <w:pPr>
              <w:spacing w:before="60" w:after="60"/>
              <w:ind w:left="34" w:firstLine="0"/>
              <w:jc w:val="left"/>
              <w:rPr>
                <w:sz w:val="26"/>
                <w:szCs w:val="26"/>
              </w:rPr>
            </w:pPr>
            <w:r w:rsidRPr="00C103C0">
              <w:rPr>
                <w:sz w:val="26"/>
                <w:szCs w:val="26"/>
              </w:rPr>
              <w:t>2.</w:t>
            </w:r>
            <w:r w:rsidR="00146F19" w:rsidRPr="00C103C0">
              <w:rPr>
                <w:sz w:val="26"/>
                <w:szCs w:val="26"/>
              </w:rPr>
              <w:t xml:space="preserve"> </w:t>
            </w:r>
            <w:r w:rsidRPr="00C103C0">
              <w:rPr>
                <w:sz w:val="26"/>
                <w:szCs w:val="26"/>
              </w:rPr>
              <w:t>Уч</w:t>
            </w:r>
            <w:r w:rsidR="00146F19" w:rsidRPr="00C103C0">
              <w:rPr>
                <w:sz w:val="26"/>
                <w:szCs w:val="26"/>
              </w:rPr>
              <w:t>е</w:t>
            </w:r>
            <w:r w:rsidRPr="00C103C0">
              <w:rPr>
                <w:sz w:val="26"/>
                <w:szCs w:val="26"/>
              </w:rPr>
              <w:t>т условий</w:t>
            </w:r>
            <w:r w:rsidR="004479D7" w:rsidRPr="00C103C0">
              <w:rPr>
                <w:sz w:val="26"/>
                <w:szCs w:val="26"/>
              </w:rPr>
              <w:t xml:space="preserve"> нормальной эксплуатации</w:t>
            </w:r>
          </w:p>
        </w:tc>
        <w:tc>
          <w:tcPr>
            <w:tcW w:w="1559" w:type="dxa"/>
            <w:vAlign w:val="center"/>
          </w:tcPr>
          <w:p w14:paraId="1BD2A26F" w14:textId="77777777" w:rsidR="003759E0" w:rsidRPr="00F4694E" w:rsidRDefault="003759E0" w:rsidP="006719B9">
            <w:pPr>
              <w:spacing w:before="60" w:after="60"/>
              <w:ind w:left="34" w:firstLine="0"/>
              <w:jc w:val="left"/>
              <w:rPr>
                <w:sz w:val="26"/>
                <w:szCs w:val="26"/>
              </w:rPr>
            </w:pPr>
            <w:r w:rsidRPr="00F4694E">
              <w:rPr>
                <w:sz w:val="26"/>
                <w:szCs w:val="26"/>
              </w:rPr>
              <w:t>2.1</w:t>
            </w:r>
          </w:p>
        </w:tc>
        <w:tc>
          <w:tcPr>
            <w:tcW w:w="5245" w:type="dxa"/>
            <w:vAlign w:val="center"/>
          </w:tcPr>
          <w:p w14:paraId="7AAE4C45" w14:textId="18DB9D37" w:rsidR="003759E0" w:rsidRPr="00C103C0" w:rsidRDefault="003759E0" w:rsidP="006719B9">
            <w:pPr>
              <w:spacing w:before="60" w:after="60"/>
              <w:ind w:left="34" w:firstLine="0"/>
              <w:jc w:val="center"/>
              <w:rPr>
                <w:i/>
                <w:sz w:val="26"/>
                <w:szCs w:val="26"/>
              </w:rPr>
            </w:pPr>
            <w:r w:rsidRPr="00C103C0">
              <w:rPr>
                <w:sz w:val="26"/>
                <w:szCs w:val="26"/>
              </w:rPr>
              <w:sym w:font="Symbol" w:char="F073"/>
            </w:r>
            <w:r w:rsidRPr="00C103C0">
              <w:rPr>
                <w:i/>
                <w:sz w:val="26"/>
                <w:szCs w:val="26"/>
                <w:vertAlign w:val="subscript"/>
              </w:rPr>
              <w:t>b</w:t>
            </w:r>
            <w:r w:rsidRPr="00C103C0">
              <w:rPr>
                <w:i/>
                <w:sz w:val="26"/>
                <w:szCs w:val="26"/>
              </w:rPr>
              <w:t xml:space="preserve"> </w:t>
            </w:r>
            <w:r w:rsidRPr="00C103C0">
              <w:rPr>
                <w:sz w:val="26"/>
                <w:szCs w:val="26"/>
              </w:rPr>
              <w:sym w:font="Symbol" w:char="F0A3"/>
            </w:r>
            <w:r w:rsidRPr="00C103C0">
              <w:rPr>
                <w:i/>
                <w:sz w:val="26"/>
                <w:szCs w:val="26"/>
              </w:rPr>
              <w:t xml:space="preserve"> </w:t>
            </w:r>
            <w:r w:rsidRPr="00C103C0">
              <w:rPr>
                <w:sz w:val="26"/>
                <w:szCs w:val="26"/>
              </w:rPr>
              <w:t>0,45</w:t>
            </w:r>
            <w:r w:rsidR="00A463CE" w:rsidRPr="00C103C0">
              <w:rPr>
                <w:sz w:val="26"/>
                <w:szCs w:val="26"/>
              </w:rPr>
              <w:t xml:space="preserve"> </w:t>
            </w:r>
            <w:r w:rsidRPr="00C103C0">
              <w:rPr>
                <w:i/>
                <w:sz w:val="26"/>
                <w:szCs w:val="26"/>
              </w:rPr>
              <w:t>R</w:t>
            </w:r>
            <w:r w:rsidRPr="00C103C0">
              <w:rPr>
                <w:i/>
                <w:sz w:val="26"/>
                <w:szCs w:val="26"/>
                <w:vertAlign w:val="subscript"/>
              </w:rPr>
              <w:t>bn</w:t>
            </w:r>
          </w:p>
        </w:tc>
      </w:tr>
      <w:tr w:rsidR="00946FA8" w:rsidRPr="00D63A53" w14:paraId="6472B2A4" w14:textId="77777777" w:rsidTr="00C103C0">
        <w:trPr>
          <w:trHeight w:val="199"/>
        </w:trPr>
        <w:tc>
          <w:tcPr>
            <w:tcW w:w="3261" w:type="dxa"/>
            <w:vMerge/>
            <w:vAlign w:val="center"/>
          </w:tcPr>
          <w:p w14:paraId="1D5A9C6F" w14:textId="77777777" w:rsidR="003759E0" w:rsidRPr="00C103C0" w:rsidRDefault="003759E0" w:rsidP="006719B9">
            <w:pPr>
              <w:spacing w:before="60" w:after="60"/>
              <w:ind w:left="34" w:firstLine="0"/>
              <w:jc w:val="left"/>
              <w:rPr>
                <w:sz w:val="26"/>
                <w:szCs w:val="26"/>
              </w:rPr>
            </w:pPr>
          </w:p>
        </w:tc>
        <w:tc>
          <w:tcPr>
            <w:tcW w:w="1559" w:type="dxa"/>
            <w:vAlign w:val="center"/>
          </w:tcPr>
          <w:p w14:paraId="38301F66" w14:textId="77777777" w:rsidR="003759E0" w:rsidRPr="00F4694E" w:rsidRDefault="003759E0" w:rsidP="006719B9">
            <w:pPr>
              <w:spacing w:before="60" w:after="60"/>
              <w:ind w:left="34" w:firstLine="0"/>
              <w:jc w:val="left"/>
              <w:rPr>
                <w:sz w:val="26"/>
                <w:szCs w:val="26"/>
              </w:rPr>
            </w:pPr>
            <w:r w:rsidRPr="00F4694E">
              <w:rPr>
                <w:sz w:val="26"/>
                <w:szCs w:val="26"/>
              </w:rPr>
              <w:t>2.2</w:t>
            </w:r>
          </w:p>
        </w:tc>
        <w:tc>
          <w:tcPr>
            <w:tcW w:w="5245" w:type="dxa"/>
            <w:vAlign w:val="center"/>
          </w:tcPr>
          <w:p w14:paraId="29315410" w14:textId="7651BB57" w:rsidR="003759E0" w:rsidRPr="00C103C0" w:rsidRDefault="003759E0" w:rsidP="006719B9">
            <w:pPr>
              <w:spacing w:before="60" w:after="60"/>
              <w:ind w:left="34" w:firstLine="0"/>
              <w:jc w:val="center"/>
              <w:rPr>
                <w:i/>
                <w:sz w:val="26"/>
                <w:szCs w:val="26"/>
              </w:rPr>
            </w:pPr>
            <w:r w:rsidRPr="00C103C0">
              <w:rPr>
                <w:sz w:val="26"/>
                <w:szCs w:val="26"/>
              </w:rPr>
              <w:sym w:font="Symbol" w:char="F073"/>
            </w:r>
            <w:r w:rsidRPr="00C103C0">
              <w:rPr>
                <w:i/>
                <w:sz w:val="26"/>
                <w:szCs w:val="26"/>
                <w:vertAlign w:val="subscript"/>
              </w:rPr>
              <w:t>b</w:t>
            </w:r>
            <w:r w:rsidRPr="00C103C0">
              <w:rPr>
                <w:i/>
                <w:sz w:val="26"/>
                <w:szCs w:val="26"/>
              </w:rPr>
              <w:t xml:space="preserve"> </w:t>
            </w:r>
            <w:r w:rsidRPr="00C103C0">
              <w:rPr>
                <w:sz w:val="26"/>
                <w:szCs w:val="26"/>
              </w:rPr>
              <w:sym w:font="Symbol" w:char="F0A3"/>
            </w:r>
            <w:r w:rsidRPr="00C103C0">
              <w:rPr>
                <w:i/>
                <w:sz w:val="26"/>
                <w:szCs w:val="26"/>
              </w:rPr>
              <w:t xml:space="preserve"> </w:t>
            </w:r>
            <w:r w:rsidRPr="00C103C0">
              <w:rPr>
                <w:sz w:val="26"/>
                <w:szCs w:val="26"/>
              </w:rPr>
              <w:t>0,55</w:t>
            </w:r>
            <w:r w:rsidR="00A463CE" w:rsidRPr="00C103C0">
              <w:rPr>
                <w:sz w:val="26"/>
                <w:szCs w:val="26"/>
              </w:rPr>
              <w:t xml:space="preserve"> </w:t>
            </w:r>
            <w:r w:rsidRPr="00C103C0">
              <w:rPr>
                <w:i/>
                <w:sz w:val="26"/>
                <w:szCs w:val="26"/>
              </w:rPr>
              <w:t>R</w:t>
            </w:r>
            <w:r w:rsidRPr="00C103C0">
              <w:rPr>
                <w:i/>
                <w:sz w:val="26"/>
                <w:szCs w:val="26"/>
                <w:vertAlign w:val="subscript"/>
              </w:rPr>
              <w:t>bn</w:t>
            </w:r>
          </w:p>
        </w:tc>
      </w:tr>
      <w:tr w:rsidR="00946FA8" w:rsidRPr="00D63A53" w14:paraId="1F3F67D6" w14:textId="77777777" w:rsidTr="00C103C0">
        <w:trPr>
          <w:cantSplit/>
          <w:trHeight w:val="701"/>
        </w:trPr>
        <w:tc>
          <w:tcPr>
            <w:tcW w:w="4820" w:type="dxa"/>
            <w:gridSpan w:val="2"/>
            <w:vAlign w:val="center"/>
          </w:tcPr>
          <w:p w14:paraId="1F3C2CB3" w14:textId="310B08CE" w:rsidR="003759E0" w:rsidRPr="00C103C0" w:rsidRDefault="003759E0" w:rsidP="006719B9">
            <w:pPr>
              <w:spacing w:before="60" w:after="60"/>
              <w:ind w:left="34" w:firstLine="0"/>
              <w:jc w:val="left"/>
              <w:rPr>
                <w:sz w:val="26"/>
                <w:szCs w:val="26"/>
              </w:rPr>
            </w:pPr>
            <w:r w:rsidRPr="00C103C0">
              <w:rPr>
                <w:sz w:val="26"/>
                <w:szCs w:val="26"/>
              </w:rPr>
              <w:t>3. Уч</w:t>
            </w:r>
            <w:r w:rsidR="00146F19" w:rsidRPr="00C103C0">
              <w:rPr>
                <w:sz w:val="26"/>
                <w:szCs w:val="26"/>
              </w:rPr>
              <w:t>е</w:t>
            </w:r>
            <w:r w:rsidRPr="00C103C0">
              <w:rPr>
                <w:sz w:val="26"/>
                <w:szCs w:val="26"/>
              </w:rPr>
              <w:t xml:space="preserve">т </w:t>
            </w:r>
            <w:r w:rsidR="008B3CE3" w:rsidRPr="00C103C0">
              <w:rPr>
                <w:sz w:val="26"/>
                <w:szCs w:val="26"/>
              </w:rPr>
              <w:t>нарушений нормальной эксплуатации</w:t>
            </w:r>
            <w:r w:rsidRPr="00C103C0">
              <w:rPr>
                <w:sz w:val="26"/>
                <w:szCs w:val="26"/>
              </w:rPr>
              <w:t xml:space="preserve"> (без аварийных </w:t>
            </w:r>
            <w:r w:rsidR="00B5101E" w:rsidRPr="00C103C0">
              <w:rPr>
                <w:sz w:val="26"/>
                <w:szCs w:val="26"/>
              </w:rPr>
              <w:br/>
            </w:r>
            <w:r w:rsidRPr="00C103C0">
              <w:rPr>
                <w:sz w:val="26"/>
                <w:szCs w:val="26"/>
              </w:rPr>
              <w:t>и сейсмических нагрузок)</w:t>
            </w:r>
          </w:p>
        </w:tc>
        <w:tc>
          <w:tcPr>
            <w:tcW w:w="5245" w:type="dxa"/>
            <w:vAlign w:val="center"/>
          </w:tcPr>
          <w:p w14:paraId="628B90D0" w14:textId="433CFD32" w:rsidR="003759E0" w:rsidRPr="00C103C0" w:rsidRDefault="003759E0" w:rsidP="006719B9">
            <w:pPr>
              <w:spacing w:before="60" w:after="60"/>
              <w:ind w:left="34" w:firstLine="0"/>
              <w:jc w:val="center"/>
              <w:rPr>
                <w:i/>
                <w:sz w:val="26"/>
                <w:szCs w:val="26"/>
              </w:rPr>
            </w:pPr>
            <w:r w:rsidRPr="00C103C0">
              <w:rPr>
                <w:sz w:val="26"/>
                <w:szCs w:val="26"/>
              </w:rPr>
              <w:sym w:font="Symbol" w:char="F073"/>
            </w:r>
            <w:r w:rsidRPr="00C103C0">
              <w:rPr>
                <w:i/>
                <w:sz w:val="26"/>
                <w:szCs w:val="26"/>
                <w:vertAlign w:val="subscript"/>
              </w:rPr>
              <w:t>b</w:t>
            </w:r>
            <w:r w:rsidRPr="00C103C0">
              <w:rPr>
                <w:i/>
                <w:sz w:val="26"/>
                <w:szCs w:val="26"/>
              </w:rPr>
              <w:t xml:space="preserve"> </w:t>
            </w:r>
            <w:r w:rsidRPr="00C103C0">
              <w:rPr>
                <w:sz w:val="26"/>
                <w:szCs w:val="26"/>
              </w:rPr>
              <w:sym w:font="Symbol" w:char="F0A3"/>
            </w:r>
            <w:r w:rsidRPr="00C103C0">
              <w:rPr>
                <w:i/>
                <w:sz w:val="26"/>
                <w:szCs w:val="26"/>
              </w:rPr>
              <w:t xml:space="preserve"> </w:t>
            </w:r>
            <w:r w:rsidRPr="00C103C0">
              <w:rPr>
                <w:sz w:val="26"/>
                <w:szCs w:val="26"/>
              </w:rPr>
              <w:t>0,55</w:t>
            </w:r>
            <w:r w:rsidR="00A463CE" w:rsidRPr="00C103C0">
              <w:rPr>
                <w:sz w:val="26"/>
                <w:szCs w:val="26"/>
              </w:rPr>
              <w:t xml:space="preserve"> </w:t>
            </w:r>
            <w:r w:rsidRPr="00C103C0">
              <w:rPr>
                <w:i/>
                <w:sz w:val="26"/>
                <w:szCs w:val="26"/>
              </w:rPr>
              <w:t>R</w:t>
            </w:r>
            <w:r w:rsidRPr="00C103C0">
              <w:rPr>
                <w:i/>
                <w:sz w:val="26"/>
                <w:szCs w:val="26"/>
                <w:vertAlign w:val="subscript"/>
              </w:rPr>
              <w:t>bn</w:t>
            </w:r>
          </w:p>
        </w:tc>
      </w:tr>
    </w:tbl>
    <w:p w14:paraId="6CBE42C3" w14:textId="7F16BC71" w:rsidR="00550644" w:rsidRPr="00C103C0" w:rsidRDefault="003759E0" w:rsidP="00C103C0">
      <w:pPr>
        <w:ind w:firstLine="0"/>
        <w:rPr>
          <w:bCs/>
          <w:szCs w:val="28"/>
        </w:rPr>
      </w:pPr>
      <w:r w:rsidRPr="00C103C0">
        <w:rPr>
          <w:bCs/>
          <w:szCs w:val="28"/>
        </w:rPr>
        <w:t>Примечани</w:t>
      </w:r>
      <w:r w:rsidR="00550644" w:rsidRPr="00C103C0">
        <w:rPr>
          <w:bCs/>
          <w:szCs w:val="28"/>
        </w:rPr>
        <w:t>я.</w:t>
      </w:r>
      <w:r w:rsidRPr="00C103C0">
        <w:rPr>
          <w:bCs/>
          <w:szCs w:val="28"/>
        </w:rPr>
        <w:t xml:space="preserve"> </w:t>
      </w:r>
    </w:p>
    <w:p w14:paraId="35613071" w14:textId="52ABB5FC" w:rsidR="003E6DFA" w:rsidRPr="00C103C0" w:rsidRDefault="00550644" w:rsidP="00C103C0">
      <w:pPr>
        <w:spacing w:before="0"/>
        <w:ind w:firstLine="0"/>
        <w:rPr>
          <w:szCs w:val="28"/>
        </w:rPr>
      </w:pPr>
      <w:r w:rsidRPr="00C103C0">
        <w:rPr>
          <w:bCs/>
          <w:szCs w:val="28"/>
        </w:rPr>
        <w:t>К</w:t>
      </w:r>
      <w:r w:rsidR="003759E0" w:rsidRPr="00C103C0">
        <w:rPr>
          <w:szCs w:val="28"/>
        </w:rPr>
        <w:t>ритерии могут не удовлетворяться для сечений, пересекающих каналообразователь по всей длине</w:t>
      </w:r>
      <w:r w:rsidRPr="00C103C0">
        <w:rPr>
          <w:szCs w:val="28"/>
        </w:rPr>
        <w:t>.</w:t>
      </w:r>
    </w:p>
    <w:p w14:paraId="5E7F4246" w14:textId="4C8B0289" w:rsidR="003759E0" w:rsidRPr="00B26D51" w:rsidRDefault="003E6DFA" w:rsidP="00C103C0">
      <w:pPr>
        <w:spacing w:before="0"/>
        <w:ind w:firstLine="0"/>
        <w:rPr>
          <w:sz w:val="28"/>
          <w:szCs w:val="28"/>
        </w:rPr>
      </w:pPr>
      <w:r w:rsidRPr="00C103C0">
        <w:rPr>
          <w:bCs/>
          <w:i/>
          <w:szCs w:val="28"/>
        </w:rPr>
        <w:t>R</w:t>
      </w:r>
      <w:r w:rsidRPr="00C103C0">
        <w:rPr>
          <w:bCs/>
          <w:i/>
          <w:szCs w:val="28"/>
          <w:vertAlign w:val="subscript"/>
        </w:rPr>
        <w:t>bn</w:t>
      </w:r>
      <w:r w:rsidRPr="00C103C0">
        <w:rPr>
          <w:bCs/>
          <w:i/>
          <w:szCs w:val="28"/>
        </w:rPr>
        <w:t xml:space="preserve"> </w:t>
      </w:r>
      <w:r w:rsidRPr="00C103C0">
        <w:rPr>
          <w:bCs/>
          <w:szCs w:val="28"/>
        </w:rPr>
        <w:t>– нормативное сопротивление бетона осевому сжатию.</w:t>
      </w:r>
    </w:p>
    <w:p w14:paraId="75C4EB08" w14:textId="0E8DB68F" w:rsidR="00E522CE" w:rsidRDefault="00E522CE" w:rsidP="00E522CE">
      <w:pPr>
        <w:spacing w:after="240"/>
        <w:ind w:firstLine="0"/>
        <w:jc w:val="center"/>
        <w:rPr>
          <w:b/>
          <w:bCs/>
          <w:sz w:val="28"/>
          <w:szCs w:val="28"/>
        </w:rPr>
      </w:pPr>
    </w:p>
    <w:p w14:paraId="04551556" w14:textId="24B39A08" w:rsidR="00E522CE" w:rsidRPr="00D63A53" w:rsidRDefault="00E522CE" w:rsidP="00E522CE">
      <w:pPr>
        <w:spacing w:after="240"/>
        <w:ind w:firstLine="0"/>
        <w:jc w:val="center"/>
        <w:rPr>
          <w:b/>
          <w:bCs/>
          <w:caps/>
          <w:sz w:val="28"/>
          <w:szCs w:val="28"/>
        </w:rPr>
      </w:pPr>
      <w:r w:rsidRPr="00D63A53">
        <w:rPr>
          <w:b/>
          <w:bCs/>
          <w:sz w:val="28"/>
          <w:szCs w:val="28"/>
        </w:rPr>
        <w:t xml:space="preserve">Критерии предельных состояний для </w:t>
      </w:r>
      <w:r>
        <w:rPr>
          <w:b/>
          <w:bCs/>
          <w:sz w:val="28"/>
          <w:szCs w:val="28"/>
        </w:rPr>
        <w:t>герметизирующ</w:t>
      </w:r>
      <w:r w:rsidR="00643AC4">
        <w:rPr>
          <w:b/>
          <w:bCs/>
          <w:sz w:val="28"/>
          <w:szCs w:val="28"/>
        </w:rPr>
        <w:t>их</w:t>
      </w:r>
      <w:r>
        <w:rPr>
          <w:b/>
          <w:bCs/>
          <w:sz w:val="28"/>
          <w:szCs w:val="28"/>
        </w:rPr>
        <w:t xml:space="preserve"> </w:t>
      </w:r>
      <w:r w:rsidRPr="00D63A53">
        <w:rPr>
          <w:b/>
          <w:bCs/>
          <w:sz w:val="28"/>
          <w:szCs w:val="28"/>
        </w:rPr>
        <w:t>облицов</w:t>
      </w:r>
      <w:r w:rsidR="00643AC4">
        <w:rPr>
          <w:b/>
          <w:bCs/>
          <w:sz w:val="28"/>
          <w:szCs w:val="28"/>
        </w:rPr>
        <w:t>о</w:t>
      </w:r>
      <w:r w:rsidRPr="00D63A53">
        <w:rPr>
          <w:b/>
          <w:bCs/>
          <w:sz w:val="28"/>
          <w:szCs w:val="28"/>
        </w:rPr>
        <w:t xml:space="preserve">к </w:t>
      </w:r>
      <w:r>
        <w:rPr>
          <w:b/>
          <w:bCs/>
          <w:sz w:val="28"/>
          <w:szCs w:val="28"/>
        </w:rPr>
        <w:t xml:space="preserve">герметичного ограждения из углеродистой стали и </w:t>
      </w:r>
      <w:r w:rsidRPr="00D63A53">
        <w:rPr>
          <w:b/>
          <w:bCs/>
          <w:sz w:val="28"/>
          <w:szCs w:val="28"/>
        </w:rPr>
        <w:t>бассейна выдержки</w:t>
      </w:r>
      <w:r w:rsidRPr="00D63A53">
        <w:rPr>
          <w:bCs/>
          <w:sz w:val="28"/>
          <w:szCs w:val="28"/>
        </w:rPr>
        <w:t xml:space="preserve"> </w:t>
      </w:r>
      <w:r w:rsidR="008C493B">
        <w:rPr>
          <w:bCs/>
          <w:sz w:val="28"/>
          <w:szCs w:val="28"/>
        </w:rPr>
        <w:br/>
      </w:r>
      <w:r w:rsidRPr="00D63A53">
        <w:rPr>
          <w:b/>
          <w:bCs/>
          <w:sz w:val="28"/>
          <w:szCs w:val="28"/>
        </w:rPr>
        <w:t>из аустенитной стали</w:t>
      </w:r>
    </w:p>
    <w:p w14:paraId="505C707E" w14:textId="77777777" w:rsidR="003759E0" w:rsidRPr="00D63A53" w:rsidRDefault="003759E0" w:rsidP="00BF4C14">
      <w:pPr>
        <w:spacing w:before="240" w:line="360" w:lineRule="auto"/>
        <w:ind w:firstLine="709"/>
        <w:rPr>
          <w:sz w:val="28"/>
          <w:szCs w:val="28"/>
        </w:rPr>
      </w:pPr>
      <w:r w:rsidRPr="00D63A53">
        <w:rPr>
          <w:sz w:val="28"/>
          <w:szCs w:val="28"/>
        </w:rPr>
        <w:t>Формула для определения деформационного критерия трещиностойкости листа:</w:t>
      </w:r>
    </w:p>
    <w:p w14:paraId="05546D91" w14:textId="09756840" w:rsidR="003759E0" w:rsidRPr="00D63A53" w:rsidRDefault="006719B9">
      <w:pPr>
        <w:tabs>
          <w:tab w:val="left" w:pos="8364"/>
        </w:tabs>
        <w:ind w:left="3119" w:firstLine="0"/>
        <w:jc w:val="center"/>
        <w:rPr>
          <w:sz w:val="28"/>
          <w:szCs w:val="28"/>
        </w:rPr>
      </w:pPr>
      <m:oMath>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m:rPr>
                            <m:sty m:val="p"/>
                          </m:rPr>
                          <w:rPr>
                            <w:rFonts w:ascii="Cambria Math" w:hAnsi="Cambria Math"/>
                            <w:sz w:val="28"/>
                            <w:szCs w:val="28"/>
                          </w:rPr>
                          <m:t>ε</m:t>
                        </m:r>
                      </m:e>
                      <m:sub>
                        <m:r>
                          <w:rPr>
                            <w:rFonts w:ascii="Cambria Math" w:hAnsi="Cambria Math"/>
                            <w:sz w:val="28"/>
                            <w:szCs w:val="28"/>
                            <w:lang w:val="en-US"/>
                          </w:rPr>
                          <m:t>memb</m:t>
                        </m:r>
                        <m:r>
                          <w:rPr>
                            <w:rFonts w:ascii="Cambria Math" w:hAnsi="Cambria Math"/>
                            <w:sz w:val="28"/>
                            <w:szCs w:val="28"/>
                          </w:rPr>
                          <m:t xml:space="preserve">,   </m:t>
                        </m:r>
                        <m:r>
                          <w:rPr>
                            <w:rFonts w:ascii="Cambria Math" w:hAnsi="Cambria Math"/>
                            <w:sz w:val="28"/>
                            <w:szCs w:val="28"/>
                            <w:lang w:val="en-US"/>
                          </w:rPr>
                          <m:t>i</m:t>
                        </m:r>
                      </m:sub>
                    </m:sSub>
                  </m:num>
                  <m:den>
                    <m:sSub>
                      <m:sSubPr>
                        <m:ctrlPr>
                          <w:rPr>
                            <w:rFonts w:ascii="Cambria Math" w:hAnsi="Cambria Math"/>
                            <w:i/>
                            <w:sz w:val="28"/>
                            <w:szCs w:val="28"/>
                          </w:rPr>
                        </m:ctrlPr>
                      </m:sSubPr>
                      <m:e>
                        <m:r>
                          <m:rPr>
                            <m:sty m:val="p"/>
                          </m:rPr>
                          <w:rPr>
                            <w:rFonts w:ascii="Cambria Math" w:hAnsi="Cambria Math"/>
                            <w:sz w:val="28"/>
                            <w:szCs w:val="28"/>
                          </w:rPr>
                          <m:t>ε</m:t>
                        </m:r>
                      </m:e>
                      <m:sub>
                        <m:r>
                          <w:rPr>
                            <w:rFonts w:ascii="Cambria Math" w:hAnsi="Cambria Math"/>
                            <w:sz w:val="28"/>
                            <w:szCs w:val="28"/>
                          </w:rPr>
                          <m:t>memb,   d</m:t>
                        </m:r>
                      </m:sub>
                    </m:sSub>
                  </m:den>
                </m:f>
              </m:e>
            </m:d>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m:sty m:val="p"/>
                  </m:rPr>
                  <w:rPr>
                    <w:rFonts w:ascii="Cambria Math" w:hAnsi="Cambria Math"/>
                    <w:sz w:val="28"/>
                    <w:szCs w:val="28"/>
                  </w:rPr>
                  <m:t>ε</m:t>
                </m:r>
              </m:e>
              <m:sub>
                <m:r>
                  <w:rPr>
                    <w:rFonts w:ascii="Cambria Math" w:hAnsi="Cambria Math"/>
                    <w:sz w:val="28"/>
                    <w:szCs w:val="28"/>
                  </w:rPr>
                  <m:t>buckl,   i</m:t>
                </m:r>
              </m:sub>
            </m:sSub>
          </m:num>
          <m:den>
            <m:sSub>
              <m:sSubPr>
                <m:ctrlPr>
                  <w:rPr>
                    <w:rFonts w:ascii="Cambria Math" w:hAnsi="Cambria Math"/>
                    <w:i/>
                    <w:sz w:val="28"/>
                    <w:szCs w:val="28"/>
                  </w:rPr>
                </m:ctrlPr>
              </m:sSubPr>
              <m:e>
                <m:r>
                  <m:rPr>
                    <m:sty m:val="p"/>
                  </m:rPr>
                  <w:rPr>
                    <w:rFonts w:ascii="Cambria Math" w:hAnsi="Cambria Math"/>
                    <w:sz w:val="28"/>
                    <w:szCs w:val="28"/>
                  </w:rPr>
                  <m:t>ε</m:t>
                </m:r>
              </m:e>
              <m:sub>
                <m:r>
                  <w:rPr>
                    <w:rFonts w:ascii="Cambria Math" w:hAnsi="Cambria Math"/>
                    <w:sz w:val="28"/>
                    <w:szCs w:val="28"/>
                  </w:rPr>
                  <m:t>buckl,   d</m:t>
                </m:r>
              </m:sub>
            </m:sSub>
          </m:den>
        </m:f>
        <m:r>
          <w:rPr>
            <w:rFonts w:ascii="Cambria Math" w:hAnsi="Cambria Math"/>
            <w:sz w:val="28"/>
            <w:szCs w:val="28"/>
          </w:rPr>
          <m:t xml:space="preserve"> &lt;1</m:t>
        </m:r>
      </m:oMath>
      <w:r w:rsidR="003759E0" w:rsidRPr="00864327">
        <w:rPr>
          <w:sz w:val="28"/>
          <w:szCs w:val="28"/>
        </w:rPr>
        <w:t>,</w:t>
      </w:r>
      <w:r w:rsidR="003759E0" w:rsidRPr="00864327">
        <w:rPr>
          <w:sz w:val="28"/>
          <w:szCs w:val="28"/>
        </w:rPr>
        <w:tab/>
      </w:r>
      <w:r w:rsidR="00704787" w:rsidRPr="00864327">
        <w:rPr>
          <w:sz w:val="28"/>
          <w:szCs w:val="28"/>
        </w:rPr>
        <w:t xml:space="preserve">        </w:t>
      </w:r>
      <w:r w:rsidR="003838A0" w:rsidRPr="00864327">
        <w:rPr>
          <w:sz w:val="28"/>
          <w:szCs w:val="28"/>
        </w:rPr>
        <w:t xml:space="preserve">      </w:t>
      </w:r>
      <w:r w:rsidR="00704787" w:rsidRPr="00864327">
        <w:rPr>
          <w:sz w:val="28"/>
          <w:szCs w:val="28"/>
        </w:rPr>
        <w:t xml:space="preserve">   </w:t>
      </w:r>
      <w:r w:rsidR="003759E0" w:rsidRPr="00864327">
        <w:rPr>
          <w:sz w:val="28"/>
          <w:szCs w:val="28"/>
        </w:rPr>
        <w:t>(</w:t>
      </w:r>
      <w:r w:rsidR="00034520" w:rsidRPr="00A22140">
        <w:rPr>
          <w:sz w:val="28"/>
          <w:szCs w:val="28"/>
        </w:rPr>
        <w:t>1</w:t>
      </w:r>
      <w:r w:rsidR="003759E0" w:rsidRPr="00864327">
        <w:rPr>
          <w:sz w:val="28"/>
          <w:szCs w:val="28"/>
        </w:rPr>
        <w:t>)</w:t>
      </w:r>
    </w:p>
    <w:p w14:paraId="2B778D1A" w14:textId="77777777" w:rsidR="000D03AB" w:rsidRDefault="00704787" w:rsidP="003759E0">
      <w:pPr>
        <w:ind w:firstLine="0"/>
        <w:rPr>
          <w:sz w:val="28"/>
          <w:szCs w:val="28"/>
        </w:rPr>
      </w:pPr>
      <w:r w:rsidRPr="00D63A53">
        <w:rPr>
          <w:sz w:val="28"/>
          <w:szCs w:val="28"/>
        </w:rPr>
        <w:lastRenderedPageBreak/>
        <w:t>где</w:t>
      </w:r>
      <w:r>
        <w:rPr>
          <w:sz w:val="28"/>
          <w:szCs w:val="28"/>
        </w:rPr>
        <w:t>:</w:t>
      </w:r>
    </w:p>
    <w:p w14:paraId="12FBF459" w14:textId="6E179D74" w:rsidR="003759E0" w:rsidRPr="00D63A53" w:rsidRDefault="003759E0" w:rsidP="00DA7A7A">
      <w:pPr>
        <w:ind w:firstLine="709"/>
        <w:rPr>
          <w:sz w:val="28"/>
          <w:szCs w:val="28"/>
          <w:vertAlign w:val="subscript"/>
        </w:rPr>
      </w:pPr>
      <w:r w:rsidRPr="00C103C0">
        <w:rPr>
          <w:sz w:val="28"/>
          <w:szCs w:val="28"/>
        </w:rPr>
        <w:sym w:font="Symbol" w:char="F065"/>
      </w:r>
      <w:r w:rsidRPr="00D63A53">
        <w:rPr>
          <w:i/>
          <w:sz w:val="28"/>
          <w:szCs w:val="28"/>
          <w:vertAlign w:val="subscript"/>
        </w:rPr>
        <w:t>memb, i</w:t>
      </w:r>
      <w:r w:rsidR="00146F19">
        <w:rPr>
          <w:i/>
          <w:sz w:val="28"/>
          <w:szCs w:val="28"/>
          <w:vertAlign w:val="subscript"/>
        </w:rPr>
        <w:t xml:space="preserve"> </w:t>
      </w:r>
      <w:r w:rsidRPr="00D63A53">
        <w:rPr>
          <w:sz w:val="28"/>
          <w:szCs w:val="28"/>
        </w:rPr>
        <w:t>– мембранные деформации по расчету;</w:t>
      </w:r>
    </w:p>
    <w:p w14:paraId="66D9B54C" w14:textId="7B5064E0" w:rsidR="003759E0" w:rsidRPr="00D63A53" w:rsidRDefault="003759E0" w:rsidP="00DA7A7A">
      <w:pPr>
        <w:spacing w:after="120"/>
        <w:ind w:firstLine="709"/>
        <w:rPr>
          <w:i/>
          <w:sz w:val="28"/>
          <w:szCs w:val="28"/>
          <w:vertAlign w:val="subscript"/>
        </w:rPr>
      </w:pPr>
      <w:r w:rsidRPr="00C103C0">
        <w:rPr>
          <w:sz w:val="28"/>
          <w:szCs w:val="28"/>
        </w:rPr>
        <w:sym w:font="Symbol" w:char="F065"/>
      </w:r>
      <w:r w:rsidRPr="00D63A53">
        <w:rPr>
          <w:i/>
          <w:sz w:val="28"/>
          <w:szCs w:val="28"/>
          <w:vertAlign w:val="subscript"/>
        </w:rPr>
        <w:t>memb, d</w:t>
      </w:r>
      <w:r w:rsidR="000D03AB">
        <w:rPr>
          <w:i/>
          <w:sz w:val="28"/>
          <w:szCs w:val="28"/>
          <w:vertAlign w:val="subscript"/>
        </w:rPr>
        <w:t xml:space="preserve"> </w:t>
      </w:r>
      <w:r w:rsidRPr="00D63A53">
        <w:rPr>
          <w:sz w:val="28"/>
          <w:szCs w:val="28"/>
        </w:rPr>
        <w:t>– допускаемые мембранные деформации;</w:t>
      </w:r>
    </w:p>
    <w:p w14:paraId="490D22F0" w14:textId="77777777" w:rsidR="003759E0" w:rsidRPr="00D63A53" w:rsidRDefault="003759E0" w:rsidP="00DA7A7A">
      <w:pPr>
        <w:spacing w:after="120"/>
        <w:ind w:firstLine="709"/>
        <w:rPr>
          <w:i/>
          <w:sz w:val="28"/>
          <w:szCs w:val="28"/>
          <w:vertAlign w:val="subscript"/>
        </w:rPr>
      </w:pPr>
      <w:r w:rsidRPr="00C103C0">
        <w:rPr>
          <w:sz w:val="28"/>
          <w:szCs w:val="28"/>
        </w:rPr>
        <w:sym w:font="Symbol" w:char="F065"/>
      </w:r>
      <w:r w:rsidRPr="00D63A53">
        <w:rPr>
          <w:i/>
          <w:sz w:val="28"/>
          <w:szCs w:val="28"/>
          <w:vertAlign w:val="subscript"/>
        </w:rPr>
        <w:t>buckl, i</w:t>
      </w:r>
      <w:r w:rsidRPr="00D63A53">
        <w:rPr>
          <w:sz w:val="28"/>
          <w:szCs w:val="28"/>
        </w:rPr>
        <w:t xml:space="preserve"> – изгибные деформации по расчету;</w:t>
      </w:r>
    </w:p>
    <w:p w14:paraId="18023478" w14:textId="63013D23" w:rsidR="003759E0" w:rsidRPr="00D63A53" w:rsidRDefault="003759E0" w:rsidP="00DA7A7A">
      <w:pPr>
        <w:spacing w:after="120"/>
        <w:ind w:firstLine="709"/>
        <w:rPr>
          <w:sz w:val="28"/>
          <w:szCs w:val="28"/>
        </w:rPr>
      </w:pPr>
      <w:r w:rsidRPr="00C103C0">
        <w:rPr>
          <w:sz w:val="28"/>
          <w:szCs w:val="28"/>
        </w:rPr>
        <w:sym w:font="Symbol" w:char="F065"/>
      </w:r>
      <w:r w:rsidRPr="00D63A53">
        <w:rPr>
          <w:i/>
          <w:sz w:val="28"/>
          <w:szCs w:val="28"/>
          <w:vertAlign w:val="subscript"/>
        </w:rPr>
        <w:t>buckl, d</w:t>
      </w:r>
      <w:r w:rsidRPr="00D63A53">
        <w:rPr>
          <w:sz w:val="28"/>
          <w:szCs w:val="28"/>
        </w:rPr>
        <w:t xml:space="preserve"> </w:t>
      </w:r>
      <w:r w:rsidR="000D03AB">
        <w:rPr>
          <w:sz w:val="28"/>
          <w:szCs w:val="28"/>
        </w:rPr>
        <w:t>–</w:t>
      </w:r>
      <w:r w:rsidR="000D03AB" w:rsidRPr="00D63A53">
        <w:rPr>
          <w:sz w:val="28"/>
          <w:szCs w:val="28"/>
        </w:rPr>
        <w:t xml:space="preserve"> </w:t>
      </w:r>
      <w:r w:rsidRPr="00D63A53">
        <w:rPr>
          <w:sz w:val="28"/>
          <w:szCs w:val="28"/>
        </w:rPr>
        <w:t>допускаемые из</w:t>
      </w:r>
      <w:r w:rsidR="00F877A3" w:rsidRPr="00D63A53">
        <w:rPr>
          <w:sz w:val="28"/>
          <w:szCs w:val="28"/>
        </w:rPr>
        <w:t xml:space="preserve">гибные </w:t>
      </w:r>
      <w:r w:rsidRPr="00D63A53">
        <w:rPr>
          <w:sz w:val="28"/>
          <w:szCs w:val="28"/>
        </w:rPr>
        <w:t>деформации</w:t>
      </w:r>
      <w:r w:rsidR="000D03AB">
        <w:rPr>
          <w:sz w:val="28"/>
          <w:szCs w:val="28"/>
        </w:rPr>
        <w:t>.</w:t>
      </w:r>
    </w:p>
    <w:p w14:paraId="3FF66AD3" w14:textId="1F0606E1" w:rsidR="0089094C" w:rsidRDefault="003759E0" w:rsidP="00C103C0">
      <w:pPr>
        <w:spacing w:before="360" w:after="240"/>
        <w:ind w:firstLine="0"/>
        <w:jc w:val="right"/>
        <w:rPr>
          <w:bCs/>
          <w:sz w:val="28"/>
          <w:szCs w:val="28"/>
        </w:rPr>
      </w:pPr>
      <w:r w:rsidRPr="00D63A53">
        <w:rPr>
          <w:bCs/>
          <w:sz w:val="28"/>
          <w:szCs w:val="28"/>
        </w:rPr>
        <w:t xml:space="preserve">Таблица </w:t>
      </w:r>
      <w:r w:rsidR="00591C64">
        <w:rPr>
          <w:bCs/>
          <w:sz w:val="28"/>
          <w:szCs w:val="28"/>
        </w:rPr>
        <w:t>№ 5</w:t>
      </w:r>
    </w:p>
    <w:p w14:paraId="4D2D9E98" w14:textId="0DD47659" w:rsidR="003759E0" w:rsidRPr="00C103C0" w:rsidRDefault="003759E0" w:rsidP="006719B9">
      <w:pPr>
        <w:spacing w:after="120"/>
        <w:ind w:firstLine="0"/>
        <w:jc w:val="center"/>
        <w:rPr>
          <w:b/>
          <w:sz w:val="28"/>
          <w:szCs w:val="28"/>
        </w:rPr>
      </w:pPr>
      <w:r w:rsidRPr="00C103C0">
        <w:rPr>
          <w:b/>
          <w:bCs/>
          <w:sz w:val="28"/>
          <w:szCs w:val="28"/>
        </w:rPr>
        <w:t>Допускаемые деформации металла в зонах угловых и</w:t>
      </w:r>
      <w:r w:rsidRPr="00C103C0">
        <w:rPr>
          <w:b/>
          <w:sz w:val="28"/>
          <w:szCs w:val="28"/>
        </w:rPr>
        <w:t xml:space="preserve"> стыковых сварных швов в листах из углеродистой стали класса С255, С345 толщиной 6</w:t>
      </w:r>
      <w:r w:rsidR="001C3D91">
        <w:rPr>
          <w:b/>
          <w:sz w:val="28"/>
          <w:szCs w:val="28"/>
        </w:rPr>
        <w:t>–</w:t>
      </w:r>
      <w:r w:rsidRPr="00C103C0">
        <w:rPr>
          <w:b/>
          <w:sz w:val="28"/>
          <w:szCs w:val="28"/>
        </w:rPr>
        <w:t>8 мм</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842"/>
        <w:gridCol w:w="2835"/>
        <w:gridCol w:w="3119"/>
      </w:tblGrid>
      <w:tr w:rsidR="00946FA8" w:rsidRPr="00D63A53" w14:paraId="49D87F64" w14:textId="77777777" w:rsidTr="00C103C0">
        <w:trPr>
          <w:cantSplit/>
          <w:trHeight w:val="591"/>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6A2A0448" w14:textId="4050A9D9" w:rsidR="003759E0" w:rsidRPr="00C103C0" w:rsidRDefault="003759E0" w:rsidP="00C103C0">
            <w:pPr>
              <w:spacing w:before="0"/>
              <w:ind w:firstLine="0"/>
              <w:jc w:val="center"/>
              <w:rPr>
                <w:b/>
                <w:sz w:val="26"/>
                <w:szCs w:val="26"/>
              </w:rPr>
            </w:pPr>
            <w:r w:rsidRPr="00C103C0">
              <w:rPr>
                <w:b/>
                <w:sz w:val="26"/>
                <w:szCs w:val="26"/>
              </w:rPr>
              <w:t xml:space="preserve">Сочетания </w:t>
            </w:r>
            <w:r w:rsidR="00D70270">
              <w:rPr>
                <w:b/>
                <w:sz w:val="26"/>
                <w:szCs w:val="26"/>
              </w:rPr>
              <w:br/>
            </w:r>
            <w:r w:rsidRPr="00C103C0">
              <w:rPr>
                <w:b/>
                <w:sz w:val="26"/>
                <w:szCs w:val="26"/>
              </w:rPr>
              <w:t xml:space="preserve">в соответствии </w:t>
            </w:r>
            <w:r w:rsidRPr="00C103C0">
              <w:rPr>
                <w:b/>
                <w:sz w:val="26"/>
                <w:szCs w:val="26"/>
              </w:rPr>
              <w:br/>
              <w:t>с табл</w:t>
            </w:r>
            <w:r w:rsidR="00D55B94" w:rsidRPr="00C103C0">
              <w:rPr>
                <w:b/>
                <w:sz w:val="26"/>
                <w:szCs w:val="26"/>
              </w:rPr>
              <w:t>ицей</w:t>
            </w:r>
            <w:r w:rsidRPr="00C103C0">
              <w:rPr>
                <w:b/>
                <w:sz w:val="26"/>
                <w:szCs w:val="26"/>
              </w:rPr>
              <w:t xml:space="preserve"> </w:t>
            </w:r>
            <w:r w:rsidR="005A3BAC" w:rsidRPr="00C103C0">
              <w:rPr>
                <w:b/>
                <w:sz w:val="26"/>
                <w:szCs w:val="26"/>
              </w:rPr>
              <w:t xml:space="preserve">№ </w:t>
            </w:r>
            <w:r w:rsidRPr="00C103C0">
              <w:rPr>
                <w:b/>
                <w:sz w:val="26"/>
                <w:szCs w:val="26"/>
              </w:rPr>
              <w:t>1</w:t>
            </w:r>
            <w:r w:rsidR="00F44DC2" w:rsidRPr="00F44DC2">
              <w:rPr>
                <w:bCs/>
                <w:sz w:val="28"/>
                <w:szCs w:val="28"/>
              </w:rPr>
              <w:t xml:space="preserve"> </w:t>
            </w:r>
            <w:r w:rsidR="00F44DC2" w:rsidRPr="00F44DC2">
              <w:rPr>
                <w:b/>
                <w:bCs/>
                <w:sz w:val="26"/>
                <w:szCs w:val="26"/>
              </w:rPr>
              <w:t>настоящего приложения</w:t>
            </w:r>
            <w:r w:rsidR="00F44DC2">
              <w:rPr>
                <w:b/>
                <w:sz w:val="26"/>
                <w:szCs w:val="26"/>
              </w:rPr>
              <w:t xml:space="preserve">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8F340E7" w14:textId="459A7B48" w:rsidR="003759E0" w:rsidRPr="00C103C0" w:rsidRDefault="003759E0" w:rsidP="00C103C0">
            <w:pPr>
              <w:spacing w:before="0"/>
              <w:ind w:firstLine="0"/>
              <w:jc w:val="center"/>
              <w:rPr>
                <w:b/>
                <w:sz w:val="26"/>
                <w:szCs w:val="26"/>
              </w:rPr>
            </w:pPr>
            <w:r w:rsidRPr="00C103C0">
              <w:rPr>
                <w:b/>
                <w:sz w:val="26"/>
                <w:szCs w:val="26"/>
              </w:rPr>
              <w:t>Температура</w:t>
            </w:r>
            <w:r w:rsidRPr="00C103C0">
              <w:rPr>
                <w:b/>
                <w:sz w:val="26"/>
                <w:szCs w:val="26"/>
              </w:rPr>
              <w:br/>
              <w:t>листа</w:t>
            </w:r>
            <w:r w:rsidR="001720AA" w:rsidRPr="00C103C0">
              <w:rPr>
                <w:b/>
                <w:sz w:val="26"/>
                <w:szCs w:val="26"/>
              </w:rPr>
              <w:t>,</w:t>
            </w:r>
            <w:r w:rsidRPr="00C103C0">
              <w:rPr>
                <w:b/>
                <w:sz w:val="26"/>
                <w:szCs w:val="26"/>
              </w:rPr>
              <w:t xml:space="preserve"> °С</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70DDCB2" w14:textId="12A04793" w:rsidR="003759E0" w:rsidRPr="00C103C0" w:rsidRDefault="003759E0" w:rsidP="00C103C0">
            <w:pPr>
              <w:tabs>
                <w:tab w:val="left" w:pos="708"/>
                <w:tab w:val="left" w:pos="1985"/>
              </w:tabs>
              <w:overflowPunct w:val="0"/>
              <w:autoSpaceDE w:val="0"/>
              <w:spacing w:before="60" w:after="60"/>
              <w:ind w:firstLine="0"/>
              <w:jc w:val="center"/>
              <w:textAlignment w:val="baseline"/>
              <w:rPr>
                <w:b/>
                <w:sz w:val="26"/>
                <w:szCs w:val="26"/>
              </w:rPr>
            </w:pPr>
            <w:r w:rsidRPr="00C103C0">
              <w:rPr>
                <w:b/>
                <w:sz w:val="26"/>
                <w:szCs w:val="26"/>
              </w:rPr>
              <w:t>Допускаемые деформации в листе</w:t>
            </w:r>
            <w:r w:rsidR="00C96EF4">
              <w:rPr>
                <w:b/>
                <w:sz w:val="26"/>
                <w:szCs w:val="26"/>
              </w:rPr>
              <w:br/>
            </w:r>
            <w:r w:rsidRPr="00C103C0">
              <w:rPr>
                <w:b/>
                <w:sz w:val="26"/>
                <w:szCs w:val="26"/>
              </w:rPr>
              <w:t xml:space="preserve"> в зоне шва</w:t>
            </w:r>
            <w:r w:rsidR="001720AA" w:rsidRPr="00C103C0">
              <w:rPr>
                <w:b/>
                <w:sz w:val="26"/>
                <w:szCs w:val="26"/>
              </w:rPr>
              <w:t>,</w:t>
            </w:r>
            <w:r w:rsidRPr="00C103C0">
              <w:rPr>
                <w:b/>
                <w:sz w:val="26"/>
                <w:szCs w:val="26"/>
              </w:rPr>
              <w:t xml:space="preserve"> %:</w:t>
            </w:r>
          </w:p>
        </w:tc>
      </w:tr>
      <w:tr w:rsidR="00946FA8" w:rsidRPr="00D63A53" w14:paraId="6837A656" w14:textId="77777777" w:rsidTr="00C103C0">
        <w:trPr>
          <w:cantSplit/>
          <w:trHeight w:val="542"/>
        </w:trPr>
        <w:tc>
          <w:tcPr>
            <w:tcW w:w="2127" w:type="dxa"/>
            <w:vMerge/>
            <w:tcBorders>
              <w:top w:val="single" w:sz="4" w:space="0" w:color="auto"/>
              <w:left w:val="single" w:sz="4" w:space="0" w:color="auto"/>
              <w:bottom w:val="single" w:sz="4" w:space="0" w:color="auto"/>
              <w:right w:val="single" w:sz="4" w:space="0" w:color="auto"/>
            </w:tcBorders>
            <w:vAlign w:val="center"/>
          </w:tcPr>
          <w:p w14:paraId="119BFA4B" w14:textId="77777777" w:rsidR="003759E0" w:rsidRPr="00C103C0" w:rsidRDefault="003759E0" w:rsidP="00C103C0">
            <w:pPr>
              <w:spacing w:before="0"/>
              <w:ind w:firstLine="0"/>
              <w:jc w:val="center"/>
              <w:rPr>
                <w:b/>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27DDD65B" w14:textId="77777777" w:rsidR="003759E0" w:rsidRPr="00C103C0" w:rsidRDefault="003759E0" w:rsidP="00C103C0">
            <w:pPr>
              <w:spacing w:before="0"/>
              <w:ind w:firstLine="0"/>
              <w:jc w:val="center"/>
              <w:rPr>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04752300" w14:textId="307FEFB3" w:rsidR="003759E0" w:rsidRPr="00C103C0" w:rsidRDefault="003759E0" w:rsidP="00C103C0">
            <w:pPr>
              <w:spacing w:before="0"/>
              <w:ind w:firstLine="0"/>
              <w:jc w:val="center"/>
              <w:rPr>
                <w:b/>
                <w:sz w:val="26"/>
                <w:szCs w:val="26"/>
              </w:rPr>
            </w:pPr>
            <w:r w:rsidRPr="00C103C0">
              <w:rPr>
                <w:b/>
                <w:sz w:val="26"/>
                <w:szCs w:val="26"/>
              </w:rPr>
              <w:t>мембранные (</w:t>
            </w:r>
            <w:r w:rsidRPr="00C103C0">
              <w:rPr>
                <w:b/>
                <w:sz w:val="26"/>
                <w:szCs w:val="26"/>
              </w:rPr>
              <w:sym w:font="Symbol" w:char="0065"/>
            </w:r>
            <w:r w:rsidRPr="00C103C0">
              <w:rPr>
                <w:b/>
                <w:i/>
                <w:sz w:val="26"/>
                <w:szCs w:val="26"/>
                <w:vertAlign w:val="subscript"/>
              </w:rPr>
              <w:t>memb,</w:t>
            </w:r>
            <w:r w:rsidR="00837219" w:rsidRPr="00C103C0">
              <w:rPr>
                <w:b/>
                <w:i/>
                <w:sz w:val="26"/>
                <w:szCs w:val="26"/>
                <w:vertAlign w:val="subscript"/>
              </w:rPr>
              <w:t xml:space="preserve"> </w:t>
            </w:r>
            <w:r w:rsidRPr="00C103C0">
              <w:rPr>
                <w:b/>
                <w:i/>
                <w:sz w:val="26"/>
                <w:szCs w:val="26"/>
                <w:vertAlign w:val="subscript"/>
              </w:rPr>
              <w:t>d</w:t>
            </w:r>
            <w:r w:rsidRPr="00C103C0">
              <w:rPr>
                <w:b/>
                <w:sz w:val="26"/>
                <w:szCs w:val="26"/>
              </w:rPr>
              <w:t>)</w:t>
            </w:r>
          </w:p>
        </w:tc>
        <w:tc>
          <w:tcPr>
            <w:tcW w:w="3119" w:type="dxa"/>
            <w:tcBorders>
              <w:top w:val="nil"/>
              <w:left w:val="single" w:sz="4" w:space="0" w:color="auto"/>
              <w:bottom w:val="single" w:sz="4" w:space="0" w:color="auto"/>
              <w:right w:val="single" w:sz="4" w:space="0" w:color="auto"/>
            </w:tcBorders>
            <w:vAlign w:val="center"/>
          </w:tcPr>
          <w:p w14:paraId="1CCC647C" w14:textId="5A2E0D4A" w:rsidR="003759E0" w:rsidRPr="00C103C0" w:rsidRDefault="003759E0" w:rsidP="00C103C0">
            <w:pPr>
              <w:spacing w:before="0"/>
              <w:ind w:firstLine="0"/>
              <w:jc w:val="center"/>
              <w:rPr>
                <w:b/>
                <w:sz w:val="26"/>
                <w:szCs w:val="26"/>
              </w:rPr>
            </w:pPr>
            <w:r w:rsidRPr="00C103C0">
              <w:rPr>
                <w:b/>
                <w:sz w:val="26"/>
                <w:szCs w:val="26"/>
              </w:rPr>
              <w:t>изгибные (</w:t>
            </w:r>
            <w:r w:rsidRPr="00C103C0">
              <w:rPr>
                <w:b/>
                <w:sz w:val="26"/>
                <w:szCs w:val="26"/>
              </w:rPr>
              <w:sym w:font="Symbol" w:char="0065"/>
            </w:r>
            <w:r w:rsidRPr="00C103C0">
              <w:rPr>
                <w:b/>
                <w:i/>
                <w:sz w:val="26"/>
                <w:szCs w:val="26"/>
                <w:vertAlign w:val="subscript"/>
              </w:rPr>
              <w:t>buckl,</w:t>
            </w:r>
            <w:r w:rsidR="00837219" w:rsidRPr="00C103C0">
              <w:rPr>
                <w:b/>
                <w:i/>
                <w:sz w:val="26"/>
                <w:szCs w:val="26"/>
                <w:vertAlign w:val="subscript"/>
              </w:rPr>
              <w:t xml:space="preserve"> </w:t>
            </w:r>
            <w:r w:rsidRPr="00C103C0">
              <w:rPr>
                <w:b/>
                <w:i/>
                <w:sz w:val="26"/>
                <w:szCs w:val="26"/>
                <w:vertAlign w:val="subscript"/>
              </w:rPr>
              <w:t>d</w:t>
            </w:r>
            <w:r w:rsidRPr="00C103C0">
              <w:rPr>
                <w:b/>
                <w:sz w:val="26"/>
                <w:szCs w:val="26"/>
              </w:rPr>
              <w:t>)</w:t>
            </w:r>
          </w:p>
        </w:tc>
      </w:tr>
      <w:tr w:rsidR="00946FA8" w:rsidRPr="00D63A53" w14:paraId="74E76CBE" w14:textId="77777777" w:rsidTr="006719B9">
        <w:trPr>
          <w:trHeight w:val="1130"/>
        </w:trPr>
        <w:tc>
          <w:tcPr>
            <w:tcW w:w="2127" w:type="dxa"/>
            <w:tcBorders>
              <w:top w:val="single" w:sz="4" w:space="0" w:color="auto"/>
              <w:left w:val="single" w:sz="4" w:space="0" w:color="auto"/>
              <w:bottom w:val="single" w:sz="4" w:space="0" w:color="auto"/>
              <w:right w:val="single" w:sz="4" w:space="0" w:color="auto"/>
            </w:tcBorders>
            <w:vAlign w:val="center"/>
          </w:tcPr>
          <w:p w14:paraId="39F52169" w14:textId="77777777" w:rsidR="003759E0" w:rsidRPr="006843B9" w:rsidRDefault="003759E0" w:rsidP="00C103C0">
            <w:pPr>
              <w:overflowPunct w:val="0"/>
              <w:autoSpaceDE w:val="0"/>
              <w:autoSpaceDN w:val="0"/>
              <w:adjustRightInd w:val="0"/>
              <w:spacing w:before="0"/>
              <w:ind w:firstLine="0"/>
              <w:jc w:val="center"/>
              <w:rPr>
                <w:sz w:val="26"/>
                <w:szCs w:val="26"/>
              </w:rPr>
            </w:pPr>
            <w:r w:rsidRPr="006843B9">
              <w:rPr>
                <w:sz w:val="26"/>
                <w:szCs w:val="26"/>
              </w:rPr>
              <w:t>1, 2, 3.1</w:t>
            </w:r>
          </w:p>
        </w:tc>
        <w:tc>
          <w:tcPr>
            <w:tcW w:w="1842" w:type="dxa"/>
            <w:tcBorders>
              <w:top w:val="single" w:sz="4" w:space="0" w:color="auto"/>
              <w:left w:val="single" w:sz="4" w:space="0" w:color="auto"/>
              <w:bottom w:val="single" w:sz="4" w:space="0" w:color="auto"/>
              <w:right w:val="single" w:sz="4" w:space="0" w:color="auto"/>
            </w:tcBorders>
            <w:vAlign w:val="center"/>
          </w:tcPr>
          <w:p w14:paraId="0C0F8FC4" w14:textId="77777777"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20</w:t>
            </w:r>
          </w:p>
          <w:p w14:paraId="4C0B04C8" w14:textId="77777777"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30</w:t>
            </w:r>
          </w:p>
          <w:p w14:paraId="5DC3376F" w14:textId="79DCD0BB"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sym w:font="Symbol" w:char="00B3"/>
            </w:r>
            <w:r w:rsidR="0029430B" w:rsidRPr="00C103C0">
              <w:rPr>
                <w:sz w:val="26"/>
                <w:szCs w:val="26"/>
              </w:rPr>
              <w:t xml:space="preserve"> </w:t>
            </w:r>
            <w:r w:rsidRPr="00C103C0">
              <w:rPr>
                <w:sz w:val="26"/>
                <w:szCs w:val="26"/>
              </w:rPr>
              <w:t>45</w:t>
            </w:r>
          </w:p>
        </w:tc>
        <w:tc>
          <w:tcPr>
            <w:tcW w:w="2835" w:type="dxa"/>
            <w:tcBorders>
              <w:top w:val="single" w:sz="4" w:space="0" w:color="auto"/>
              <w:left w:val="single" w:sz="4" w:space="0" w:color="auto"/>
              <w:bottom w:val="single" w:sz="4" w:space="0" w:color="auto"/>
              <w:right w:val="single" w:sz="4" w:space="0" w:color="auto"/>
            </w:tcBorders>
            <w:vAlign w:val="center"/>
          </w:tcPr>
          <w:p w14:paraId="253281CE" w14:textId="334A58D8"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1,8</w:t>
            </w:r>
            <w:r w:rsidR="005745E8" w:rsidRPr="00C103C0">
              <w:rPr>
                <w:sz w:val="26"/>
                <w:szCs w:val="26"/>
              </w:rPr>
              <w:t xml:space="preserve"> </w:t>
            </w:r>
            <w:r w:rsidRPr="00C103C0">
              <w:rPr>
                <w:sz w:val="26"/>
                <w:szCs w:val="26"/>
              </w:rPr>
              <w:t>/</w:t>
            </w:r>
            <w:r w:rsidR="005745E8" w:rsidRPr="00C103C0">
              <w:rPr>
                <w:sz w:val="26"/>
                <w:szCs w:val="26"/>
              </w:rPr>
              <w:t xml:space="preserve"> </w:t>
            </w:r>
            <w:r w:rsidRPr="00C103C0">
              <w:rPr>
                <w:sz w:val="26"/>
                <w:szCs w:val="26"/>
              </w:rPr>
              <w:t>2,1</w:t>
            </w:r>
          </w:p>
          <w:p w14:paraId="1DAA8591" w14:textId="193C904C"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2,6</w:t>
            </w:r>
            <w:r w:rsidR="005745E8" w:rsidRPr="00C103C0">
              <w:rPr>
                <w:sz w:val="26"/>
                <w:szCs w:val="26"/>
              </w:rPr>
              <w:t xml:space="preserve"> </w:t>
            </w:r>
            <w:r w:rsidRPr="00C103C0">
              <w:rPr>
                <w:sz w:val="26"/>
                <w:szCs w:val="26"/>
              </w:rPr>
              <w:t>/</w:t>
            </w:r>
            <w:r w:rsidR="005745E8" w:rsidRPr="00C103C0">
              <w:rPr>
                <w:sz w:val="26"/>
                <w:szCs w:val="26"/>
              </w:rPr>
              <w:t xml:space="preserve"> </w:t>
            </w:r>
            <w:r w:rsidRPr="00C103C0">
              <w:rPr>
                <w:sz w:val="26"/>
                <w:szCs w:val="26"/>
              </w:rPr>
              <w:t>3,0</w:t>
            </w:r>
          </w:p>
          <w:p w14:paraId="31D2DB53" w14:textId="1A6CFF39"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3,5</w:t>
            </w:r>
            <w:r w:rsidR="005745E8" w:rsidRPr="00C103C0">
              <w:rPr>
                <w:sz w:val="26"/>
                <w:szCs w:val="26"/>
              </w:rPr>
              <w:t xml:space="preserve"> </w:t>
            </w:r>
            <w:r w:rsidRPr="00C103C0">
              <w:rPr>
                <w:sz w:val="26"/>
                <w:szCs w:val="26"/>
              </w:rPr>
              <w:t>/</w:t>
            </w:r>
            <w:r w:rsidR="005745E8" w:rsidRPr="00C103C0">
              <w:rPr>
                <w:sz w:val="26"/>
                <w:szCs w:val="26"/>
              </w:rPr>
              <w:t xml:space="preserve"> </w:t>
            </w:r>
            <w:r w:rsidRPr="00C103C0">
              <w:rPr>
                <w:sz w:val="26"/>
                <w:szCs w:val="26"/>
              </w:rPr>
              <w:t>4,1</w:t>
            </w:r>
          </w:p>
        </w:tc>
        <w:tc>
          <w:tcPr>
            <w:tcW w:w="3119" w:type="dxa"/>
            <w:tcBorders>
              <w:top w:val="single" w:sz="4" w:space="0" w:color="auto"/>
              <w:left w:val="single" w:sz="4" w:space="0" w:color="auto"/>
              <w:bottom w:val="single" w:sz="4" w:space="0" w:color="auto"/>
              <w:right w:val="single" w:sz="4" w:space="0" w:color="auto"/>
            </w:tcBorders>
            <w:vAlign w:val="center"/>
          </w:tcPr>
          <w:p w14:paraId="0134DC38" w14:textId="3B847B96"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1,5</w:t>
            </w:r>
            <w:r w:rsidR="005745E8" w:rsidRPr="00C103C0">
              <w:rPr>
                <w:sz w:val="26"/>
                <w:szCs w:val="26"/>
              </w:rPr>
              <w:t xml:space="preserve"> </w:t>
            </w:r>
            <w:r w:rsidRPr="00C103C0">
              <w:rPr>
                <w:sz w:val="26"/>
                <w:szCs w:val="26"/>
              </w:rPr>
              <w:t>/</w:t>
            </w:r>
            <w:r w:rsidR="005745E8" w:rsidRPr="00C103C0">
              <w:rPr>
                <w:sz w:val="26"/>
                <w:szCs w:val="26"/>
              </w:rPr>
              <w:t xml:space="preserve"> </w:t>
            </w:r>
            <w:r w:rsidRPr="00C103C0">
              <w:rPr>
                <w:sz w:val="26"/>
                <w:szCs w:val="26"/>
              </w:rPr>
              <w:t>1,7</w:t>
            </w:r>
          </w:p>
          <w:p w14:paraId="63F0F462" w14:textId="2C37CA42"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2,0</w:t>
            </w:r>
            <w:r w:rsidR="005745E8" w:rsidRPr="00C103C0">
              <w:rPr>
                <w:sz w:val="26"/>
                <w:szCs w:val="26"/>
              </w:rPr>
              <w:t xml:space="preserve"> </w:t>
            </w:r>
            <w:r w:rsidRPr="00C103C0">
              <w:rPr>
                <w:sz w:val="26"/>
                <w:szCs w:val="26"/>
              </w:rPr>
              <w:t>/</w:t>
            </w:r>
            <w:r w:rsidR="005745E8" w:rsidRPr="00C103C0">
              <w:rPr>
                <w:sz w:val="26"/>
                <w:szCs w:val="26"/>
              </w:rPr>
              <w:t xml:space="preserve"> </w:t>
            </w:r>
            <w:r w:rsidRPr="00C103C0">
              <w:rPr>
                <w:sz w:val="26"/>
                <w:szCs w:val="26"/>
              </w:rPr>
              <w:t>2,2</w:t>
            </w:r>
          </w:p>
          <w:p w14:paraId="2DDC3B9B" w14:textId="6583A647" w:rsidR="003759E0" w:rsidRPr="00C103C0" w:rsidRDefault="003759E0" w:rsidP="00C103C0">
            <w:pPr>
              <w:tabs>
                <w:tab w:val="left" w:pos="708"/>
                <w:tab w:val="left" w:pos="1985"/>
              </w:tabs>
              <w:overflowPunct w:val="0"/>
              <w:autoSpaceDE w:val="0"/>
              <w:spacing w:before="0"/>
              <w:ind w:firstLine="0"/>
              <w:jc w:val="center"/>
              <w:textAlignment w:val="baseline"/>
              <w:rPr>
                <w:sz w:val="26"/>
                <w:szCs w:val="26"/>
              </w:rPr>
            </w:pPr>
            <w:r w:rsidRPr="00C103C0">
              <w:rPr>
                <w:sz w:val="26"/>
                <w:szCs w:val="26"/>
              </w:rPr>
              <w:t>2,5</w:t>
            </w:r>
            <w:r w:rsidR="005745E8" w:rsidRPr="00C103C0">
              <w:rPr>
                <w:sz w:val="26"/>
                <w:szCs w:val="26"/>
              </w:rPr>
              <w:t xml:space="preserve"> </w:t>
            </w:r>
            <w:r w:rsidRPr="00C103C0">
              <w:rPr>
                <w:sz w:val="26"/>
                <w:szCs w:val="26"/>
              </w:rPr>
              <w:t>/</w:t>
            </w:r>
            <w:r w:rsidR="005745E8" w:rsidRPr="00C103C0">
              <w:rPr>
                <w:sz w:val="26"/>
                <w:szCs w:val="26"/>
              </w:rPr>
              <w:t xml:space="preserve"> </w:t>
            </w:r>
            <w:r w:rsidRPr="00C103C0">
              <w:rPr>
                <w:sz w:val="26"/>
                <w:szCs w:val="26"/>
              </w:rPr>
              <w:t>2,7</w:t>
            </w:r>
          </w:p>
        </w:tc>
      </w:tr>
      <w:tr w:rsidR="00946FA8" w:rsidRPr="00D63A53" w14:paraId="7DBC7528" w14:textId="77777777" w:rsidTr="006719B9">
        <w:trPr>
          <w:trHeight w:val="1118"/>
        </w:trPr>
        <w:tc>
          <w:tcPr>
            <w:tcW w:w="2127" w:type="dxa"/>
            <w:tcBorders>
              <w:top w:val="single" w:sz="4" w:space="0" w:color="auto"/>
              <w:left w:val="single" w:sz="4" w:space="0" w:color="auto"/>
              <w:bottom w:val="single" w:sz="4" w:space="0" w:color="auto"/>
              <w:right w:val="single" w:sz="4" w:space="0" w:color="auto"/>
            </w:tcBorders>
            <w:vAlign w:val="center"/>
          </w:tcPr>
          <w:p w14:paraId="6D43A124" w14:textId="77777777" w:rsidR="003759E0" w:rsidRPr="006843B9" w:rsidRDefault="003759E0" w:rsidP="00C103C0">
            <w:pPr>
              <w:spacing w:before="0"/>
              <w:ind w:firstLine="0"/>
              <w:jc w:val="center"/>
              <w:rPr>
                <w:sz w:val="26"/>
                <w:szCs w:val="26"/>
              </w:rPr>
            </w:pPr>
            <w:r w:rsidRPr="006843B9">
              <w:rPr>
                <w:sz w:val="26"/>
                <w:szCs w:val="26"/>
              </w:rPr>
              <w:t xml:space="preserve">3.2 </w:t>
            </w:r>
          </w:p>
        </w:tc>
        <w:tc>
          <w:tcPr>
            <w:tcW w:w="1842" w:type="dxa"/>
            <w:tcBorders>
              <w:top w:val="single" w:sz="4" w:space="0" w:color="auto"/>
              <w:left w:val="single" w:sz="4" w:space="0" w:color="auto"/>
              <w:bottom w:val="single" w:sz="4" w:space="0" w:color="auto"/>
              <w:right w:val="single" w:sz="4" w:space="0" w:color="auto"/>
            </w:tcBorders>
            <w:vAlign w:val="center"/>
          </w:tcPr>
          <w:p w14:paraId="5689E67A" w14:textId="77777777"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20</w:t>
            </w:r>
          </w:p>
          <w:p w14:paraId="035BAEAA" w14:textId="77777777"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30</w:t>
            </w:r>
          </w:p>
          <w:p w14:paraId="6F486926" w14:textId="3E2B7C4C"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sym w:font="Symbol" w:char="00B3"/>
            </w:r>
            <w:r w:rsidR="0029430B" w:rsidRPr="00C103C0">
              <w:rPr>
                <w:sz w:val="26"/>
                <w:szCs w:val="26"/>
              </w:rPr>
              <w:t xml:space="preserve"> </w:t>
            </w:r>
            <w:r w:rsidRPr="00C103C0">
              <w:rPr>
                <w:sz w:val="26"/>
                <w:szCs w:val="26"/>
              </w:rPr>
              <w:t>45</w:t>
            </w:r>
          </w:p>
        </w:tc>
        <w:tc>
          <w:tcPr>
            <w:tcW w:w="2835" w:type="dxa"/>
            <w:tcBorders>
              <w:top w:val="single" w:sz="4" w:space="0" w:color="auto"/>
              <w:left w:val="single" w:sz="4" w:space="0" w:color="auto"/>
              <w:bottom w:val="single" w:sz="4" w:space="0" w:color="auto"/>
              <w:right w:val="single" w:sz="4" w:space="0" w:color="auto"/>
            </w:tcBorders>
            <w:vAlign w:val="center"/>
          </w:tcPr>
          <w:p w14:paraId="47F6DC40" w14:textId="09FAB580" w:rsidR="003759E0" w:rsidRPr="006843B9" w:rsidRDefault="003759E0" w:rsidP="00C103C0">
            <w:pPr>
              <w:overflowPunct w:val="0"/>
              <w:autoSpaceDE w:val="0"/>
              <w:autoSpaceDN w:val="0"/>
              <w:adjustRightInd w:val="0"/>
              <w:spacing w:before="0"/>
              <w:ind w:firstLine="0"/>
              <w:jc w:val="center"/>
              <w:rPr>
                <w:sz w:val="26"/>
                <w:szCs w:val="26"/>
              </w:rPr>
            </w:pPr>
            <w:r w:rsidRPr="006843B9">
              <w:rPr>
                <w:sz w:val="26"/>
                <w:szCs w:val="26"/>
              </w:rPr>
              <w:t>2,2</w:t>
            </w:r>
            <w:r w:rsidR="005745E8" w:rsidRPr="006843B9">
              <w:rPr>
                <w:sz w:val="26"/>
                <w:szCs w:val="26"/>
              </w:rPr>
              <w:t xml:space="preserve"> </w:t>
            </w:r>
            <w:r w:rsidRPr="006843B9">
              <w:rPr>
                <w:sz w:val="26"/>
                <w:szCs w:val="26"/>
              </w:rPr>
              <w:t>/</w:t>
            </w:r>
            <w:r w:rsidR="005745E8" w:rsidRPr="006843B9">
              <w:rPr>
                <w:sz w:val="26"/>
                <w:szCs w:val="26"/>
              </w:rPr>
              <w:t xml:space="preserve"> </w:t>
            </w:r>
            <w:r w:rsidRPr="006843B9">
              <w:rPr>
                <w:sz w:val="26"/>
                <w:szCs w:val="26"/>
              </w:rPr>
              <w:t>2,6</w:t>
            </w:r>
          </w:p>
          <w:p w14:paraId="646C706B" w14:textId="4EFE3755" w:rsidR="003759E0" w:rsidRPr="006843B9" w:rsidRDefault="003759E0" w:rsidP="00C103C0">
            <w:pPr>
              <w:tabs>
                <w:tab w:val="left" w:pos="708"/>
                <w:tab w:val="left" w:pos="1985"/>
              </w:tabs>
              <w:overflowPunct w:val="0"/>
              <w:autoSpaceDE w:val="0"/>
              <w:spacing w:before="0"/>
              <w:ind w:firstLine="0"/>
              <w:jc w:val="center"/>
              <w:textAlignment w:val="baseline"/>
              <w:rPr>
                <w:sz w:val="26"/>
                <w:szCs w:val="26"/>
              </w:rPr>
            </w:pPr>
            <w:r w:rsidRPr="006843B9">
              <w:rPr>
                <w:sz w:val="26"/>
                <w:szCs w:val="26"/>
              </w:rPr>
              <w:t>3</w:t>
            </w:r>
            <w:r w:rsidR="006843B9" w:rsidRPr="006719B9">
              <w:rPr>
                <w:sz w:val="26"/>
                <w:szCs w:val="26"/>
              </w:rPr>
              <w:t>,</w:t>
            </w:r>
            <w:r w:rsidRPr="006843B9">
              <w:rPr>
                <w:sz w:val="26"/>
                <w:szCs w:val="26"/>
              </w:rPr>
              <w:t>2</w:t>
            </w:r>
            <w:r w:rsidR="005745E8" w:rsidRPr="006843B9">
              <w:rPr>
                <w:sz w:val="26"/>
                <w:szCs w:val="26"/>
              </w:rPr>
              <w:t xml:space="preserve"> </w:t>
            </w:r>
            <w:r w:rsidRPr="006843B9">
              <w:rPr>
                <w:sz w:val="26"/>
                <w:szCs w:val="26"/>
              </w:rPr>
              <w:t>/</w:t>
            </w:r>
            <w:r w:rsidR="005745E8" w:rsidRPr="006843B9">
              <w:rPr>
                <w:sz w:val="26"/>
                <w:szCs w:val="26"/>
              </w:rPr>
              <w:t xml:space="preserve"> </w:t>
            </w:r>
            <w:r w:rsidRPr="006843B9">
              <w:rPr>
                <w:sz w:val="26"/>
                <w:szCs w:val="26"/>
              </w:rPr>
              <w:t>3,7</w:t>
            </w:r>
          </w:p>
          <w:p w14:paraId="2F21ABAA" w14:textId="627652FF" w:rsidR="003759E0" w:rsidRPr="006843B9" w:rsidRDefault="003759E0" w:rsidP="00C103C0">
            <w:pPr>
              <w:overflowPunct w:val="0"/>
              <w:autoSpaceDE w:val="0"/>
              <w:autoSpaceDN w:val="0"/>
              <w:adjustRightInd w:val="0"/>
              <w:spacing w:before="0"/>
              <w:ind w:firstLine="0"/>
              <w:jc w:val="center"/>
              <w:rPr>
                <w:sz w:val="26"/>
                <w:szCs w:val="26"/>
              </w:rPr>
            </w:pPr>
            <w:r w:rsidRPr="006843B9">
              <w:rPr>
                <w:sz w:val="26"/>
                <w:szCs w:val="26"/>
              </w:rPr>
              <w:t>4,3</w:t>
            </w:r>
            <w:r w:rsidR="005745E8" w:rsidRPr="006843B9">
              <w:rPr>
                <w:sz w:val="26"/>
                <w:szCs w:val="26"/>
              </w:rPr>
              <w:t xml:space="preserve"> </w:t>
            </w:r>
            <w:r w:rsidRPr="006843B9">
              <w:rPr>
                <w:sz w:val="26"/>
                <w:szCs w:val="26"/>
              </w:rPr>
              <w:t>/</w:t>
            </w:r>
            <w:r w:rsidR="005745E8" w:rsidRPr="006843B9">
              <w:rPr>
                <w:sz w:val="26"/>
                <w:szCs w:val="26"/>
              </w:rPr>
              <w:t xml:space="preserve"> </w:t>
            </w:r>
            <w:r w:rsidRPr="006843B9">
              <w:rPr>
                <w:sz w:val="26"/>
                <w:szCs w:val="26"/>
              </w:rPr>
              <w:t>5,0</w:t>
            </w:r>
          </w:p>
        </w:tc>
        <w:tc>
          <w:tcPr>
            <w:tcW w:w="3119" w:type="dxa"/>
            <w:tcBorders>
              <w:top w:val="single" w:sz="4" w:space="0" w:color="auto"/>
              <w:left w:val="single" w:sz="4" w:space="0" w:color="auto"/>
              <w:bottom w:val="single" w:sz="4" w:space="0" w:color="auto"/>
              <w:right w:val="single" w:sz="4" w:space="0" w:color="auto"/>
            </w:tcBorders>
            <w:vAlign w:val="center"/>
          </w:tcPr>
          <w:p w14:paraId="39C356B9" w14:textId="39CA6055" w:rsidR="003759E0" w:rsidRPr="006843B9" w:rsidRDefault="003759E0" w:rsidP="00C103C0">
            <w:pPr>
              <w:tabs>
                <w:tab w:val="left" w:pos="708"/>
                <w:tab w:val="left" w:pos="1985"/>
              </w:tabs>
              <w:overflowPunct w:val="0"/>
              <w:autoSpaceDE w:val="0"/>
              <w:spacing w:before="0"/>
              <w:ind w:firstLine="0"/>
              <w:jc w:val="center"/>
              <w:textAlignment w:val="baseline"/>
              <w:rPr>
                <w:sz w:val="26"/>
                <w:szCs w:val="26"/>
              </w:rPr>
            </w:pPr>
            <w:r w:rsidRPr="006843B9">
              <w:rPr>
                <w:sz w:val="26"/>
                <w:szCs w:val="26"/>
              </w:rPr>
              <w:t>1,7</w:t>
            </w:r>
            <w:r w:rsidR="005745E8" w:rsidRPr="006843B9">
              <w:rPr>
                <w:sz w:val="26"/>
                <w:szCs w:val="26"/>
              </w:rPr>
              <w:t xml:space="preserve"> </w:t>
            </w:r>
            <w:r w:rsidRPr="006843B9">
              <w:rPr>
                <w:sz w:val="26"/>
                <w:szCs w:val="26"/>
              </w:rPr>
              <w:t>/</w:t>
            </w:r>
            <w:r w:rsidR="005745E8" w:rsidRPr="006843B9">
              <w:rPr>
                <w:sz w:val="26"/>
                <w:szCs w:val="26"/>
              </w:rPr>
              <w:t xml:space="preserve"> </w:t>
            </w:r>
            <w:r w:rsidRPr="006843B9">
              <w:rPr>
                <w:sz w:val="26"/>
                <w:szCs w:val="26"/>
              </w:rPr>
              <w:t>1,9</w:t>
            </w:r>
          </w:p>
          <w:p w14:paraId="15E2D95E" w14:textId="50ECF500" w:rsidR="003759E0" w:rsidRPr="006843B9" w:rsidRDefault="003759E0" w:rsidP="00C103C0">
            <w:pPr>
              <w:overflowPunct w:val="0"/>
              <w:autoSpaceDE w:val="0"/>
              <w:autoSpaceDN w:val="0"/>
              <w:adjustRightInd w:val="0"/>
              <w:spacing w:before="0"/>
              <w:ind w:firstLine="0"/>
              <w:jc w:val="center"/>
              <w:rPr>
                <w:sz w:val="26"/>
                <w:szCs w:val="26"/>
              </w:rPr>
            </w:pPr>
            <w:r w:rsidRPr="006843B9">
              <w:rPr>
                <w:sz w:val="26"/>
                <w:szCs w:val="26"/>
              </w:rPr>
              <w:t>2</w:t>
            </w:r>
            <w:r w:rsidR="006843B9" w:rsidRPr="006719B9">
              <w:rPr>
                <w:sz w:val="26"/>
                <w:szCs w:val="26"/>
              </w:rPr>
              <w:t>,</w:t>
            </w:r>
            <w:r w:rsidRPr="006843B9">
              <w:rPr>
                <w:sz w:val="26"/>
                <w:szCs w:val="26"/>
              </w:rPr>
              <w:t>2</w:t>
            </w:r>
            <w:r w:rsidR="005745E8" w:rsidRPr="006843B9">
              <w:rPr>
                <w:sz w:val="26"/>
                <w:szCs w:val="26"/>
              </w:rPr>
              <w:t xml:space="preserve"> </w:t>
            </w:r>
            <w:r w:rsidRPr="006843B9">
              <w:rPr>
                <w:sz w:val="26"/>
                <w:szCs w:val="26"/>
              </w:rPr>
              <w:t>/</w:t>
            </w:r>
            <w:r w:rsidR="005745E8" w:rsidRPr="006843B9">
              <w:rPr>
                <w:sz w:val="26"/>
                <w:szCs w:val="26"/>
              </w:rPr>
              <w:t xml:space="preserve"> </w:t>
            </w:r>
            <w:r w:rsidRPr="006843B9">
              <w:rPr>
                <w:sz w:val="26"/>
                <w:szCs w:val="26"/>
              </w:rPr>
              <w:t>2,5</w:t>
            </w:r>
          </w:p>
          <w:p w14:paraId="3AB99CAD" w14:textId="737BC146" w:rsidR="003759E0" w:rsidRPr="006843B9" w:rsidRDefault="003759E0" w:rsidP="00C103C0">
            <w:pPr>
              <w:overflowPunct w:val="0"/>
              <w:autoSpaceDE w:val="0"/>
              <w:autoSpaceDN w:val="0"/>
              <w:adjustRightInd w:val="0"/>
              <w:spacing w:before="0"/>
              <w:ind w:firstLine="0"/>
              <w:jc w:val="center"/>
              <w:rPr>
                <w:sz w:val="26"/>
                <w:szCs w:val="26"/>
              </w:rPr>
            </w:pPr>
            <w:r w:rsidRPr="006843B9">
              <w:rPr>
                <w:sz w:val="26"/>
                <w:szCs w:val="26"/>
              </w:rPr>
              <w:t>2,9</w:t>
            </w:r>
            <w:r w:rsidR="005745E8" w:rsidRPr="006843B9">
              <w:rPr>
                <w:sz w:val="26"/>
                <w:szCs w:val="26"/>
              </w:rPr>
              <w:t xml:space="preserve"> </w:t>
            </w:r>
            <w:r w:rsidRPr="006843B9">
              <w:rPr>
                <w:sz w:val="26"/>
                <w:szCs w:val="26"/>
              </w:rPr>
              <w:t>/</w:t>
            </w:r>
            <w:r w:rsidR="005745E8" w:rsidRPr="006843B9">
              <w:rPr>
                <w:sz w:val="26"/>
                <w:szCs w:val="26"/>
              </w:rPr>
              <w:t xml:space="preserve"> </w:t>
            </w:r>
            <w:r w:rsidRPr="006843B9">
              <w:rPr>
                <w:sz w:val="26"/>
                <w:szCs w:val="26"/>
              </w:rPr>
              <w:t>3,2</w:t>
            </w:r>
          </w:p>
        </w:tc>
      </w:tr>
      <w:tr w:rsidR="00946FA8" w:rsidRPr="00D63A53" w14:paraId="2526520F" w14:textId="77777777" w:rsidTr="00C103C0">
        <w:trPr>
          <w:trHeight w:val="536"/>
        </w:trPr>
        <w:tc>
          <w:tcPr>
            <w:tcW w:w="2127" w:type="dxa"/>
            <w:tcBorders>
              <w:top w:val="single" w:sz="4" w:space="0" w:color="auto"/>
              <w:left w:val="single" w:sz="4" w:space="0" w:color="auto"/>
              <w:bottom w:val="single" w:sz="4" w:space="0" w:color="auto"/>
              <w:right w:val="single" w:sz="4" w:space="0" w:color="auto"/>
            </w:tcBorders>
            <w:vAlign w:val="center"/>
          </w:tcPr>
          <w:p w14:paraId="41E77758" w14:textId="77777777" w:rsidR="003759E0" w:rsidRPr="006843B9" w:rsidRDefault="003759E0" w:rsidP="00C103C0">
            <w:pPr>
              <w:keepNext/>
              <w:numPr>
                <w:ilvl w:val="1"/>
                <w:numId w:val="0"/>
              </w:numPr>
              <w:tabs>
                <w:tab w:val="num" w:pos="2961"/>
              </w:tabs>
              <w:overflowPunct w:val="0"/>
              <w:autoSpaceDE w:val="0"/>
              <w:autoSpaceDN w:val="0"/>
              <w:adjustRightInd w:val="0"/>
              <w:spacing w:before="0"/>
              <w:jc w:val="center"/>
              <w:textAlignment w:val="baseline"/>
              <w:outlineLvl w:val="1"/>
              <w:rPr>
                <w:rFonts w:eastAsia="Arial Unicode MS"/>
                <w:bCs/>
                <w:sz w:val="26"/>
                <w:szCs w:val="26"/>
              </w:rPr>
            </w:pPr>
            <w:r w:rsidRPr="006843B9">
              <w:rPr>
                <w:bCs/>
                <w:sz w:val="26"/>
                <w:szCs w:val="26"/>
              </w:rPr>
              <w:t>3.5</w:t>
            </w:r>
          </w:p>
        </w:tc>
        <w:tc>
          <w:tcPr>
            <w:tcW w:w="1842" w:type="dxa"/>
            <w:tcBorders>
              <w:top w:val="single" w:sz="4" w:space="0" w:color="auto"/>
              <w:left w:val="single" w:sz="4" w:space="0" w:color="auto"/>
              <w:bottom w:val="single" w:sz="4" w:space="0" w:color="auto"/>
              <w:right w:val="single" w:sz="4" w:space="0" w:color="auto"/>
            </w:tcBorders>
            <w:vAlign w:val="center"/>
          </w:tcPr>
          <w:p w14:paraId="67DA2F87" w14:textId="496A38BE"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sym w:font="Symbol" w:char="00B3"/>
            </w:r>
            <w:r w:rsidR="0029430B" w:rsidRPr="00C103C0">
              <w:rPr>
                <w:sz w:val="26"/>
                <w:szCs w:val="26"/>
              </w:rPr>
              <w:t xml:space="preserve"> </w:t>
            </w:r>
            <w:r w:rsidRPr="00C103C0">
              <w:rPr>
                <w:sz w:val="26"/>
                <w:szCs w:val="26"/>
              </w:rPr>
              <w:t>45</w:t>
            </w:r>
          </w:p>
        </w:tc>
        <w:tc>
          <w:tcPr>
            <w:tcW w:w="2835" w:type="dxa"/>
            <w:tcBorders>
              <w:top w:val="single" w:sz="4" w:space="0" w:color="auto"/>
              <w:left w:val="single" w:sz="4" w:space="0" w:color="auto"/>
              <w:bottom w:val="single" w:sz="4" w:space="0" w:color="auto"/>
              <w:right w:val="single" w:sz="4" w:space="0" w:color="auto"/>
            </w:tcBorders>
            <w:vAlign w:val="center"/>
          </w:tcPr>
          <w:p w14:paraId="385E2F9A" w14:textId="22DE2260"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5,2</w:t>
            </w:r>
            <w:r w:rsidR="005745E8" w:rsidRPr="00C103C0">
              <w:rPr>
                <w:sz w:val="26"/>
                <w:szCs w:val="26"/>
              </w:rPr>
              <w:t xml:space="preserve"> </w:t>
            </w:r>
            <w:r w:rsidRPr="00C103C0">
              <w:rPr>
                <w:sz w:val="26"/>
                <w:szCs w:val="26"/>
              </w:rPr>
              <w:t>/</w:t>
            </w:r>
            <w:r w:rsidR="005745E8" w:rsidRPr="00C103C0">
              <w:rPr>
                <w:sz w:val="26"/>
                <w:szCs w:val="26"/>
              </w:rPr>
              <w:t xml:space="preserve"> </w:t>
            </w:r>
            <w:r w:rsidRPr="00C103C0">
              <w:rPr>
                <w:sz w:val="26"/>
                <w:szCs w:val="26"/>
              </w:rPr>
              <w:t>5,7</w:t>
            </w:r>
          </w:p>
        </w:tc>
        <w:tc>
          <w:tcPr>
            <w:tcW w:w="3119" w:type="dxa"/>
            <w:tcBorders>
              <w:top w:val="single" w:sz="4" w:space="0" w:color="auto"/>
              <w:left w:val="single" w:sz="4" w:space="0" w:color="auto"/>
              <w:bottom w:val="single" w:sz="4" w:space="0" w:color="auto"/>
              <w:right w:val="single" w:sz="4" w:space="0" w:color="auto"/>
            </w:tcBorders>
            <w:vAlign w:val="center"/>
          </w:tcPr>
          <w:p w14:paraId="1054ED75" w14:textId="1B73CEA4" w:rsidR="003759E0" w:rsidRPr="00C103C0" w:rsidRDefault="003759E0" w:rsidP="00C103C0">
            <w:pPr>
              <w:overflowPunct w:val="0"/>
              <w:autoSpaceDE w:val="0"/>
              <w:autoSpaceDN w:val="0"/>
              <w:adjustRightInd w:val="0"/>
              <w:spacing w:before="0"/>
              <w:ind w:firstLine="0"/>
              <w:jc w:val="center"/>
              <w:rPr>
                <w:sz w:val="26"/>
                <w:szCs w:val="26"/>
              </w:rPr>
            </w:pPr>
            <w:r w:rsidRPr="00C103C0">
              <w:rPr>
                <w:sz w:val="26"/>
                <w:szCs w:val="26"/>
              </w:rPr>
              <w:t>3,4</w:t>
            </w:r>
            <w:r w:rsidR="005745E8" w:rsidRPr="00C103C0">
              <w:rPr>
                <w:sz w:val="26"/>
                <w:szCs w:val="26"/>
              </w:rPr>
              <w:t xml:space="preserve"> </w:t>
            </w:r>
            <w:r w:rsidRPr="00C103C0">
              <w:rPr>
                <w:sz w:val="26"/>
                <w:szCs w:val="26"/>
              </w:rPr>
              <w:t>/</w:t>
            </w:r>
            <w:r w:rsidR="005745E8" w:rsidRPr="00C103C0">
              <w:rPr>
                <w:sz w:val="26"/>
                <w:szCs w:val="26"/>
              </w:rPr>
              <w:t xml:space="preserve"> </w:t>
            </w:r>
            <w:r w:rsidRPr="00C103C0">
              <w:rPr>
                <w:sz w:val="26"/>
                <w:szCs w:val="26"/>
              </w:rPr>
              <w:t>3,8</w:t>
            </w:r>
          </w:p>
        </w:tc>
      </w:tr>
    </w:tbl>
    <w:p w14:paraId="2A105D57" w14:textId="0ED5C3DD" w:rsidR="000A3E94" w:rsidRDefault="000A3E94" w:rsidP="00A22140">
      <w:pPr>
        <w:overflowPunct w:val="0"/>
        <w:autoSpaceDE w:val="0"/>
        <w:autoSpaceDN w:val="0"/>
        <w:adjustRightInd w:val="0"/>
        <w:ind w:firstLine="0"/>
        <w:rPr>
          <w:sz w:val="28"/>
          <w:szCs w:val="28"/>
        </w:rPr>
      </w:pPr>
      <w:r w:rsidRPr="002254A5">
        <w:rPr>
          <w:szCs w:val="28"/>
        </w:rPr>
        <w:t>Примечание</w:t>
      </w:r>
      <w:r>
        <w:rPr>
          <w:szCs w:val="28"/>
        </w:rPr>
        <w:t>.</w:t>
      </w:r>
      <w:r w:rsidRPr="002254A5">
        <w:rPr>
          <w:szCs w:val="28"/>
        </w:rPr>
        <w:t xml:space="preserve"> В числителе приведены значения допускаемых деформаций, принимаемые при </w:t>
      </w:r>
      <w:r w:rsidR="00855506">
        <w:rPr>
          <w:szCs w:val="28"/>
        </w:rPr>
        <w:br/>
      </w:r>
      <w:r w:rsidRPr="002254A5">
        <w:rPr>
          <w:szCs w:val="28"/>
        </w:rPr>
        <w:sym w:font="Symbol" w:char="0062"/>
      </w:r>
      <w:r w:rsidRPr="002254A5">
        <w:rPr>
          <w:i/>
          <w:szCs w:val="28"/>
        </w:rPr>
        <w:t xml:space="preserve"> </w:t>
      </w:r>
      <w:r w:rsidRPr="002254A5">
        <w:rPr>
          <w:szCs w:val="28"/>
        </w:rPr>
        <w:t xml:space="preserve">= 1, в знаменателе – при </w:t>
      </w:r>
      <w:r w:rsidRPr="002254A5">
        <w:rPr>
          <w:szCs w:val="28"/>
        </w:rPr>
        <w:sym w:font="Symbol" w:char="0062"/>
      </w:r>
      <w:r w:rsidRPr="002254A5">
        <w:rPr>
          <w:i/>
          <w:szCs w:val="28"/>
        </w:rPr>
        <w:t xml:space="preserve"> = </w:t>
      </w:r>
      <w:r w:rsidRPr="002254A5">
        <w:rPr>
          <w:szCs w:val="28"/>
        </w:rPr>
        <w:t xml:space="preserve">0,5, где </w:t>
      </w:r>
      <w:r w:rsidRPr="002254A5">
        <w:rPr>
          <w:szCs w:val="28"/>
        </w:rPr>
        <w:sym w:font="Symbol" w:char="0062"/>
      </w:r>
      <w:r w:rsidRPr="002254A5">
        <w:rPr>
          <w:szCs w:val="28"/>
        </w:rPr>
        <w:t xml:space="preserve"> – коэффициент двухосности напряжений</w:t>
      </w:r>
      <w:r w:rsidRPr="002254A5">
        <w:rPr>
          <w:i/>
          <w:szCs w:val="28"/>
        </w:rPr>
        <w:t xml:space="preserve">. </w:t>
      </w:r>
      <w:r w:rsidRPr="002254A5">
        <w:rPr>
          <w:szCs w:val="28"/>
        </w:rPr>
        <w:t xml:space="preserve">Для промежуточных значений коэффициента </w:t>
      </w:r>
      <w:r w:rsidRPr="002254A5">
        <w:rPr>
          <w:szCs w:val="28"/>
        </w:rPr>
        <w:sym w:font="Symbol" w:char="0062"/>
      </w:r>
      <w:r w:rsidRPr="002254A5">
        <w:rPr>
          <w:i/>
          <w:szCs w:val="28"/>
        </w:rPr>
        <w:t xml:space="preserve"> </w:t>
      </w:r>
      <w:r w:rsidRPr="002254A5">
        <w:rPr>
          <w:szCs w:val="28"/>
        </w:rPr>
        <w:t>может использоваться интерполяция.</w:t>
      </w:r>
    </w:p>
    <w:p w14:paraId="28CE04A5" w14:textId="5358D9BB" w:rsidR="00E522CE" w:rsidRDefault="00E522CE" w:rsidP="00E522CE">
      <w:pPr>
        <w:spacing w:before="360" w:after="240"/>
        <w:ind w:firstLine="0"/>
        <w:jc w:val="right"/>
        <w:rPr>
          <w:bCs/>
          <w:sz w:val="28"/>
          <w:szCs w:val="28"/>
        </w:rPr>
      </w:pPr>
      <w:r w:rsidRPr="00D63A53">
        <w:rPr>
          <w:bCs/>
          <w:sz w:val="28"/>
          <w:szCs w:val="28"/>
        </w:rPr>
        <w:t>Таблица</w:t>
      </w:r>
      <w:r>
        <w:rPr>
          <w:bCs/>
          <w:sz w:val="28"/>
          <w:szCs w:val="28"/>
        </w:rPr>
        <w:t xml:space="preserve"> № 6</w:t>
      </w:r>
    </w:p>
    <w:p w14:paraId="0294E8EA" w14:textId="77777777" w:rsidR="00E522CE" w:rsidRPr="00A22140" w:rsidRDefault="00E522CE" w:rsidP="00E522CE">
      <w:pPr>
        <w:spacing w:after="240"/>
        <w:ind w:firstLine="0"/>
        <w:jc w:val="center"/>
        <w:rPr>
          <w:b/>
          <w:bCs/>
          <w:sz w:val="28"/>
          <w:szCs w:val="28"/>
        </w:rPr>
      </w:pPr>
      <w:r w:rsidRPr="00A22140">
        <w:rPr>
          <w:b/>
          <w:bCs/>
          <w:sz w:val="28"/>
          <w:szCs w:val="28"/>
        </w:rPr>
        <w:t>Допускаемые деформации для различных конструкций сварных соединений листов из аустенитной стали класса 08Х18Н10Т толщиной 3–5 мм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76"/>
        <w:gridCol w:w="1559"/>
        <w:gridCol w:w="1559"/>
        <w:gridCol w:w="1327"/>
        <w:gridCol w:w="2244"/>
      </w:tblGrid>
      <w:tr w:rsidR="00E522CE" w:rsidRPr="00D63A53" w14:paraId="4C31A5F8" w14:textId="77777777" w:rsidTr="006719B9">
        <w:trPr>
          <w:jc w:val="center"/>
        </w:trPr>
        <w:tc>
          <w:tcPr>
            <w:tcW w:w="2014" w:type="dxa"/>
            <w:vMerge w:val="restart"/>
            <w:vAlign w:val="center"/>
          </w:tcPr>
          <w:p w14:paraId="25B80A9D" w14:textId="4077D74C" w:rsidR="00E522CE" w:rsidRPr="00A22140" w:rsidRDefault="00E522CE" w:rsidP="00E522CE">
            <w:pPr>
              <w:spacing w:before="60" w:after="60"/>
              <w:ind w:firstLine="0"/>
              <w:jc w:val="center"/>
              <w:rPr>
                <w:b/>
                <w:sz w:val="26"/>
                <w:szCs w:val="26"/>
              </w:rPr>
            </w:pPr>
            <w:r w:rsidRPr="00A22140">
              <w:rPr>
                <w:b/>
                <w:sz w:val="26"/>
                <w:szCs w:val="26"/>
              </w:rPr>
              <w:t xml:space="preserve">Сочетания </w:t>
            </w:r>
            <w:r w:rsidR="00CF1729">
              <w:rPr>
                <w:b/>
                <w:sz w:val="26"/>
                <w:szCs w:val="26"/>
              </w:rPr>
              <w:br/>
            </w:r>
            <w:r w:rsidRPr="00A22140">
              <w:rPr>
                <w:b/>
                <w:sz w:val="26"/>
                <w:szCs w:val="26"/>
              </w:rPr>
              <w:t>в соответствии с табл</w:t>
            </w:r>
            <w:r>
              <w:rPr>
                <w:b/>
                <w:sz w:val="26"/>
                <w:szCs w:val="26"/>
              </w:rPr>
              <w:t>ицей</w:t>
            </w:r>
            <w:r w:rsidRPr="00A22140">
              <w:rPr>
                <w:b/>
                <w:sz w:val="26"/>
                <w:szCs w:val="26"/>
              </w:rPr>
              <w:t xml:space="preserve"> </w:t>
            </w:r>
            <w:r>
              <w:rPr>
                <w:b/>
                <w:sz w:val="26"/>
                <w:szCs w:val="26"/>
              </w:rPr>
              <w:br/>
            </w:r>
            <w:r w:rsidRPr="00A22140">
              <w:rPr>
                <w:b/>
                <w:sz w:val="26"/>
                <w:szCs w:val="26"/>
              </w:rPr>
              <w:t>№ 1</w:t>
            </w:r>
            <w:r>
              <w:rPr>
                <w:b/>
                <w:sz w:val="26"/>
                <w:szCs w:val="26"/>
              </w:rPr>
              <w:t xml:space="preserve"> </w:t>
            </w:r>
            <w:r w:rsidRPr="00F44DC2">
              <w:rPr>
                <w:b/>
                <w:bCs/>
                <w:sz w:val="26"/>
                <w:szCs w:val="26"/>
              </w:rPr>
              <w:t>настоящего приложения</w:t>
            </w:r>
          </w:p>
        </w:tc>
        <w:tc>
          <w:tcPr>
            <w:tcW w:w="7965" w:type="dxa"/>
            <w:gridSpan w:val="5"/>
          </w:tcPr>
          <w:p w14:paraId="207BE5F5" w14:textId="77777777" w:rsidR="00E522CE" w:rsidRPr="00A22140" w:rsidRDefault="00E522CE" w:rsidP="00E522CE">
            <w:pPr>
              <w:spacing w:before="60" w:after="60"/>
              <w:ind w:firstLine="0"/>
              <w:jc w:val="center"/>
              <w:rPr>
                <w:b/>
                <w:sz w:val="26"/>
                <w:szCs w:val="26"/>
              </w:rPr>
            </w:pPr>
            <w:r w:rsidRPr="00A22140">
              <w:rPr>
                <w:b/>
                <w:sz w:val="26"/>
                <w:szCs w:val="26"/>
              </w:rPr>
              <w:t>Допускаемые деформации в листе в зоне шва, %</w:t>
            </w:r>
          </w:p>
        </w:tc>
      </w:tr>
      <w:tr w:rsidR="00E522CE" w:rsidRPr="00D63A53" w14:paraId="55FDD0C7" w14:textId="77777777" w:rsidTr="006719B9">
        <w:trPr>
          <w:jc w:val="center"/>
        </w:trPr>
        <w:tc>
          <w:tcPr>
            <w:tcW w:w="2014" w:type="dxa"/>
            <w:vMerge/>
          </w:tcPr>
          <w:p w14:paraId="27B8FD40" w14:textId="77777777" w:rsidR="00E522CE" w:rsidRPr="00A22140" w:rsidRDefault="00E522CE" w:rsidP="00E522CE">
            <w:pPr>
              <w:spacing w:before="60" w:after="60"/>
              <w:ind w:firstLine="0"/>
              <w:jc w:val="center"/>
              <w:rPr>
                <w:b/>
                <w:sz w:val="26"/>
                <w:szCs w:val="26"/>
              </w:rPr>
            </w:pPr>
          </w:p>
        </w:tc>
        <w:tc>
          <w:tcPr>
            <w:tcW w:w="5721" w:type="dxa"/>
            <w:gridSpan w:val="4"/>
            <w:vAlign w:val="center"/>
          </w:tcPr>
          <w:p w14:paraId="7ED85823" w14:textId="77777777" w:rsidR="00E522CE" w:rsidRPr="00A22140" w:rsidRDefault="00E522CE" w:rsidP="00E522CE">
            <w:pPr>
              <w:spacing w:before="60" w:after="60"/>
              <w:ind w:firstLine="0"/>
              <w:jc w:val="center"/>
              <w:rPr>
                <w:b/>
                <w:sz w:val="26"/>
                <w:szCs w:val="26"/>
              </w:rPr>
            </w:pPr>
            <w:r w:rsidRPr="00A22140">
              <w:rPr>
                <w:b/>
                <w:sz w:val="26"/>
                <w:szCs w:val="26"/>
              </w:rPr>
              <w:t xml:space="preserve">мембранные </w:t>
            </w:r>
            <w:r w:rsidRPr="00A22140">
              <w:rPr>
                <w:b/>
                <w:sz w:val="26"/>
                <w:szCs w:val="26"/>
              </w:rPr>
              <w:sym w:font="Symbol" w:char="F065"/>
            </w:r>
            <w:r w:rsidRPr="00A22140">
              <w:rPr>
                <w:b/>
                <w:i/>
                <w:sz w:val="26"/>
                <w:szCs w:val="26"/>
                <w:vertAlign w:val="subscript"/>
                <w:lang w:val="en-US"/>
              </w:rPr>
              <w:t>memb</w:t>
            </w:r>
            <w:r w:rsidRPr="00A22140">
              <w:rPr>
                <w:b/>
                <w:i/>
                <w:sz w:val="26"/>
                <w:szCs w:val="26"/>
                <w:vertAlign w:val="subscript"/>
              </w:rPr>
              <w:t xml:space="preserve">, </w:t>
            </w:r>
            <w:r w:rsidRPr="00A22140">
              <w:rPr>
                <w:b/>
                <w:i/>
                <w:sz w:val="26"/>
                <w:szCs w:val="26"/>
                <w:vertAlign w:val="subscript"/>
                <w:lang w:val="en-US"/>
              </w:rPr>
              <w:t>d</w:t>
            </w:r>
            <w:r w:rsidRPr="00A22140">
              <w:rPr>
                <w:b/>
                <w:sz w:val="26"/>
                <w:szCs w:val="26"/>
              </w:rPr>
              <w:t xml:space="preserve"> при сварке:</w:t>
            </w:r>
          </w:p>
        </w:tc>
        <w:tc>
          <w:tcPr>
            <w:tcW w:w="2244" w:type="dxa"/>
            <w:vMerge w:val="restart"/>
            <w:vAlign w:val="center"/>
          </w:tcPr>
          <w:p w14:paraId="4CBA3964" w14:textId="77777777" w:rsidR="00E522CE" w:rsidRPr="00A22140" w:rsidRDefault="00E522CE" w:rsidP="00E522CE">
            <w:pPr>
              <w:spacing w:before="60" w:after="60"/>
              <w:ind w:firstLine="0"/>
              <w:jc w:val="center"/>
              <w:rPr>
                <w:b/>
                <w:sz w:val="26"/>
                <w:szCs w:val="26"/>
              </w:rPr>
            </w:pPr>
            <w:r w:rsidRPr="00A22140">
              <w:rPr>
                <w:b/>
                <w:sz w:val="26"/>
                <w:szCs w:val="26"/>
              </w:rPr>
              <w:t>изгибные</w:t>
            </w:r>
          </w:p>
          <w:p w14:paraId="1F3882C7" w14:textId="77777777" w:rsidR="00E522CE" w:rsidRPr="00A22140" w:rsidRDefault="00E522CE" w:rsidP="00E522CE">
            <w:pPr>
              <w:spacing w:before="60" w:after="60"/>
              <w:ind w:firstLine="0"/>
              <w:jc w:val="center"/>
              <w:rPr>
                <w:b/>
                <w:sz w:val="26"/>
                <w:szCs w:val="26"/>
              </w:rPr>
            </w:pPr>
            <w:r w:rsidRPr="00A22140">
              <w:rPr>
                <w:b/>
                <w:sz w:val="26"/>
                <w:szCs w:val="26"/>
              </w:rPr>
              <w:sym w:font="Symbol" w:char="F065"/>
            </w:r>
            <w:r w:rsidRPr="00A22140">
              <w:rPr>
                <w:b/>
                <w:i/>
                <w:sz w:val="26"/>
                <w:szCs w:val="26"/>
                <w:vertAlign w:val="subscript"/>
                <w:lang w:val="en-US"/>
              </w:rPr>
              <w:t>buckl</w:t>
            </w:r>
            <w:r w:rsidRPr="00A22140">
              <w:rPr>
                <w:b/>
                <w:i/>
                <w:sz w:val="26"/>
                <w:szCs w:val="26"/>
                <w:vertAlign w:val="subscript"/>
              </w:rPr>
              <w:t xml:space="preserve">, </w:t>
            </w:r>
            <w:r w:rsidRPr="00A22140">
              <w:rPr>
                <w:b/>
                <w:i/>
                <w:sz w:val="26"/>
                <w:szCs w:val="26"/>
                <w:vertAlign w:val="subscript"/>
                <w:lang w:val="en-US"/>
              </w:rPr>
              <w:t>d</w:t>
            </w:r>
          </w:p>
        </w:tc>
      </w:tr>
      <w:tr w:rsidR="00E522CE" w:rsidRPr="00D63A53" w14:paraId="7E2FF549" w14:textId="77777777" w:rsidTr="006719B9">
        <w:trPr>
          <w:jc w:val="center"/>
        </w:trPr>
        <w:tc>
          <w:tcPr>
            <w:tcW w:w="2014" w:type="dxa"/>
            <w:vMerge/>
          </w:tcPr>
          <w:p w14:paraId="053F3CE3" w14:textId="77777777" w:rsidR="00E522CE" w:rsidRPr="00A22140" w:rsidRDefault="00E522CE" w:rsidP="00E522CE">
            <w:pPr>
              <w:spacing w:before="60" w:after="60"/>
              <w:ind w:firstLine="0"/>
              <w:jc w:val="center"/>
              <w:rPr>
                <w:b/>
                <w:sz w:val="26"/>
                <w:szCs w:val="26"/>
              </w:rPr>
            </w:pPr>
          </w:p>
        </w:tc>
        <w:tc>
          <w:tcPr>
            <w:tcW w:w="1276" w:type="dxa"/>
            <w:vMerge w:val="restart"/>
            <w:vAlign w:val="center"/>
          </w:tcPr>
          <w:p w14:paraId="660F74BA" w14:textId="77777777" w:rsidR="00E522CE" w:rsidRPr="00A22140" w:rsidRDefault="00E522CE" w:rsidP="00E522CE">
            <w:pPr>
              <w:spacing w:before="60" w:after="60"/>
              <w:ind w:firstLine="0"/>
              <w:jc w:val="center"/>
              <w:rPr>
                <w:b/>
                <w:sz w:val="26"/>
                <w:szCs w:val="26"/>
              </w:rPr>
            </w:pPr>
            <w:r w:rsidRPr="00A22140">
              <w:rPr>
                <w:b/>
                <w:sz w:val="26"/>
                <w:szCs w:val="26"/>
              </w:rPr>
              <w:t>встык</w:t>
            </w:r>
          </w:p>
        </w:tc>
        <w:tc>
          <w:tcPr>
            <w:tcW w:w="3118" w:type="dxa"/>
            <w:gridSpan w:val="2"/>
            <w:vAlign w:val="center"/>
          </w:tcPr>
          <w:p w14:paraId="79FE0079" w14:textId="77777777" w:rsidR="00E522CE" w:rsidRPr="00A22140" w:rsidRDefault="00E522CE" w:rsidP="00E522CE">
            <w:pPr>
              <w:spacing w:before="60" w:after="60"/>
              <w:ind w:firstLine="0"/>
              <w:jc w:val="center"/>
              <w:rPr>
                <w:b/>
                <w:sz w:val="26"/>
                <w:szCs w:val="26"/>
              </w:rPr>
            </w:pPr>
            <w:r w:rsidRPr="00A22140">
              <w:rPr>
                <w:b/>
                <w:sz w:val="26"/>
                <w:szCs w:val="26"/>
              </w:rPr>
              <w:t>со стыковыми накладками</w:t>
            </w:r>
            <w:r w:rsidRPr="00A22140">
              <w:rPr>
                <w:b/>
                <w:sz w:val="26"/>
                <w:szCs w:val="26"/>
              </w:rPr>
              <w:br/>
              <w:t>(нащельниками), толщиной</w:t>
            </w:r>
          </w:p>
        </w:tc>
        <w:tc>
          <w:tcPr>
            <w:tcW w:w="1327" w:type="dxa"/>
            <w:vMerge w:val="restart"/>
            <w:vAlign w:val="center"/>
          </w:tcPr>
          <w:p w14:paraId="20651A4B" w14:textId="77777777" w:rsidR="00E522CE" w:rsidRPr="00A22140" w:rsidRDefault="00E522CE" w:rsidP="00E522CE">
            <w:pPr>
              <w:spacing w:before="60" w:after="60"/>
              <w:ind w:firstLine="0"/>
              <w:jc w:val="center"/>
              <w:rPr>
                <w:b/>
                <w:sz w:val="26"/>
                <w:szCs w:val="26"/>
              </w:rPr>
            </w:pPr>
            <w:r w:rsidRPr="00A22140">
              <w:rPr>
                <w:b/>
                <w:sz w:val="26"/>
                <w:szCs w:val="26"/>
              </w:rPr>
              <w:t>внахлест</w:t>
            </w:r>
          </w:p>
        </w:tc>
        <w:tc>
          <w:tcPr>
            <w:tcW w:w="2244" w:type="dxa"/>
            <w:vMerge/>
            <w:vAlign w:val="center"/>
          </w:tcPr>
          <w:p w14:paraId="61AE7E4B" w14:textId="77777777" w:rsidR="00E522CE" w:rsidRPr="00A22140" w:rsidRDefault="00E522CE" w:rsidP="00E522CE">
            <w:pPr>
              <w:spacing w:before="60" w:after="60"/>
              <w:ind w:firstLine="0"/>
              <w:jc w:val="center"/>
              <w:rPr>
                <w:b/>
                <w:sz w:val="26"/>
                <w:szCs w:val="26"/>
              </w:rPr>
            </w:pPr>
          </w:p>
        </w:tc>
      </w:tr>
      <w:tr w:rsidR="00E522CE" w:rsidRPr="00D63A53" w14:paraId="074A4B06" w14:textId="77777777" w:rsidTr="006719B9">
        <w:trPr>
          <w:jc w:val="center"/>
        </w:trPr>
        <w:tc>
          <w:tcPr>
            <w:tcW w:w="2014" w:type="dxa"/>
            <w:vMerge/>
          </w:tcPr>
          <w:p w14:paraId="10E1DCE5" w14:textId="77777777" w:rsidR="00E522CE" w:rsidRPr="00A22140" w:rsidRDefault="00E522CE" w:rsidP="00E522CE">
            <w:pPr>
              <w:spacing w:before="60" w:after="60"/>
              <w:ind w:firstLine="0"/>
              <w:jc w:val="center"/>
              <w:rPr>
                <w:b/>
                <w:sz w:val="26"/>
                <w:szCs w:val="26"/>
              </w:rPr>
            </w:pPr>
          </w:p>
        </w:tc>
        <w:tc>
          <w:tcPr>
            <w:tcW w:w="1276" w:type="dxa"/>
            <w:vMerge/>
          </w:tcPr>
          <w:p w14:paraId="43E3FBE8" w14:textId="77777777" w:rsidR="00E522CE" w:rsidRPr="00A22140" w:rsidRDefault="00E522CE" w:rsidP="00E522CE">
            <w:pPr>
              <w:spacing w:before="60" w:after="60"/>
              <w:ind w:firstLine="0"/>
              <w:jc w:val="center"/>
              <w:rPr>
                <w:b/>
                <w:sz w:val="26"/>
                <w:szCs w:val="26"/>
              </w:rPr>
            </w:pPr>
          </w:p>
        </w:tc>
        <w:tc>
          <w:tcPr>
            <w:tcW w:w="1559" w:type="dxa"/>
          </w:tcPr>
          <w:p w14:paraId="1C43CE66" w14:textId="77777777" w:rsidR="00E522CE" w:rsidRPr="00A22140" w:rsidRDefault="00E522CE" w:rsidP="00E522CE">
            <w:pPr>
              <w:spacing w:before="60" w:after="60"/>
              <w:ind w:firstLine="0"/>
              <w:jc w:val="center"/>
              <w:rPr>
                <w:b/>
                <w:sz w:val="26"/>
                <w:szCs w:val="26"/>
              </w:rPr>
            </w:pPr>
            <w:r w:rsidRPr="00A22140">
              <w:rPr>
                <w:b/>
                <w:sz w:val="26"/>
                <w:szCs w:val="26"/>
              </w:rPr>
              <w:sym w:font="Symbol" w:char="F064"/>
            </w:r>
            <w:r w:rsidRPr="00A22140">
              <w:rPr>
                <w:b/>
                <w:sz w:val="26"/>
                <w:szCs w:val="26"/>
                <w:vertAlign w:val="subscript"/>
              </w:rPr>
              <w:t xml:space="preserve">1 </w:t>
            </w:r>
            <w:r w:rsidRPr="00A22140">
              <w:rPr>
                <w:b/>
                <w:sz w:val="26"/>
                <w:szCs w:val="26"/>
              </w:rPr>
              <w:t xml:space="preserve">= </w:t>
            </w:r>
            <w:r w:rsidRPr="00A22140">
              <w:rPr>
                <w:b/>
                <w:sz w:val="26"/>
                <w:szCs w:val="26"/>
              </w:rPr>
              <w:sym w:font="Symbol" w:char="F064"/>
            </w:r>
            <w:r w:rsidRPr="00A22140">
              <w:rPr>
                <w:b/>
                <w:sz w:val="26"/>
                <w:szCs w:val="26"/>
                <w:vertAlign w:val="subscript"/>
              </w:rPr>
              <w:t>2</w:t>
            </w:r>
          </w:p>
        </w:tc>
        <w:tc>
          <w:tcPr>
            <w:tcW w:w="1559" w:type="dxa"/>
          </w:tcPr>
          <w:p w14:paraId="7051CDBB" w14:textId="77777777" w:rsidR="00E522CE" w:rsidRPr="00A22140" w:rsidRDefault="00E522CE" w:rsidP="00E522CE">
            <w:pPr>
              <w:spacing w:before="60" w:after="60"/>
              <w:ind w:firstLine="0"/>
              <w:jc w:val="center"/>
              <w:rPr>
                <w:b/>
                <w:sz w:val="26"/>
                <w:szCs w:val="26"/>
              </w:rPr>
            </w:pPr>
            <w:r w:rsidRPr="00A22140">
              <w:rPr>
                <w:b/>
                <w:sz w:val="26"/>
                <w:szCs w:val="26"/>
              </w:rPr>
              <w:sym w:font="Symbol" w:char="F064"/>
            </w:r>
            <w:r w:rsidRPr="00A22140">
              <w:rPr>
                <w:b/>
                <w:sz w:val="26"/>
                <w:szCs w:val="26"/>
                <w:vertAlign w:val="subscript"/>
              </w:rPr>
              <w:t xml:space="preserve">1 </w:t>
            </w:r>
            <w:r w:rsidRPr="00A22140">
              <w:rPr>
                <w:b/>
                <w:sz w:val="26"/>
                <w:szCs w:val="26"/>
              </w:rPr>
              <w:t xml:space="preserve">&gt; </w:t>
            </w:r>
            <w:r w:rsidRPr="00A22140">
              <w:rPr>
                <w:b/>
                <w:sz w:val="26"/>
                <w:szCs w:val="26"/>
              </w:rPr>
              <w:sym w:font="Symbol" w:char="F064"/>
            </w:r>
            <w:r w:rsidRPr="00A22140">
              <w:rPr>
                <w:b/>
                <w:sz w:val="26"/>
                <w:szCs w:val="26"/>
                <w:vertAlign w:val="subscript"/>
              </w:rPr>
              <w:t>2</w:t>
            </w:r>
          </w:p>
        </w:tc>
        <w:tc>
          <w:tcPr>
            <w:tcW w:w="1327" w:type="dxa"/>
            <w:vMerge/>
          </w:tcPr>
          <w:p w14:paraId="0D4E855C" w14:textId="77777777" w:rsidR="00E522CE" w:rsidRPr="00A22140" w:rsidRDefault="00E522CE" w:rsidP="00E522CE">
            <w:pPr>
              <w:spacing w:before="60" w:after="60"/>
              <w:ind w:firstLine="0"/>
              <w:jc w:val="center"/>
              <w:rPr>
                <w:sz w:val="26"/>
                <w:szCs w:val="26"/>
              </w:rPr>
            </w:pPr>
          </w:p>
        </w:tc>
        <w:tc>
          <w:tcPr>
            <w:tcW w:w="2244" w:type="dxa"/>
            <w:vMerge/>
          </w:tcPr>
          <w:p w14:paraId="185EC8CE" w14:textId="77777777" w:rsidR="00E522CE" w:rsidRPr="00A22140" w:rsidRDefault="00E522CE" w:rsidP="00E522CE">
            <w:pPr>
              <w:spacing w:before="60" w:after="60"/>
              <w:ind w:firstLine="0"/>
              <w:jc w:val="center"/>
              <w:rPr>
                <w:sz w:val="26"/>
                <w:szCs w:val="26"/>
              </w:rPr>
            </w:pPr>
          </w:p>
        </w:tc>
      </w:tr>
      <w:tr w:rsidR="00E522CE" w:rsidRPr="00D63A53" w14:paraId="38F99806" w14:textId="77777777" w:rsidTr="006719B9">
        <w:trPr>
          <w:jc w:val="center"/>
        </w:trPr>
        <w:tc>
          <w:tcPr>
            <w:tcW w:w="2014" w:type="dxa"/>
          </w:tcPr>
          <w:p w14:paraId="482CE3E5" w14:textId="77777777" w:rsidR="00E522CE" w:rsidRPr="00A22140" w:rsidRDefault="00E522CE" w:rsidP="00E522CE">
            <w:pPr>
              <w:spacing w:before="60" w:after="60"/>
              <w:ind w:firstLine="0"/>
              <w:jc w:val="center"/>
              <w:rPr>
                <w:sz w:val="26"/>
                <w:szCs w:val="26"/>
              </w:rPr>
            </w:pPr>
            <w:r w:rsidRPr="00A22140">
              <w:rPr>
                <w:sz w:val="26"/>
                <w:szCs w:val="26"/>
              </w:rPr>
              <w:t>1, 2, 3.1</w:t>
            </w:r>
          </w:p>
        </w:tc>
        <w:tc>
          <w:tcPr>
            <w:tcW w:w="1276" w:type="dxa"/>
          </w:tcPr>
          <w:p w14:paraId="7D2FA34D" w14:textId="77777777" w:rsidR="00E522CE" w:rsidRPr="00A22140" w:rsidRDefault="00E522CE" w:rsidP="00E522CE">
            <w:pPr>
              <w:spacing w:before="60" w:after="60"/>
              <w:ind w:firstLine="0"/>
              <w:jc w:val="center"/>
              <w:rPr>
                <w:sz w:val="26"/>
                <w:szCs w:val="26"/>
              </w:rPr>
            </w:pPr>
            <w:r w:rsidRPr="00A22140">
              <w:rPr>
                <w:sz w:val="26"/>
                <w:szCs w:val="26"/>
              </w:rPr>
              <w:t>5,3 / 6,0</w:t>
            </w:r>
          </w:p>
        </w:tc>
        <w:tc>
          <w:tcPr>
            <w:tcW w:w="1559" w:type="dxa"/>
          </w:tcPr>
          <w:p w14:paraId="2798BC62" w14:textId="77777777" w:rsidR="00E522CE" w:rsidRPr="00A22140" w:rsidRDefault="00E522CE" w:rsidP="00E522CE">
            <w:pPr>
              <w:spacing w:before="60" w:after="60"/>
              <w:ind w:firstLine="0"/>
              <w:jc w:val="center"/>
              <w:rPr>
                <w:sz w:val="26"/>
                <w:szCs w:val="26"/>
              </w:rPr>
            </w:pPr>
            <w:r w:rsidRPr="00A22140">
              <w:rPr>
                <w:sz w:val="26"/>
                <w:szCs w:val="26"/>
              </w:rPr>
              <w:t>5,3 / 6,0</w:t>
            </w:r>
          </w:p>
        </w:tc>
        <w:tc>
          <w:tcPr>
            <w:tcW w:w="1559" w:type="dxa"/>
          </w:tcPr>
          <w:p w14:paraId="297FB55F" w14:textId="77777777" w:rsidR="00E522CE" w:rsidRPr="00A22140" w:rsidRDefault="00E522CE" w:rsidP="00E522CE">
            <w:pPr>
              <w:spacing w:before="60" w:after="60"/>
              <w:ind w:firstLine="0"/>
              <w:jc w:val="center"/>
              <w:rPr>
                <w:sz w:val="26"/>
                <w:szCs w:val="26"/>
              </w:rPr>
            </w:pPr>
            <w:r w:rsidRPr="00A22140">
              <w:rPr>
                <w:sz w:val="26"/>
                <w:szCs w:val="26"/>
              </w:rPr>
              <w:t>4,3 / 4,8</w:t>
            </w:r>
          </w:p>
        </w:tc>
        <w:tc>
          <w:tcPr>
            <w:tcW w:w="1327" w:type="dxa"/>
          </w:tcPr>
          <w:p w14:paraId="235DD913" w14:textId="77777777" w:rsidR="00E522CE" w:rsidRPr="00A22140" w:rsidRDefault="00E522CE" w:rsidP="00E522CE">
            <w:pPr>
              <w:spacing w:before="60" w:after="60"/>
              <w:ind w:firstLine="0"/>
              <w:jc w:val="center"/>
              <w:rPr>
                <w:sz w:val="26"/>
                <w:szCs w:val="26"/>
              </w:rPr>
            </w:pPr>
            <w:r w:rsidRPr="00A22140">
              <w:rPr>
                <w:sz w:val="26"/>
                <w:szCs w:val="26"/>
              </w:rPr>
              <w:t>1,8 / 2,0</w:t>
            </w:r>
          </w:p>
        </w:tc>
        <w:tc>
          <w:tcPr>
            <w:tcW w:w="2244" w:type="dxa"/>
          </w:tcPr>
          <w:p w14:paraId="625D8664" w14:textId="77777777" w:rsidR="00E522CE" w:rsidRPr="00A22140" w:rsidRDefault="00E522CE" w:rsidP="00E522CE">
            <w:pPr>
              <w:spacing w:before="60" w:after="60"/>
              <w:ind w:firstLine="0"/>
              <w:jc w:val="center"/>
              <w:rPr>
                <w:sz w:val="26"/>
                <w:szCs w:val="26"/>
              </w:rPr>
            </w:pPr>
            <w:r w:rsidRPr="00A22140">
              <w:rPr>
                <w:sz w:val="26"/>
                <w:szCs w:val="26"/>
              </w:rPr>
              <w:t>3,7 / 4,2</w:t>
            </w:r>
          </w:p>
        </w:tc>
      </w:tr>
      <w:tr w:rsidR="00E522CE" w:rsidRPr="00D63A53" w14:paraId="31EB4A8F" w14:textId="77777777" w:rsidTr="006719B9">
        <w:trPr>
          <w:jc w:val="center"/>
        </w:trPr>
        <w:tc>
          <w:tcPr>
            <w:tcW w:w="2014" w:type="dxa"/>
          </w:tcPr>
          <w:p w14:paraId="5A49F505" w14:textId="77777777" w:rsidR="00E522CE" w:rsidRPr="00A22140" w:rsidRDefault="00E522CE" w:rsidP="00E522CE">
            <w:pPr>
              <w:spacing w:before="60" w:after="60"/>
              <w:ind w:firstLine="0"/>
              <w:jc w:val="center"/>
              <w:rPr>
                <w:sz w:val="26"/>
                <w:szCs w:val="26"/>
              </w:rPr>
            </w:pPr>
            <w:r w:rsidRPr="00A22140">
              <w:rPr>
                <w:sz w:val="26"/>
                <w:szCs w:val="26"/>
              </w:rPr>
              <w:lastRenderedPageBreak/>
              <w:t xml:space="preserve">3.2 </w:t>
            </w:r>
          </w:p>
        </w:tc>
        <w:tc>
          <w:tcPr>
            <w:tcW w:w="1276" w:type="dxa"/>
          </w:tcPr>
          <w:p w14:paraId="6249AEA9" w14:textId="77777777" w:rsidR="00E522CE" w:rsidRPr="00A22140" w:rsidRDefault="00E522CE" w:rsidP="00E522CE">
            <w:pPr>
              <w:spacing w:before="60" w:after="60"/>
              <w:ind w:firstLine="0"/>
              <w:jc w:val="center"/>
              <w:rPr>
                <w:sz w:val="26"/>
                <w:szCs w:val="26"/>
              </w:rPr>
            </w:pPr>
            <w:r w:rsidRPr="00A22140">
              <w:rPr>
                <w:sz w:val="26"/>
                <w:szCs w:val="26"/>
              </w:rPr>
              <w:t>6,4 / 7,3</w:t>
            </w:r>
          </w:p>
        </w:tc>
        <w:tc>
          <w:tcPr>
            <w:tcW w:w="1559" w:type="dxa"/>
          </w:tcPr>
          <w:p w14:paraId="3FBE6E2C" w14:textId="77777777" w:rsidR="00E522CE" w:rsidRPr="00A22140" w:rsidRDefault="00E522CE" w:rsidP="00E522CE">
            <w:pPr>
              <w:spacing w:before="60" w:after="60"/>
              <w:ind w:firstLine="0"/>
              <w:jc w:val="center"/>
              <w:rPr>
                <w:sz w:val="26"/>
                <w:szCs w:val="26"/>
              </w:rPr>
            </w:pPr>
            <w:r w:rsidRPr="00A22140">
              <w:rPr>
                <w:sz w:val="26"/>
                <w:szCs w:val="26"/>
              </w:rPr>
              <w:t>6,4 / 7,3</w:t>
            </w:r>
          </w:p>
        </w:tc>
        <w:tc>
          <w:tcPr>
            <w:tcW w:w="1559" w:type="dxa"/>
          </w:tcPr>
          <w:p w14:paraId="07957397" w14:textId="77777777" w:rsidR="00E522CE" w:rsidRPr="00A22140" w:rsidRDefault="00E522CE" w:rsidP="00E522CE">
            <w:pPr>
              <w:spacing w:before="60" w:after="60"/>
              <w:ind w:firstLine="0"/>
              <w:jc w:val="center"/>
              <w:rPr>
                <w:sz w:val="26"/>
                <w:szCs w:val="26"/>
              </w:rPr>
            </w:pPr>
            <w:r w:rsidRPr="00A22140">
              <w:rPr>
                <w:sz w:val="26"/>
                <w:szCs w:val="26"/>
              </w:rPr>
              <w:t>5,1 / 5,8</w:t>
            </w:r>
          </w:p>
        </w:tc>
        <w:tc>
          <w:tcPr>
            <w:tcW w:w="1327" w:type="dxa"/>
          </w:tcPr>
          <w:p w14:paraId="0B802706" w14:textId="77777777" w:rsidR="00E522CE" w:rsidRPr="00A22140" w:rsidRDefault="00E522CE" w:rsidP="00E522CE">
            <w:pPr>
              <w:spacing w:before="60" w:after="60"/>
              <w:ind w:firstLine="0"/>
              <w:jc w:val="center"/>
              <w:rPr>
                <w:sz w:val="26"/>
                <w:szCs w:val="26"/>
              </w:rPr>
            </w:pPr>
            <w:r w:rsidRPr="00A22140">
              <w:rPr>
                <w:sz w:val="26"/>
                <w:szCs w:val="26"/>
              </w:rPr>
              <w:t>2,3 / 2,6</w:t>
            </w:r>
          </w:p>
        </w:tc>
        <w:tc>
          <w:tcPr>
            <w:tcW w:w="2244" w:type="dxa"/>
          </w:tcPr>
          <w:p w14:paraId="4E65C960" w14:textId="77777777" w:rsidR="00E522CE" w:rsidRPr="00A22140" w:rsidRDefault="00E522CE" w:rsidP="00E522CE">
            <w:pPr>
              <w:spacing w:before="60" w:after="60"/>
              <w:ind w:firstLine="0"/>
              <w:jc w:val="center"/>
              <w:rPr>
                <w:sz w:val="26"/>
                <w:szCs w:val="26"/>
              </w:rPr>
            </w:pPr>
            <w:r w:rsidRPr="00A22140">
              <w:rPr>
                <w:sz w:val="26"/>
                <w:szCs w:val="26"/>
              </w:rPr>
              <w:t>4,2 / 4,8</w:t>
            </w:r>
          </w:p>
        </w:tc>
      </w:tr>
      <w:tr w:rsidR="00E522CE" w:rsidRPr="00D63A53" w14:paraId="4F3DBF58" w14:textId="77777777" w:rsidTr="006719B9">
        <w:trPr>
          <w:jc w:val="center"/>
        </w:trPr>
        <w:tc>
          <w:tcPr>
            <w:tcW w:w="2014" w:type="dxa"/>
          </w:tcPr>
          <w:p w14:paraId="2A980BE5" w14:textId="77777777" w:rsidR="00E522CE" w:rsidRPr="00A22140" w:rsidRDefault="00E522CE" w:rsidP="00E522CE">
            <w:pPr>
              <w:spacing w:before="60" w:after="60"/>
              <w:ind w:firstLine="0"/>
              <w:jc w:val="center"/>
              <w:rPr>
                <w:sz w:val="26"/>
                <w:szCs w:val="26"/>
              </w:rPr>
            </w:pPr>
            <w:r w:rsidRPr="00A22140">
              <w:rPr>
                <w:sz w:val="26"/>
                <w:szCs w:val="26"/>
              </w:rPr>
              <w:t>3.5</w:t>
            </w:r>
          </w:p>
        </w:tc>
        <w:tc>
          <w:tcPr>
            <w:tcW w:w="1276" w:type="dxa"/>
          </w:tcPr>
          <w:p w14:paraId="260D0FA8" w14:textId="77777777" w:rsidR="00E522CE" w:rsidRPr="00A22140" w:rsidRDefault="00E522CE" w:rsidP="00E522CE">
            <w:pPr>
              <w:spacing w:before="60" w:after="60"/>
              <w:ind w:firstLine="0"/>
              <w:jc w:val="center"/>
              <w:rPr>
                <w:sz w:val="26"/>
                <w:szCs w:val="26"/>
              </w:rPr>
            </w:pPr>
            <w:r w:rsidRPr="00A22140">
              <w:rPr>
                <w:sz w:val="26"/>
                <w:szCs w:val="26"/>
              </w:rPr>
              <w:t>7,8 / 8,8</w:t>
            </w:r>
          </w:p>
        </w:tc>
        <w:tc>
          <w:tcPr>
            <w:tcW w:w="1559" w:type="dxa"/>
          </w:tcPr>
          <w:p w14:paraId="5E1E7419" w14:textId="77777777" w:rsidR="00E522CE" w:rsidRPr="00A22140" w:rsidRDefault="00E522CE" w:rsidP="00E522CE">
            <w:pPr>
              <w:spacing w:before="60" w:after="60"/>
              <w:ind w:firstLine="0"/>
              <w:jc w:val="center"/>
              <w:rPr>
                <w:sz w:val="26"/>
                <w:szCs w:val="26"/>
              </w:rPr>
            </w:pPr>
            <w:r w:rsidRPr="00A22140">
              <w:rPr>
                <w:sz w:val="26"/>
                <w:szCs w:val="26"/>
              </w:rPr>
              <w:t>7,8 / 8,8</w:t>
            </w:r>
          </w:p>
        </w:tc>
        <w:tc>
          <w:tcPr>
            <w:tcW w:w="1559" w:type="dxa"/>
          </w:tcPr>
          <w:p w14:paraId="5158DBA4" w14:textId="77777777" w:rsidR="00E522CE" w:rsidRPr="00A22140" w:rsidRDefault="00E522CE" w:rsidP="00E522CE">
            <w:pPr>
              <w:spacing w:before="60" w:after="60"/>
              <w:ind w:firstLine="0"/>
              <w:jc w:val="center"/>
              <w:rPr>
                <w:sz w:val="26"/>
                <w:szCs w:val="26"/>
              </w:rPr>
            </w:pPr>
            <w:r w:rsidRPr="00A22140">
              <w:rPr>
                <w:sz w:val="26"/>
                <w:szCs w:val="26"/>
              </w:rPr>
              <w:t>6,2 / 7,0</w:t>
            </w:r>
          </w:p>
        </w:tc>
        <w:tc>
          <w:tcPr>
            <w:tcW w:w="1327" w:type="dxa"/>
          </w:tcPr>
          <w:p w14:paraId="58EF0662" w14:textId="77777777" w:rsidR="00E522CE" w:rsidRPr="00A22140" w:rsidRDefault="00E522CE" w:rsidP="00E522CE">
            <w:pPr>
              <w:spacing w:before="60" w:after="60"/>
              <w:ind w:firstLine="0"/>
              <w:jc w:val="center"/>
              <w:rPr>
                <w:sz w:val="26"/>
                <w:szCs w:val="26"/>
              </w:rPr>
            </w:pPr>
            <w:r w:rsidRPr="00A22140">
              <w:rPr>
                <w:sz w:val="26"/>
                <w:szCs w:val="26"/>
              </w:rPr>
              <w:t>2,7 / 3,2</w:t>
            </w:r>
          </w:p>
        </w:tc>
        <w:tc>
          <w:tcPr>
            <w:tcW w:w="2244" w:type="dxa"/>
          </w:tcPr>
          <w:p w14:paraId="64D4B557" w14:textId="77777777" w:rsidR="00E522CE" w:rsidRPr="00A22140" w:rsidRDefault="00E522CE" w:rsidP="00E522CE">
            <w:pPr>
              <w:spacing w:before="60" w:after="60"/>
              <w:ind w:firstLine="0"/>
              <w:jc w:val="center"/>
              <w:rPr>
                <w:sz w:val="26"/>
                <w:szCs w:val="26"/>
              </w:rPr>
            </w:pPr>
            <w:r w:rsidRPr="00A22140">
              <w:rPr>
                <w:sz w:val="26"/>
                <w:szCs w:val="26"/>
              </w:rPr>
              <w:t>5,0 / 5,6</w:t>
            </w:r>
          </w:p>
        </w:tc>
      </w:tr>
    </w:tbl>
    <w:p w14:paraId="0EE26CA9" w14:textId="77777777" w:rsidR="00E522CE" w:rsidRPr="002254A5" w:rsidRDefault="00E522CE" w:rsidP="00E522CE">
      <w:pPr>
        <w:ind w:firstLine="0"/>
      </w:pPr>
      <w:r w:rsidRPr="002254A5">
        <w:t>Примечания</w:t>
      </w:r>
      <w:r>
        <w:t>.</w:t>
      </w:r>
    </w:p>
    <w:p w14:paraId="1F6F5322" w14:textId="30F03159" w:rsidR="00E522CE" w:rsidRPr="002254A5" w:rsidRDefault="00E522CE" w:rsidP="00E522CE">
      <w:pPr>
        <w:spacing w:before="0"/>
        <w:ind w:firstLine="0"/>
      </w:pPr>
      <w:r w:rsidRPr="002254A5">
        <w:t xml:space="preserve">1. В числителе приведены значения допускаемых деформаций, принимаемые при </w:t>
      </w:r>
      <w:r w:rsidRPr="002254A5">
        <w:sym w:font="Symbol" w:char="0062"/>
      </w:r>
      <w:r w:rsidRPr="002254A5">
        <w:rPr>
          <w:i/>
        </w:rPr>
        <w:t xml:space="preserve"> </w:t>
      </w:r>
      <w:r w:rsidRPr="002254A5">
        <w:t xml:space="preserve">= 1, </w:t>
      </w:r>
      <w:r w:rsidR="00D8472C">
        <w:br/>
      </w:r>
      <w:r w:rsidRPr="002254A5">
        <w:t xml:space="preserve">в знаменателе – при </w:t>
      </w:r>
      <w:r w:rsidRPr="002254A5">
        <w:sym w:font="Symbol" w:char="0062"/>
      </w:r>
      <w:r w:rsidRPr="002254A5">
        <w:rPr>
          <w:i/>
        </w:rPr>
        <w:t xml:space="preserve"> = </w:t>
      </w:r>
      <w:r w:rsidRPr="002254A5">
        <w:t>0,5</w:t>
      </w:r>
      <w:r w:rsidRPr="002254A5">
        <w:rPr>
          <w:szCs w:val="28"/>
        </w:rPr>
        <w:t xml:space="preserve">5, где </w:t>
      </w:r>
      <w:r w:rsidRPr="002254A5">
        <w:rPr>
          <w:szCs w:val="28"/>
        </w:rPr>
        <w:sym w:font="Symbol" w:char="0062"/>
      </w:r>
      <w:r w:rsidRPr="002254A5">
        <w:rPr>
          <w:szCs w:val="28"/>
        </w:rPr>
        <w:t xml:space="preserve"> – коэффициент двухосности напряжений</w:t>
      </w:r>
      <w:r w:rsidRPr="002254A5">
        <w:rPr>
          <w:i/>
          <w:szCs w:val="28"/>
        </w:rPr>
        <w:t xml:space="preserve">. </w:t>
      </w:r>
      <w:r w:rsidRPr="002254A5">
        <w:t xml:space="preserve">Для промежуточных значений коэффициента </w:t>
      </w:r>
      <w:r w:rsidRPr="002254A5">
        <w:sym w:font="Symbol" w:char="0062"/>
      </w:r>
      <w:r w:rsidRPr="002254A5">
        <w:rPr>
          <w:i/>
        </w:rPr>
        <w:t xml:space="preserve"> </w:t>
      </w:r>
      <w:r w:rsidRPr="002254A5">
        <w:t>может использоваться интерполяция.</w:t>
      </w:r>
    </w:p>
    <w:p w14:paraId="0CD4FAA0" w14:textId="77777777" w:rsidR="00E522CE" w:rsidRDefault="00E522CE" w:rsidP="00E522CE">
      <w:pPr>
        <w:overflowPunct w:val="0"/>
        <w:autoSpaceDE w:val="0"/>
        <w:autoSpaceDN w:val="0"/>
        <w:adjustRightInd w:val="0"/>
        <w:spacing w:before="0"/>
        <w:ind w:firstLine="0"/>
        <w:rPr>
          <w:sz w:val="28"/>
          <w:szCs w:val="28"/>
        </w:rPr>
      </w:pPr>
      <w:r w:rsidRPr="002254A5">
        <w:t xml:space="preserve">2. </w:t>
      </w:r>
      <w:r w:rsidRPr="002254A5">
        <w:sym w:font="Symbol" w:char="F064"/>
      </w:r>
      <w:r w:rsidRPr="002254A5">
        <w:rPr>
          <w:vertAlign w:val="subscript"/>
        </w:rPr>
        <w:t xml:space="preserve">1 </w:t>
      </w:r>
      <w:r>
        <w:t xml:space="preserve">– </w:t>
      </w:r>
      <w:r w:rsidRPr="002254A5">
        <w:t xml:space="preserve">толщина основного листа и </w:t>
      </w:r>
      <w:r w:rsidRPr="002254A5">
        <w:sym w:font="Symbol" w:char="F064"/>
      </w:r>
      <w:r w:rsidRPr="002254A5">
        <w:rPr>
          <w:vertAlign w:val="subscript"/>
        </w:rPr>
        <w:t>2</w:t>
      </w:r>
      <w:r>
        <w:rPr>
          <w:vertAlign w:val="subscript"/>
        </w:rPr>
        <w:t xml:space="preserve"> – </w:t>
      </w:r>
      <w:r w:rsidRPr="00A22140">
        <w:t>толщина</w:t>
      </w:r>
      <w:r w:rsidRPr="002254A5">
        <w:t xml:space="preserve"> стыковой накладки (нащельника).</w:t>
      </w:r>
    </w:p>
    <w:p w14:paraId="415378DA" w14:textId="249FFC82" w:rsidR="003F297D" w:rsidRDefault="003759E0" w:rsidP="00C103C0">
      <w:pPr>
        <w:overflowPunct w:val="0"/>
        <w:autoSpaceDE w:val="0"/>
        <w:autoSpaceDN w:val="0"/>
        <w:adjustRightInd w:val="0"/>
        <w:spacing w:before="360" w:line="360" w:lineRule="auto"/>
        <w:ind w:firstLine="0"/>
        <w:jc w:val="right"/>
        <w:rPr>
          <w:sz w:val="28"/>
          <w:szCs w:val="28"/>
        </w:rPr>
      </w:pPr>
      <w:r w:rsidRPr="00D63A53">
        <w:rPr>
          <w:sz w:val="28"/>
          <w:szCs w:val="28"/>
        </w:rPr>
        <w:t xml:space="preserve">Таблица </w:t>
      </w:r>
      <w:r w:rsidR="00D73597">
        <w:rPr>
          <w:sz w:val="28"/>
          <w:szCs w:val="28"/>
        </w:rPr>
        <w:t xml:space="preserve">№ </w:t>
      </w:r>
      <w:r w:rsidR="00E522CE">
        <w:rPr>
          <w:sz w:val="28"/>
          <w:szCs w:val="28"/>
        </w:rPr>
        <w:t>7</w:t>
      </w:r>
    </w:p>
    <w:p w14:paraId="032FDD3B" w14:textId="53BB998A" w:rsidR="003759E0" w:rsidRPr="00C103C0" w:rsidRDefault="003759E0" w:rsidP="006719B9">
      <w:pPr>
        <w:overflowPunct w:val="0"/>
        <w:autoSpaceDE w:val="0"/>
        <w:autoSpaceDN w:val="0"/>
        <w:adjustRightInd w:val="0"/>
        <w:spacing w:before="60" w:after="120"/>
        <w:ind w:firstLine="0"/>
        <w:jc w:val="center"/>
        <w:rPr>
          <w:b/>
          <w:sz w:val="28"/>
          <w:szCs w:val="28"/>
        </w:rPr>
      </w:pPr>
      <w:r w:rsidRPr="00C103C0">
        <w:rPr>
          <w:b/>
          <w:sz w:val="28"/>
          <w:szCs w:val="28"/>
        </w:rPr>
        <w:t>Учет знака деформаций при расчетах по формуле (1)</w:t>
      </w:r>
      <w:r w:rsidR="00134CD4">
        <w:rPr>
          <w:b/>
          <w:sz w:val="28"/>
          <w:szCs w:val="28"/>
        </w:rPr>
        <w:t xml:space="preserve"> </w:t>
      </w:r>
      <w:r w:rsidR="00FB1BEC">
        <w:rPr>
          <w:b/>
          <w:sz w:val="28"/>
          <w:szCs w:val="28"/>
        </w:rPr>
        <w:br/>
      </w:r>
      <w:r w:rsidR="00134CD4">
        <w:rPr>
          <w:b/>
          <w:sz w:val="28"/>
          <w:szCs w:val="28"/>
        </w:rPr>
        <w:t>настоящего приложения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843"/>
        <w:gridCol w:w="1701"/>
        <w:gridCol w:w="2551"/>
        <w:gridCol w:w="2801"/>
      </w:tblGrid>
      <w:tr w:rsidR="00946FA8" w:rsidRPr="00221D1D" w14:paraId="60687476" w14:textId="77777777" w:rsidTr="00E9128B">
        <w:trPr>
          <w:cantSplit/>
          <w:trHeight w:val="458"/>
        </w:trPr>
        <w:tc>
          <w:tcPr>
            <w:tcW w:w="851" w:type="dxa"/>
            <w:vMerge w:val="restart"/>
            <w:vAlign w:val="center"/>
          </w:tcPr>
          <w:p w14:paraId="5E46C406" w14:textId="77777777" w:rsidR="003759E0" w:rsidRPr="00C103C0" w:rsidRDefault="003759E0" w:rsidP="00C103C0">
            <w:pPr>
              <w:spacing w:before="100" w:beforeAutospacing="1" w:after="100" w:afterAutospacing="1"/>
              <w:ind w:firstLine="0"/>
              <w:jc w:val="center"/>
              <w:rPr>
                <w:b/>
                <w:sz w:val="26"/>
                <w:szCs w:val="26"/>
              </w:rPr>
            </w:pPr>
            <w:r w:rsidRPr="00C103C0">
              <w:rPr>
                <w:b/>
                <w:sz w:val="26"/>
                <w:szCs w:val="26"/>
              </w:rPr>
              <w:t>№ п/п</w:t>
            </w:r>
          </w:p>
        </w:tc>
        <w:tc>
          <w:tcPr>
            <w:tcW w:w="3544" w:type="dxa"/>
            <w:gridSpan w:val="2"/>
            <w:vAlign w:val="center"/>
          </w:tcPr>
          <w:p w14:paraId="5BDAFEBC" w14:textId="2AD34803" w:rsidR="003759E0" w:rsidRPr="00C103C0" w:rsidRDefault="003759E0" w:rsidP="00C103C0">
            <w:pPr>
              <w:spacing w:before="100" w:beforeAutospacing="1" w:after="100" w:afterAutospacing="1"/>
              <w:ind w:firstLine="0"/>
              <w:jc w:val="center"/>
              <w:rPr>
                <w:b/>
                <w:sz w:val="26"/>
                <w:szCs w:val="26"/>
              </w:rPr>
            </w:pPr>
            <w:r w:rsidRPr="00C103C0">
              <w:rPr>
                <w:b/>
                <w:sz w:val="26"/>
                <w:szCs w:val="26"/>
              </w:rPr>
              <w:t>Деформации</w:t>
            </w:r>
            <w:r w:rsidR="00C76474" w:rsidRPr="00C103C0">
              <w:rPr>
                <w:b/>
                <w:sz w:val="28"/>
                <w:szCs w:val="28"/>
                <w:vertAlign w:val="superscript"/>
              </w:rPr>
              <w:t>*</w:t>
            </w:r>
          </w:p>
        </w:tc>
        <w:tc>
          <w:tcPr>
            <w:tcW w:w="5352" w:type="dxa"/>
            <w:gridSpan w:val="2"/>
            <w:vAlign w:val="center"/>
          </w:tcPr>
          <w:p w14:paraId="7B6B59FF" w14:textId="77777777" w:rsidR="003759E0" w:rsidRPr="00C103C0" w:rsidRDefault="003759E0" w:rsidP="00C103C0">
            <w:pPr>
              <w:spacing w:before="100" w:beforeAutospacing="1" w:after="100" w:afterAutospacing="1"/>
              <w:ind w:firstLine="0"/>
              <w:jc w:val="center"/>
              <w:rPr>
                <w:b/>
                <w:sz w:val="26"/>
                <w:szCs w:val="26"/>
              </w:rPr>
            </w:pPr>
            <w:r w:rsidRPr="00C103C0">
              <w:rPr>
                <w:b/>
                <w:sz w:val="26"/>
                <w:szCs w:val="26"/>
              </w:rPr>
              <w:t>Состав формулы</w:t>
            </w:r>
          </w:p>
        </w:tc>
      </w:tr>
      <w:tr w:rsidR="00946FA8" w:rsidRPr="00221D1D" w14:paraId="497672F5" w14:textId="77777777" w:rsidTr="00E9128B">
        <w:tc>
          <w:tcPr>
            <w:tcW w:w="851" w:type="dxa"/>
            <w:vMerge/>
          </w:tcPr>
          <w:p w14:paraId="2248B134" w14:textId="77777777" w:rsidR="003759E0" w:rsidRPr="00C103C0" w:rsidDel="00F9571E" w:rsidRDefault="003759E0" w:rsidP="00C103C0">
            <w:pPr>
              <w:autoSpaceDN w:val="0"/>
              <w:spacing w:before="100" w:beforeAutospacing="1" w:after="100" w:afterAutospacing="1"/>
              <w:ind w:firstLine="0"/>
              <w:jc w:val="center"/>
              <w:rPr>
                <w:b/>
                <w:sz w:val="26"/>
                <w:szCs w:val="26"/>
              </w:rPr>
            </w:pPr>
          </w:p>
        </w:tc>
        <w:tc>
          <w:tcPr>
            <w:tcW w:w="1843" w:type="dxa"/>
            <w:vAlign w:val="center"/>
          </w:tcPr>
          <w:p w14:paraId="59C2E5AA" w14:textId="52A547F9" w:rsidR="003759E0" w:rsidRPr="00C103C0" w:rsidRDefault="003759E0" w:rsidP="006719B9">
            <w:pPr>
              <w:autoSpaceDN w:val="0"/>
              <w:spacing w:before="40" w:after="40"/>
              <w:ind w:firstLine="0"/>
              <w:jc w:val="center"/>
              <w:rPr>
                <w:b/>
                <w:sz w:val="26"/>
                <w:szCs w:val="26"/>
              </w:rPr>
            </w:pPr>
            <w:r w:rsidRPr="00C103C0">
              <w:rPr>
                <w:b/>
                <w:sz w:val="26"/>
                <w:szCs w:val="26"/>
              </w:rPr>
              <w:sym w:font="Symbol" w:char="0065"/>
            </w:r>
            <w:r w:rsidRPr="00C103C0">
              <w:rPr>
                <w:b/>
                <w:i/>
                <w:sz w:val="26"/>
                <w:szCs w:val="26"/>
                <w:vertAlign w:val="subscript"/>
              </w:rPr>
              <w:t>memb</w:t>
            </w:r>
          </w:p>
        </w:tc>
        <w:tc>
          <w:tcPr>
            <w:tcW w:w="1701" w:type="dxa"/>
            <w:vAlign w:val="center"/>
          </w:tcPr>
          <w:p w14:paraId="24F1996E" w14:textId="77777777" w:rsidR="003759E0" w:rsidRPr="00C103C0" w:rsidRDefault="003759E0" w:rsidP="006719B9">
            <w:pPr>
              <w:autoSpaceDN w:val="0"/>
              <w:spacing w:before="40" w:after="40"/>
              <w:ind w:firstLine="0"/>
              <w:jc w:val="center"/>
              <w:rPr>
                <w:b/>
                <w:sz w:val="26"/>
                <w:szCs w:val="26"/>
              </w:rPr>
            </w:pPr>
            <w:r w:rsidRPr="00C103C0">
              <w:rPr>
                <w:b/>
                <w:sz w:val="26"/>
                <w:szCs w:val="26"/>
              </w:rPr>
              <w:sym w:font="Symbol" w:char="0065"/>
            </w:r>
            <w:r w:rsidRPr="00C103C0">
              <w:rPr>
                <w:b/>
                <w:i/>
                <w:sz w:val="26"/>
                <w:szCs w:val="26"/>
                <w:vertAlign w:val="subscript"/>
              </w:rPr>
              <w:t>buckl</w:t>
            </w:r>
          </w:p>
        </w:tc>
        <w:tc>
          <w:tcPr>
            <w:tcW w:w="2551" w:type="dxa"/>
            <w:vAlign w:val="center"/>
          </w:tcPr>
          <w:p w14:paraId="6397CF4D" w14:textId="77777777" w:rsidR="003759E0" w:rsidRPr="00C103C0" w:rsidRDefault="003759E0" w:rsidP="006719B9">
            <w:pPr>
              <w:autoSpaceDN w:val="0"/>
              <w:spacing w:before="40" w:after="40"/>
              <w:ind w:firstLine="0"/>
              <w:jc w:val="center"/>
              <w:rPr>
                <w:b/>
                <w:sz w:val="26"/>
                <w:szCs w:val="26"/>
              </w:rPr>
            </w:pPr>
            <w:r w:rsidRPr="00C103C0">
              <w:rPr>
                <w:b/>
                <w:sz w:val="26"/>
                <w:szCs w:val="26"/>
              </w:rPr>
              <w:t>первое слагаемое</w:t>
            </w:r>
          </w:p>
        </w:tc>
        <w:tc>
          <w:tcPr>
            <w:tcW w:w="2801" w:type="dxa"/>
            <w:vAlign w:val="center"/>
          </w:tcPr>
          <w:p w14:paraId="51F89B9B" w14:textId="29C70C4D" w:rsidR="003759E0" w:rsidRPr="00C103C0" w:rsidRDefault="003759E0" w:rsidP="006719B9">
            <w:pPr>
              <w:autoSpaceDN w:val="0"/>
              <w:spacing w:before="40" w:after="40"/>
              <w:ind w:firstLine="0"/>
              <w:jc w:val="center"/>
              <w:rPr>
                <w:b/>
                <w:sz w:val="26"/>
                <w:szCs w:val="26"/>
              </w:rPr>
            </w:pPr>
            <w:r w:rsidRPr="00C103C0">
              <w:rPr>
                <w:b/>
                <w:sz w:val="26"/>
                <w:szCs w:val="26"/>
              </w:rPr>
              <w:t>второе</w:t>
            </w:r>
            <w:r w:rsidR="00146F19" w:rsidRPr="00C103C0">
              <w:rPr>
                <w:b/>
                <w:sz w:val="26"/>
                <w:szCs w:val="26"/>
              </w:rPr>
              <w:t xml:space="preserve"> </w:t>
            </w:r>
            <w:r w:rsidRPr="00C103C0">
              <w:rPr>
                <w:b/>
                <w:sz w:val="26"/>
                <w:szCs w:val="26"/>
              </w:rPr>
              <w:t>слагаемое</w:t>
            </w:r>
          </w:p>
        </w:tc>
      </w:tr>
      <w:tr w:rsidR="00946FA8" w:rsidRPr="00221D1D" w14:paraId="065EBAA5" w14:textId="77777777" w:rsidTr="00E9128B">
        <w:trPr>
          <w:cantSplit/>
        </w:trPr>
        <w:tc>
          <w:tcPr>
            <w:tcW w:w="9747" w:type="dxa"/>
            <w:gridSpan w:val="5"/>
          </w:tcPr>
          <w:p w14:paraId="6024FF30" w14:textId="77777777" w:rsidR="003759E0" w:rsidRPr="00C103C0" w:rsidRDefault="003759E0" w:rsidP="006719B9">
            <w:pPr>
              <w:autoSpaceDN w:val="0"/>
              <w:spacing w:before="40" w:after="40"/>
              <w:ind w:firstLine="0"/>
              <w:jc w:val="center"/>
              <w:rPr>
                <w:sz w:val="26"/>
                <w:szCs w:val="26"/>
              </w:rPr>
            </w:pPr>
            <w:r w:rsidRPr="00C103C0">
              <w:rPr>
                <w:sz w:val="26"/>
                <w:szCs w:val="26"/>
              </w:rPr>
              <w:t>соединение встык или в фаску</w:t>
            </w:r>
          </w:p>
        </w:tc>
      </w:tr>
      <w:tr w:rsidR="00946FA8" w:rsidRPr="00221D1D" w14:paraId="32873712" w14:textId="77777777" w:rsidTr="006719B9">
        <w:tc>
          <w:tcPr>
            <w:tcW w:w="851" w:type="dxa"/>
            <w:vAlign w:val="center"/>
          </w:tcPr>
          <w:p w14:paraId="7B2AF61F" w14:textId="542FAE94" w:rsidR="003759E0" w:rsidRPr="00C103C0" w:rsidRDefault="003759E0" w:rsidP="006719B9">
            <w:pPr>
              <w:autoSpaceDN w:val="0"/>
              <w:spacing w:before="100" w:beforeAutospacing="1" w:after="100" w:afterAutospacing="1"/>
              <w:ind w:firstLine="0"/>
              <w:jc w:val="center"/>
              <w:rPr>
                <w:sz w:val="26"/>
                <w:szCs w:val="26"/>
                <w:vertAlign w:val="superscript"/>
              </w:rPr>
            </w:pPr>
            <w:r w:rsidRPr="00C103C0">
              <w:rPr>
                <w:sz w:val="26"/>
                <w:szCs w:val="26"/>
              </w:rPr>
              <w:t>1</w:t>
            </w:r>
            <w:r w:rsidRPr="00C103C0">
              <w:rPr>
                <w:sz w:val="26"/>
                <w:szCs w:val="26"/>
                <w:vertAlign w:val="superscript"/>
              </w:rPr>
              <w:t>**</w:t>
            </w:r>
          </w:p>
        </w:tc>
        <w:tc>
          <w:tcPr>
            <w:tcW w:w="1843" w:type="dxa"/>
            <w:vAlign w:val="center"/>
          </w:tcPr>
          <w:p w14:paraId="3A310D94" w14:textId="77777777" w:rsidR="003759E0" w:rsidRPr="00C103C0" w:rsidRDefault="003759E0" w:rsidP="006719B9">
            <w:pPr>
              <w:autoSpaceDN w:val="0"/>
              <w:spacing w:before="40" w:after="40"/>
              <w:ind w:firstLine="0"/>
              <w:jc w:val="center"/>
              <w:rPr>
                <w:sz w:val="26"/>
                <w:szCs w:val="26"/>
                <w:vertAlign w:val="superscript"/>
              </w:rPr>
            </w:pPr>
            <w:r w:rsidRPr="00C103C0">
              <w:rPr>
                <w:sz w:val="26"/>
                <w:szCs w:val="26"/>
              </w:rPr>
              <w:sym w:font="Symbol" w:char="0065"/>
            </w:r>
            <w:r w:rsidRPr="00C103C0">
              <w:rPr>
                <w:sz w:val="26"/>
                <w:szCs w:val="26"/>
              </w:rPr>
              <w:t xml:space="preserve"> </w:t>
            </w:r>
            <w:r w:rsidRPr="00C103C0">
              <w:rPr>
                <w:sz w:val="26"/>
                <w:szCs w:val="26"/>
              </w:rPr>
              <w:sym w:font="Symbol" w:char="F03C"/>
            </w:r>
            <w:r w:rsidRPr="00C103C0">
              <w:rPr>
                <w:sz w:val="26"/>
                <w:szCs w:val="26"/>
              </w:rPr>
              <w:t xml:space="preserve"> 0</w:t>
            </w:r>
          </w:p>
        </w:tc>
        <w:tc>
          <w:tcPr>
            <w:tcW w:w="1701" w:type="dxa"/>
            <w:vAlign w:val="center"/>
          </w:tcPr>
          <w:p w14:paraId="06E2CC99"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F03C"/>
            </w:r>
            <w:r w:rsidRPr="00C103C0">
              <w:rPr>
                <w:sz w:val="26"/>
                <w:szCs w:val="26"/>
              </w:rPr>
              <w:t xml:space="preserve"> 0</w:t>
            </w:r>
          </w:p>
        </w:tc>
        <w:tc>
          <w:tcPr>
            <w:tcW w:w="2551" w:type="dxa"/>
            <w:vAlign w:val="center"/>
          </w:tcPr>
          <w:p w14:paraId="45CFB74A" w14:textId="77777777" w:rsidR="003759E0" w:rsidRPr="00C103C0" w:rsidRDefault="003759E0" w:rsidP="006719B9">
            <w:pPr>
              <w:autoSpaceDN w:val="0"/>
              <w:spacing w:before="40" w:after="40"/>
              <w:ind w:firstLine="0"/>
              <w:jc w:val="center"/>
              <w:rPr>
                <w:sz w:val="26"/>
                <w:szCs w:val="26"/>
              </w:rPr>
            </w:pPr>
            <w:r w:rsidRPr="00C103C0">
              <w:rPr>
                <w:sz w:val="26"/>
                <w:szCs w:val="26"/>
              </w:rPr>
              <w:t>не используется</w:t>
            </w:r>
          </w:p>
        </w:tc>
        <w:tc>
          <w:tcPr>
            <w:tcW w:w="2801" w:type="dxa"/>
            <w:vAlign w:val="center"/>
          </w:tcPr>
          <w:p w14:paraId="4CB76414" w14:textId="77777777" w:rsidR="003759E0" w:rsidRPr="00C103C0" w:rsidRDefault="003759E0" w:rsidP="006719B9">
            <w:pPr>
              <w:autoSpaceDN w:val="0"/>
              <w:spacing w:before="40" w:after="40"/>
              <w:ind w:firstLine="0"/>
              <w:jc w:val="center"/>
              <w:rPr>
                <w:sz w:val="26"/>
                <w:szCs w:val="26"/>
              </w:rPr>
            </w:pPr>
            <w:r w:rsidRPr="00C103C0">
              <w:rPr>
                <w:sz w:val="26"/>
                <w:szCs w:val="26"/>
              </w:rPr>
              <w:t>не используется</w:t>
            </w:r>
          </w:p>
        </w:tc>
      </w:tr>
      <w:tr w:rsidR="00946FA8" w:rsidRPr="00221D1D" w14:paraId="547B3480" w14:textId="77777777" w:rsidTr="006719B9">
        <w:tc>
          <w:tcPr>
            <w:tcW w:w="851" w:type="dxa"/>
            <w:vAlign w:val="center"/>
          </w:tcPr>
          <w:p w14:paraId="08588549" w14:textId="77777777" w:rsidR="003759E0" w:rsidRPr="00C103C0" w:rsidRDefault="003759E0" w:rsidP="006719B9">
            <w:pPr>
              <w:spacing w:before="100" w:beforeAutospacing="1" w:after="100" w:afterAutospacing="1"/>
              <w:ind w:firstLine="0"/>
              <w:jc w:val="center"/>
              <w:rPr>
                <w:sz w:val="26"/>
                <w:szCs w:val="26"/>
              </w:rPr>
            </w:pPr>
            <w:r w:rsidRPr="00C103C0">
              <w:rPr>
                <w:sz w:val="26"/>
                <w:szCs w:val="26"/>
              </w:rPr>
              <w:t>2</w:t>
            </w:r>
          </w:p>
        </w:tc>
        <w:tc>
          <w:tcPr>
            <w:tcW w:w="1843" w:type="dxa"/>
            <w:vAlign w:val="center"/>
          </w:tcPr>
          <w:p w14:paraId="46FDE988" w14:textId="77777777" w:rsidR="003759E0" w:rsidRPr="00C103C0" w:rsidRDefault="003759E0" w:rsidP="006719B9">
            <w:pPr>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F03C"/>
            </w:r>
            <w:r w:rsidRPr="00C103C0">
              <w:rPr>
                <w:sz w:val="26"/>
                <w:szCs w:val="26"/>
              </w:rPr>
              <w:t xml:space="preserve"> 0</w:t>
            </w:r>
          </w:p>
        </w:tc>
        <w:tc>
          <w:tcPr>
            <w:tcW w:w="1701" w:type="dxa"/>
            <w:vAlign w:val="center"/>
          </w:tcPr>
          <w:p w14:paraId="15F4E019"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003E"/>
            </w:r>
            <w:r w:rsidRPr="00C103C0">
              <w:rPr>
                <w:sz w:val="26"/>
                <w:szCs w:val="26"/>
              </w:rPr>
              <w:t xml:space="preserve"> 0</w:t>
            </w:r>
          </w:p>
        </w:tc>
        <w:tc>
          <w:tcPr>
            <w:tcW w:w="2551" w:type="dxa"/>
            <w:vAlign w:val="center"/>
          </w:tcPr>
          <w:p w14:paraId="6E45E2D1" w14:textId="77777777" w:rsidR="003759E0" w:rsidRPr="00C103C0" w:rsidRDefault="003759E0" w:rsidP="006719B9">
            <w:pPr>
              <w:autoSpaceDN w:val="0"/>
              <w:spacing w:before="40" w:after="40"/>
              <w:ind w:firstLine="0"/>
              <w:jc w:val="center"/>
              <w:rPr>
                <w:sz w:val="26"/>
                <w:szCs w:val="26"/>
              </w:rPr>
            </w:pPr>
            <w:r w:rsidRPr="00C103C0">
              <w:rPr>
                <w:sz w:val="26"/>
                <w:szCs w:val="26"/>
              </w:rPr>
              <w:t>не используется</w:t>
            </w:r>
          </w:p>
        </w:tc>
        <w:tc>
          <w:tcPr>
            <w:tcW w:w="2801" w:type="dxa"/>
            <w:vAlign w:val="center"/>
          </w:tcPr>
          <w:p w14:paraId="0A1B4D90" w14:textId="77777777" w:rsidR="003759E0" w:rsidRPr="00C103C0" w:rsidRDefault="003759E0" w:rsidP="006719B9">
            <w:pPr>
              <w:autoSpaceDN w:val="0"/>
              <w:spacing w:before="40" w:after="40"/>
              <w:ind w:firstLine="0"/>
              <w:jc w:val="center"/>
              <w:rPr>
                <w:sz w:val="26"/>
                <w:szCs w:val="26"/>
              </w:rPr>
            </w:pPr>
            <w:r w:rsidRPr="00C103C0">
              <w:rPr>
                <w:sz w:val="26"/>
                <w:szCs w:val="26"/>
              </w:rPr>
              <w:t>используется</w:t>
            </w:r>
          </w:p>
        </w:tc>
      </w:tr>
      <w:tr w:rsidR="00946FA8" w:rsidRPr="00221D1D" w14:paraId="582762A4" w14:textId="77777777" w:rsidTr="006719B9">
        <w:tc>
          <w:tcPr>
            <w:tcW w:w="851" w:type="dxa"/>
            <w:vAlign w:val="center"/>
          </w:tcPr>
          <w:p w14:paraId="1599EC44" w14:textId="77777777" w:rsidR="003759E0" w:rsidRPr="00C103C0" w:rsidRDefault="003759E0" w:rsidP="006719B9">
            <w:pPr>
              <w:autoSpaceDN w:val="0"/>
              <w:spacing w:before="100" w:beforeAutospacing="1" w:after="100" w:afterAutospacing="1"/>
              <w:ind w:firstLine="0"/>
              <w:jc w:val="center"/>
              <w:rPr>
                <w:sz w:val="26"/>
                <w:szCs w:val="26"/>
              </w:rPr>
            </w:pPr>
            <w:r w:rsidRPr="00C103C0">
              <w:rPr>
                <w:sz w:val="26"/>
                <w:szCs w:val="26"/>
              </w:rPr>
              <w:t>3</w:t>
            </w:r>
          </w:p>
        </w:tc>
        <w:tc>
          <w:tcPr>
            <w:tcW w:w="1843" w:type="dxa"/>
            <w:vAlign w:val="center"/>
          </w:tcPr>
          <w:p w14:paraId="4D09B768"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003E"/>
            </w:r>
            <w:r w:rsidRPr="00C103C0">
              <w:rPr>
                <w:sz w:val="26"/>
                <w:szCs w:val="26"/>
              </w:rPr>
              <w:t xml:space="preserve"> 0</w:t>
            </w:r>
          </w:p>
        </w:tc>
        <w:tc>
          <w:tcPr>
            <w:tcW w:w="1701" w:type="dxa"/>
            <w:vAlign w:val="center"/>
          </w:tcPr>
          <w:p w14:paraId="08CDEE4C"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F03C"/>
            </w:r>
            <w:r w:rsidRPr="00C103C0">
              <w:rPr>
                <w:sz w:val="26"/>
                <w:szCs w:val="26"/>
              </w:rPr>
              <w:t xml:space="preserve"> 0</w:t>
            </w:r>
          </w:p>
        </w:tc>
        <w:tc>
          <w:tcPr>
            <w:tcW w:w="2551" w:type="dxa"/>
            <w:vAlign w:val="center"/>
          </w:tcPr>
          <w:p w14:paraId="5F3B8118" w14:textId="77777777" w:rsidR="003759E0" w:rsidRPr="00C103C0" w:rsidRDefault="003759E0" w:rsidP="006719B9">
            <w:pPr>
              <w:autoSpaceDN w:val="0"/>
              <w:spacing w:before="40" w:after="40"/>
              <w:ind w:firstLine="0"/>
              <w:jc w:val="center"/>
              <w:rPr>
                <w:sz w:val="26"/>
                <w:szCs w:val="26"/>
              </w:rPr>
            </w:pPr>
            <w:r w:rsidRPr="00C103C0">
              <w:rPr>
                <w:sz w:val="26"/>
                <w:szCs w:val="26"/>
              </w:rPr>
              <w:t>используется</w:t>
            </w:r>
          </w:p>
        </w:tc>
        <w:tc>
          <w:tcPr>
            <w:tcW w:w="2801" w:type="dxa"/>
            <w:vAlign w:val="center"/>
          </w:tcPr>
          <w:p w14:paraId="08D46B5C" w14:textId="77777777" w:rsidR="003759E0" w:rsidRPr="00C103C0" w:rsidRDefault="003759E0" w:rsidP="006719B9">
            <w:pPr>
              <w:autoSpaceDN w:val="0"/>
              <w:spacing w:before="40" w:after="40"/>
              <w:ind w:firstLine="0"/>
              <w:jc w:val="center"/>
              <w:rPr>
                <w:sz w:val="26"/>
                <w:szCs w:val="26"/>
              </w:rPr>
            </w:pPr>
            <w:r w:rsidRPr="00C103C0">
              <w:rPr>
                <w:sz w:val="26"/>
                <w:szCs w:val="26"/>
              </w:rPr>
              <w:t>не используется</w:t>
            </w:r>
          </w:p>
        </w:tc>
      </w:tr>
      <w:tr w:rsidR="00946FA8" w:rsidRPr="00221D1D" w14:paraId="7FB50991" w14:textId="77777777" w:rsidTr="006719B9">
        <w:tc>
          <w:tcPr>
            <w:tcW w:w="851" w:type="dxa"/>
            <w:vAlign w:val="center"/>
          </w:tcPr>
          <w:p w14:paraId="7A000C95" w14:textId="77777777" w:rsidR="003759E0" w:rsidRPr="00C103C0" w:rsidRDefault="003759E0" w:rsidP="006719B9">
            <w:pPr>
              <w:autoSpaceDN w:val="0"/>
              <w:spacing w:before="100" w:beforeAutospacing="1" w:after="100" w:afterAutospacing="1"/>
              <w:ind w:firstLine="0"/>
              <w:jc w:val="center"/>
              <w:rPr>
                <w:sz w:val="26"/>
                <w:szCs w:val="26"/>
              </w:rPr>
            </w:pPr>
            <w:r w:rsidRPr="00C103C0">
              <w:rPr>
                <w:sz w:val="26"/>
                <w:szCs w:val="26"/>
              </w:rPr>
              <w:t>4</w:t>
            </w:r>
          </w:p>
        </w:tc>
        <w:tc>
          <w:tcPr>
            <w:tcW w:w="1843" w:type="dxa"/>
            <w:vAlign w:val="center"/>
          </w:tcPr>
          <w:p w14:paraId="6EEFBC9E"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003E"/>
            </w:r>
            <w:r w:rsidRPr="00C103C0">
              <w:rPr>
                <w:sz w:val="26"/>
                <w:szCs w:val="26"/>
              </w:rPr>
              <w:t xml:space="preserve"> 0</w:t>
            </w:r>
          </w:p>
        </w:tc>
        <w:tc>
          <w:tcPr>
            <w:tcW w:w="1701" w:type="dxa"/>
            <w:vAlign w:val="center"/>
          </w:tcPr>
          <w:p w14:paraId="7E23E96A"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003E"/>
            </w:r>
            <w:r w:rsidRPr="00C103C0">
              <w:rPr>
                <w:sz w:val="26"/>
                <w:szCs w:val="26"/>
              </w:rPr>
              <w:t xml:space="preserve"> 0</w:t>
            </w:r>
          </w:p>
        </w:tc>
        <w:tc>
          <w:tcPr>
            <w:tcW w:w="2551" w:type="dxa"/>
            <w:vAlign w:val="center"/>
          </w:tcPr>
          <w:p w14:paraId="42BE76A0" w14:textId="77777777" w:rsidR="003759E0" w:rsidRPr="00C103C0" w:rsidRDefault="003759E0" w:rsidP="006719B9">
            <w:pPr>
              <w:autoSpaceDN w:val="0"/>
              <w:spacing w:before="40" w:after="40"/>
              <w:ind w:firstLine="0"/>
              <w:jc w:val="center"/>
              <w:rPr>
                <w:sz w:val="26"/>
                <w:szCs w:val="26"/>
              </w:rPr>
            </w:pPr>
            <w:r w:rsidRPr="00C103C0">
              <w:rPr>
                <w:sz w:val="26"/>
                <w:szCs w:val="26"/>
              </w:rPr>
              <w:t>используется</w:t>
            </w:r>
          </w:p>
        </w:tc>
        <w:tc>
          <w:tcPr>
            <w:tcW w:w="2801" w:type="dxa"/>
            <w:vAlign w:val="center"/>
          </w:tcPr>
          <w:p w14:paraId="1FD9C05A" w14:textId="77777777" w:rsidR="003759E0" w:rsidRPr="00C103C0" w:rsidRDefault="003759E0" w:rsidP="006719B9">
            <w:pPr>
              <w:autoSpaceDN w:val="0"/>
              <w:spacing w:before="40" w:after="40"/>
              <w:ind w:firstLine="0"/>
              <w:jc w:val="center"/>
              <w:rPr>
                <w:sz w:val="26"/>
                <w:szCs w:val="26"/>
              </w:rPr>
            </w:pPr>
            <w:r w:rsidRPr="00C103C0">
              <w:rPr>
                <w:sz w:val="26"/>
                <w:szCs w:val="26"/>
              </w:rPr>
              <w:t>используется</w:t>
            </w:r>
          </w:p>
        </w:tc>
      </w:tr>
      <w:tr w:rsidR="00946FA8" w:rsidRPr="00221D1D" w14:paraId="4447D46E" w14:textId="77777777" w:rsidTr="00E9128B">
        <w:trPr>
          <w:cantSplit/>
        </w:trPr>
        <w:tc>
          <w:tcPr>
            <w:tcW w:w="9747" w:type="dxa"/>
            <w:gridSpan w:val="5"/>
          </w:tcPr>
          <w:p w14:paraId="5F3D0DD0" w14:textId="77777777" w:rsidR="003759E0" w:rsidRPr="00C103C0" w:rsidRDefault="003759E0" w:rsidP="006719B9">
            <w:pPr>
              <w:autoSpaceDN w:val="0"/>
              <w:spacing w:before="40" w:after="40"/>
              <w:ind w:firstLine="0"/>
              <w:jc w:val="center"/>
              <w:rPr>
                <w:sz w:val="26"/>
                <w:szCs w:val="26"/>
              </w:rPr>
            </w:pPr>
            <w:r w:rsidRPr="00C103C0">
              <w:rPr>
                <w:sz w:val="26"/>
                <w:szCs w:val="26"/>
              </w:rPr>
              <w:t>соединение внахлест</w:t>
            </w:r>
          </w:p>
        </w:tc>
      </w:tr>
      <w:tr w:rsidR="00946FA8" w:rsidRPr="00221D1D" w14:paraId="7ADFFDB6" w14:textId="77777777" w:rsidTr="00E9128B">
        <w:tc>
          <w:tcPr>
            <w:tcW w:w="851" w:type="dxa"/>
          </w:tcPr>
          <w:p w14:paraId="12AD6112" w14:textId="77777777" w:rsidR="003759E0" w:rsidRPr="00C103C0" w:rsidRDefault="003759E0" w:rsidP="00C103C0">
            <w:pPr>
              <w:autoSpaceDN w:val="0"/>
              <w:spacing w:before="100" w:beforeAutospacing="1" w:after="100" w:afterAutospacing="1"/>
              <w:ind w:firstLine="0"/>
              <w:jc w:val="center"/>
              <w:rPr>
                <w:i/>
                <w:sz w:val="26"/>
                <w:szCs w:val="26"/>
              </w:rPr>
            </w:pPr>
          </w:p>
        </w:tc>
        <w:tc>
          <w:tcPr>
            <w:tcW w:w="1843" w:type="dxa"/>
            <w:vAlign w:val="center"/>
          </w:tcPr>
          <w:p w14:paraId="2071B29A"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F03C"/>
            </w:r>
            <w:r w:rsidRPr="00C103C0">
              <w:rPr>
                <w:sz w:val="26"/>
                <w:szCs w:val="26"/>
              </w:rPr>
              <w:t xml:space="preserve"> 0</w:t>
            </w:r>
          </w:p>
        </w:tc>
        <w:tc>
          <w:tcPr>
            <w:tcW w:w="1701" w:type="dxa"/>
            <w:vAlign w:val="center"/>
          </w:tcPr>
          <w:p w14:paraId="44DD873A"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F03C"/>
            </w:r>
            <w:r w:rsidRPr="00C103C0">
              <w:rPr>
                <w:sz w:val="26"/>
                <w:szCs w:val="26"/>
              </w:rPr>
              <w:t xml:space="preserve"> 0</w:t>
            </w:r>
          </w:p>
        </w:tc>
        <w:tc>
          <w:tcPr>
            <w:tcW w:w="2551" w:type="dxa"/>
          </w:tcPr>
          <w:p w14:paraId="01998847" w14:textId="77777777" w:rsidR="003759E0" w:rsidRPr="00C103C0" w:rsidRDefault="003759E0" w:rsidP="006719B9">
            <w:pPr>
              <w:spacing w:before="40" w:after="40"/>
              <w:ind w:firstLine="0"/>
              <w:jc w:val="center"/>
              <w:rPr>
                <w:sz w:val="26"/>
                <w:szCs w:val="26"/>
              </w:rPr>
            </w:pPr>
            <w:r w:rsidRPr="00C103C0">
              <w:rPr>
                <w:sz w:val="26"/>
                <w:szCs w:val="26"/>
              </w:rPr>
              <w:t xml:space="preserve"> используется</w:t>
            </w:r>
          </w:p>
        </w:tc>
        <w:tc>
          <w:tcPr>
            <w:tcW w:w="2801" w:type="dxa"/>
            <w:vAlign w:val="center"/>
          </w:tcPr>
          <w:p w14:paraId="7A0DB4DA" w14:textId="77777777" w:rsidR="003759E0" w:rsidRPr="00C103C0" w:rsidRDefault="003759E0" w:rsidP="006719B9">
            <w:pPr>
              <w:autoSpaceDN w:val="0"/>
              <w:spacing w:before="40" w:after="40"/>
              <w:ind w:firstLine="0"/>
              <w:jc w:val="center"/>
              <w:rPr>
                <w:sz w:val="26"/>
                <w:szCs w:val="26"/>
              </w:rPr>
            </w:pPr>
            <w:r w:rsidRPr="00C103C0">
              <w:rPr>
                <w:sz w:val="26"/>
                <w:szCs w:val="26"/>
              </w:rPr>
              <w:t>не используется</w:t>
            </w:r>
          </w:p>
        </w:tc>
      </w:tr>
      <w:tr w:rsidR="00946FA8" w:rsidRPr="00221D1D" w14:paraId="68EBEED3" w14:textId="77777777" w:rsidTr="00E9128B">
        <w:tc>
          <w:tcPr>
            <w:tcW w:w="851" w:type="dxa"/>
          </w:tcPr>
          <w:p w14:paraId="7E1537DC" w14:textId="77777777" w:rsidR="003759E0" w:rsidRPr="00C103C0" w:rsidRDefault="003759E0" w:rsidP="00C103C0">
            <w:pPr>
              <w:spacing w:before="100" w:beforeAutospacing="1" w:after="100" w:afterAutospacing="1"/>
              <w:ind w:firstLine="0"/>
              <w:jc w:val="center"/>
              <w:rPr>
                <w:i/>
                <w:sz w:val="26"/>
                <w:szCs w:val="26"/>
              </w:rPr>
            </w:pPr>
          </w:p>
        </w:tc>
        <w:tc>
          <w:tcPr>
            <w:tcW w:w="1843" w:type="dxa"/>
            <w:vAlign w:val="center"/>
          </w:tcPr>
          <w:p w14:paraId="0F0CDFCC" w14:textId="77777777" w:rsidR="003759E0" w:rsidRPr="00C103C0" w:rsidRDefault="003759E0" w:rsidP="006719B9">
            <w:pPr>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F03C"/>
            </w:r>
            <w:r w:rsidRPr="00C103C0">
              <w:rPr>
                <w:sz w:val="26"/>
                <w:szCs w:val="26"/>
              </w:rPr>
              <w:t xml:space="preserve"> 0</w:t>
            </w:r>
          </w:p>
        </w:tc>
        <w:tc>
          <w:tcPr>
            <w:tcW w:w="1701" w:type="dxa"/>
            <w:vAlign w:val="center"/>
          </w:tcPr>
          <w:p w14:paraId="7BF245BC"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003E"/>
            </w:r>
            <w:r w:rsidRPr="00C103C0">
              <w:rPr>
                <w:sz w:val="26"/>
                <w:szCs w:val="26"/>
              </w:rPr>
              <w:t xml:space="preserve"> 0</w:t>
            </w:r>
          </w:p>
        </w:tc>
        <w:tc>
          <w:tcPr>
            <w:tcW w:w="2551" w:type="dxa"/>
          </w:tcPr>
          <w:p w14:paraId="186A3915" w14:textId="77777777" w:rsidR="003759E0" w:rsidRPr="00C103C0" w:rsidRDefault="003759E0" w:rsidP="006719B9">
            <w:pPr>
              <w:spacing w:before="40" w:after="40"/>
              <w:ind w:firstLine="0"/>
              <w:jc w:val="center"/>
              <w:rPr>
                <w:sz w:val="26"/>
                <w:szCs w:val="26"/>
              </w:rPr>
            </w:pPr>
            <w:r w:rsidRPr="00C103C0">
              <w:rPr>
                <w:sz w:val="26"/>
                <w:szCs w:val="26"/>
              </w:rPr>
              <w:t xml:space="preserve"> используется</w:t>
            </w:r>
          </w:p>
        </w:tc>
        <w:tc>
          <w:tcPr>
            <w:tcW w:w="2801" w:type="dxa"/>
            <w:vAlign w:val="center"/>
          </w:tcPr>
          <w:p w14:paraId="3E1C90CD" w14:textId="77777777" w:rsidR="003759E0" w:rsidRPr="00C103C0" w:rsidRDefault="003759E0" w:rsidP="006719B9">
            <w:pPr>
              <w:autoSpaceDN w:val="0"/>
              <w:spacing w:before="40" w:after="40"/>
              <w:ind w:firstLine="0"/>
              <w:jc w:val="center"/>
              <w:rPr>
                <w:sz w:val="26"/>
                <w:szCs w:val="26"/>
              </w:rPr>
            </w:pPr>
            <w:r w:rsidRPr="00C103C0">
              <w:rPr>
                <w:sz w:val="26"/>
                <w:szCs w:val="26"/>
              </w:rPr>
              <w:t>используется</w:t>
            </w:r>
          </w:p>
        </w:tc>
      </w:tr>
      <w:tr w:rsidR="00946FA8" w:rsidRPr="00221D1D" w14:paraId="30D67BEE" w14:textId="77777777" w:rsidTr="00E9128B">
        <w:tc>
          <w:tcPr>
            <w:tcW w:w="851" w:type="dxa"/>
          </w:tcPr>
          <w:p w14:paraId="3E35F323" w14:textId="77777777" w:rsidR="003759E0" w:rsidRPr="00C103C0" w:rsidRDefault="003759E0" w:rsidP="00C103C0">
            <w:pPr>
              <w:spacing w:before="100" w:beforeAutospacing="1" w:after="100" w:afterAutospacing="1"/>
              <w:ind w:firstLine="0"/>
              <w:jc w:val="center"/>
              <w:rPr>
                <w:i/>
                <w:sz w:val="26"/>
                <w:szCs w:val="26"/>
              </w:rPr>
            </w:pPr>
          </w:p>
        </w:tc>
        <w:tc>
          <w:tcPr>
            <w:tcW w:w="1843" w:type="dxa"/>
            <w:vAlign w:val="center"/>
          </w:tcPr>
          <w:p w14:paraId="36BD616E" w14:textId="77777777" w:rsidR="003759E0" w:rsidRPr="00C103C0" w:rsidRDefault="003759E0" w:rsidP="006719B9">
            <w:pPr>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003E"/>
            </w:r>
            <w:r w:rsidRPr="00C103C0">
              <w:rPr>
                <w:sz w:val="26"/>
                <w:szCs w:val="26"/>
              </w:rPr>
              <w:t xml:space="preserve"> 0</w:t>
            </w:r>
          </w:p>
        </w:tc>
        <w:tc>
          <w:tcPr>
            <w:tcW w:w="1701" w:type="dxa"/>
            <w:vAlign w:val="center"/>
          </w:tcPr>
          <w:p w14:paraId="1A4F7907"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F03C"/>
            </w:r>
            <w:r w:rsidRPr="00C103C0">
              <w:rPr>
                <w:sz w:val="26"/>
                <w:szCs w:val="26"/>
              </w:rPr>
              <w:t xml:space="preserve"> 0</w:t>
            </w:r>
          </w:p>
        </w:tc>
        <w:tc>
          <w:tcPr>
            <w:tcW w:w="2551" w:type="dxa"/>
          </w:tcPr>
          <w:p w14:paraId="75E2C0A1" w14:textId="77777777" w:rsidR="003759E0" w:rsidRPr="00C103C0" w:rsidRDefault="003759E0" w:rsidP="006719B9">
            <w:pPr>
              <w:spacing w:before="40" w:after="40"/>
              <w:ind w:firstLine="0"/>
              <w:jc w:val="center"/>
              <w:rPr>
                <w:sz w:val="26"/>
                <w:szCs w:val="26"/>
              </w:rPr>
            </w:pPr>
            <w:r w:rsidRPr="00C103C0">
              <w:rPr>
                <w:sz w:val="26"/>
                <w:szCs w:val="26"/>
              </w:rPr>
              <w:t xml:space="preserve"> используется</w:t>
            </w:r>
          </w:p>
        </w:tc>
        <w:tc>
          <w:tcPr>
            <w:tcW w:w="2801" w:type="dxa"/>
            <w:vAlign w:val="center"/>
          </w:tcPr>
          <w:p w14:paraId="1704DE72" w14:textId="77777777" w:rsidR="003759E0" w:rsidRPr="00C103C0" w:rsidRDefault="003759E0" w:rsidP="006719B9">
            <w:pPr>
              <w:autoSpaceDN w:val="0"/>
              <w:spacing w:before="40" w:after="40"/>
              <w:ind w:firstLine="0"/>
              <w:jc w:val="center"/>
              <w:rPr>
                <w:sz w:val="26"/>
                <w:szCs w:val="26"/>
              </w:rPr>
            </w:pPr>
            <w:r w:rsidRPr="00C103C0">
              <w:rPr>
                <w:sz w:val="26"/>
                <w:szCs w:val="26"/>
              </w:rPr>
              <w:t>не используется</w:t>
            </w:r>
          </w:p>
        </w:tc>
      </w:tr>
      <w:tr w:rsidR="00946FA8" w:rsidRPr="00221D1D" w14:paraId="1F6BB764" w14:textId="77777777" w:rsidTr="00E9128B">
        <w:tc>
          <w:tcPr>
            <w:tcW w:w="851" w:type="dxa"/>
          </w:tcPr>
          <w:p w14:paraId="2F5D1C00" w14:textId="77777777" w:rsidR="003759E0" w:rsidRPr="00C103C0" w:rsidRDefault="003759E0" w:rsidP="00C103C0">
            <w:pPr>
              <w:spacing w:before="100" w:beforeAutospacing="1" w:after="100" w:afterAutospacing="1"/>
              <w:ind w:firstLine="0"/>
              <w:jc w:val="center"/>
              <w:rPr>
                <w:i/>
                <w:sz w:val="26"/>
                <w:szCs w:val="26"/>
              </w:rPr>
            </w:pPr>
          </w:p>
        </w:tc>
        <w:tc>
          <w:tcPr>
            <w:tcW w:w="1843" w:type="dxa"/>
            <w:vAlign w:val="center"/>
          </w:tcPr>
          <w:p w14:paraId="2207EADE" w14:textId="77777777" w:rsidR="003759E0" w:rsidRPr="00C103C0" w:rsidRDefault="003759E0" w:rsidP="006719B9">
            <w:pPr>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003E"/>
            </w:r>
            <w:r w:rsidRPr="00C103C0">
              <w:rPr>
                <w:sz w:val="26"/>
                <w:szCs w:val="26"/>
              </w:rPr>
              <w:t xml:space="preserve"> 0</w:t>
            </w:r>
          </w:p>
        </w:tc>
        <w:tc>
          <w:tcPr>
            <w:tcW w:w="1701" w:type="dxa"/>
            <w:vAlign w:val="center"/>
          </w:tcPr>
          <w:p w14:paraId="24CA0956" w14:textId="77777777" w:rsidR="003759E0" w:rsidRPr="00C103C0" w:rsidRDefault="003759E0" w:rsidP="006719B9">
            <w:pPr>
              <w:autoSpaceDN w:val="0"/>
              <w:spacing w:before="40" w:after="40"/>
              <w:ind w:firstLine="0"/>
              <w:jc w:val="center"/>
              <w:rPr>
                <w:sz w:val="26"/>
                <w:szCs w:val="26"/>
              </w:rPr>
            </w:pPr>
            <w:r w:rsidRPr="00C103C0">
              <w:rPr>
                <w:sz w:val="26"/>
                <w:szCs w:val="26"/>
              </w:rPr>
              <w:sym w:font="Symbol" w:char="0065"/>
            </w:r>
            <w:r w:rsidRPr="00C103C0">
              <w:rPr>
                <w:sz w:val="26"/>
                <w:szCs w:val="26"/>
              </w:rPr>
              <w:t xml:space="preserve"> </w:t>
            </w:r>
            <w:r w:rsidRPr="00C103C0">
              <w:rPr>
                <w:sz w:val="26"/>
                <w:szCs w:val="26"/>
              </w:rPr>
              <w:sym w:font="Symbol" w:char="003E"/>
            </w:r>
            <w:r w:rsidRPr="00C103C0">
              <w:rPr>
                <w:sz w:val="26"/>
                <w:szCs w:val="26"/>
              </w:rPr>
              <w:t xml:space="preserve"> 0</w:t>
            </w:r>
          </w:p>
        </w:tc>
        <w:tc>
          <w:tcPr>
            <w:tcW w:w="2551" w:type="dxa"/>
          </w:tcPr>
          <w:p w14:paraId="75D4F50A" w14:textId="77777777" w:rsidR="003759E0" w:rsidRPr="00C103C0" w:rsidRDefault="003759E0" w:rsidP="006719B9">
            <w:pPr>
              <w:spacing w:before="40" w:after="40"/>
              <w:ind w:firstLine="0"/>
              <w:jc w:val="center"/>
              <w:rPr>
                <w:sz w:val="26"/>
                <w:szCs w:val="26"/>
              </w:rPr>
            </w:pPr>
            <w:r w:rsidRPr="00C103C0">
              <w:rPr>
                <w:sz w:val="26"/>
                <w:szCs w:val="26"/>
              </w:rPr>
              <w:t xml:space="preserve"> используется</w:t>
            </w:r>
          </w:p>
        </w:tc>
        <w:tc>
          <w:tcPr>
            <w:tcW w:w="2801" w:type="dxa"/>
            <w:vAlign w:val="center"/>
          </w:tcPr>
          <w:p w14:paraId="05C987CF" w14:textId="77777777" w:rsidR="003759E0" w:rsidRPr="00C103C0" w:rsidRDefault="003759E0" w:rsidP="006719B9">
            <w:pPr>
              <w:autoSpaceDN w:val="0"/>
              <w:spacing w:before="40" w:after="40"/>
              <w:ind w:firstLine="0"/>
              <w:jc w:val="center"/>
              <w:rPr>
                <w:sz w:val="26"/>
                <w:szCs w:val="26"/>
              </w:rPr>
            </w:pPr>
            <w:r w:rsidRPr="00C103C0">
              <w:rPr>
                <w:sz w:val="26"/>
                <w:szCs w:val="26"/>
              </w:rPr>
              <w:t>используется</w:t>
            </w:r>
          </w:p>
        </w:tc>
      </w:tr>
    </w:tbl>
    <w:p w14:paraId="02672ABC" w14:textId="22F26D10" w:rsidR="003759E0" w:rsidRPr="00C103C0" w:rsidRDefault="003759E0" w:rsidP="006719B9">
      <w:pPr>
        <w:autoSpaceDN w:val="0"/>
        <w:ind w:firstLine="0"/>
        <w:rPr>
          <w:szCs w:val="24"/>
        </w:rPr>
      </w:pPr>
      <w:r w:rsidRPr="00C103C0">
        <w:rPr>
          <w:szCs w:val="24"/>
        </w:rPr>
        <w:t>Примечания</w:t>
      </w:r>
      <w:r w:rsidR="006773B4">
        <w:rPr>
          <w:szCs w:val="24"/>
        </w:rPr>
        <w:t>.</w:t>
      </w:r>
    </w:p>
    <w:p w14:paraId="4ADF12A3" w14:textId="323802AD" w:rsidR="003759E0" w:rsidRPr="00C103C0" w:rsidRDefault="00A0494C" w:rsidP="00B803A8">
      <w:pPr>
        <w:autoSpaceDN w:val="0"/>
        <w:spacing w:before="0"/>
        <w:ind w:firstLine="0"/>
        <w:rPr>
          <w:szCs w:val="24"/>
        </w:rPr>
      </w:pPr>
      <w:r w:rsidRPr="008941EF">
        <w:rPr>
          <w:szCs w:val="24"/>
        </w:rPr>
        <w:t>*</w:t>
      </w:r>
      <w:r w:rsidRPr="002254A5">
        <w:rPr>
          <w:szCs w:val="24"/>
        </w:rPr>
        <w:t xml:space="preserve"> </w:t>
      </w:r>
      <w:r w:rsidR="003759E0" w:rsidRPr="00C103C0">
        <w:rPr>
          <w:szCs w:val="24"/>
        </w:rPr>
        <w:t xml:space="preserve">Деформации сжатия считаются отрицательными, деформации растяжения </w:t>
      </w:r>
      <w:r>
        <w:rPr>
          <w:szCs w:val="24"/>
        </w:rPr>
        <w:t>–</w:t>
      </w:r>
      <w:r w:rsidRPr="00C103C0">
        <w:rPr>
          <w:szCs w:val="24"/>
        </w:rPr>
        <w:t xml:space="preserve"> </w:t>
      </w:r>
      <w:r w:rsidR="003759E0" w:rsidRPr="00C103C0">
        <w:rPr>
          <w:szCs w:val="24"/>
        </w:rPr>
        <w:t>положительными.</w:t>
      </w:r>
    </w:p>
    <w:p w14:paraId="6ADAD4BA" w14:textId="6C0B38A8" w:rsidR="003759E0" w:rsidRPr="00C103C0" w:rsidRDefault="003759E0" w:rsidP="00B803A8">
      <w:pPr>
        <w:autoSpaceDN w:val="0"/>
        <w:spacing w:before="0"/>
        <w:ind w:firstLine="0"/>
        <w:rPr>
          <w:szCs w:val="24"/>
        </w:rPr>
      </w:pPr>
      <w:r w:rsidRPr="00C103C0">
        <w:rPr>
          <w:szCs w:val="24"/>
        </w:rPr>
        <w:t xml:space="preserve">** В данном случае мембранные и фибровые (изгибные деформации в крайнем волокне) деформации являются сжимающими; трещиностойкость обеспечена, и формула (1) </w:t>
      </w:r>
      <w:r w:rsidR="00425602" w:rsidRPr="00425602">
        <w:rPr>
          <w:bCs/>
          <w:szCs w:val="24"/>
        </w:rPr>
        <w:t>настоящего приложения</w:t>
      </w:r>
      <w:r w:rsidR="00425602" w:rsidRPr="00425602">
        <w:rPr>
          <w:szCs w:val="24"/>
        </w:rPr>
        <w:t xml:space="preserve"> </w:t>
      </w:r>
      <w:r w:rsidRPr="00C103C0">
        <w:rPr>
          <w:szCs w:val="24"/>
        </w:rPr>
        <w:t>не используется.</w:t>
      </w:r>
    </w:p>
    <w:p w14:paraId="5CC8C3DE" w14:textId="6D5E60CC" w:rsidR="00F16938" w:rsidRDefault="003759E0" w:rsidP="00C103C0">
      <w:pPr>
        <w:spacing w:before="360"/>
        <w:ind w:firstLine="0"/>
        <w:jc w:val="right"/>
        <w:rPr>
          <w:bCs/>
          <w:sz w:val="28"/>
          <w:szCs w:val="28"/>
        </w:rPr>
      </w:pPr>
      <w:r w:rsidRPr="00D63A53">
        <w:rPr>
          <w:bCs/>
          <w:sz w:val="28"/>
          <w:szCs w:val="28"/>
        </w:rPr>
        <w:t xml:space="preserve">Таблица </w:t>
      </w:r>
      <w:r w:rsidR="00A759E7">
        <w:rPr>
          <w:bCs/>
          <w:sz w:val="28"/>
          <w:szCs w:val="28"/>
        </w:rPr>
        <w:t xml:space="preserve">№ </w:t>
      </w:r>
      <w:r w:rsidR="00E522CE">
        <w:rPr>
          <w:bCs/>
          <w:sz w:val="28"/>
          <w:szCs w:val="28"/>
        </w:rPr>
        <w:t>8</w:t>
      </w:r>
    </w:p>
    <w:p w14:paraId="2658C3F5" w14:textId="233E9790" w:rsidR="003759E0" w:rsidRPr="00C103C0" w:rsidRDefault="003759E0" w:rsidP="00A22140">
      <w:pPr>
        <w:spacing w:line="360" w:lineRule="auto"/>
        <w:ind w:firstLine="0"/>
        <w:jc w:val="center"/>
        <w:rPr>
          <w:b/>
          <w:sz w:val="28"/>
          <w:szCs w:val="28"/>
        </w:rPr>
      </w:pPr>
      <w:r w:rsidRPr="00C103C0">
        <w:rPr>
          <w:b/>
          <w:bCs/>
          <w:sz w:val="28"/>
          <w:szCs w:val="28"/>
        </w:rPr>
        <w:t>К</w:t>
      </w:r>
      <w:r w:rsidRPr="00C103C0">
        <w:rPr>
          <w:b/>
          <w:sz w:val="28"/>
          <w:szCs w:val="28"/>
        </w:rPr>
        <w:t>оэффициенты надежности анкеров по сопротивлению сдвигу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946FA8" w:rsidRPr="00D63A53" w14:paraId="76077C11" w14:textId="77777777" w:rsidTr="00C103C0">
        <w:trPr>
          <w:trHeight w:val="363"/>
        </w:trPr>
        <w:tc>
          <w:tcPr>
            <w:tcW w:w="4962" w:type="dxa"/>
            <w:vAlign w:val="center"/>
          </w:tcPr>
          <w:p w14:paraId="366256FC" w14:textId="4DB3A9DC" w:rsidR="003759E0" w:rsidRPr="00A22140" w:rsidRDefault="003759E0" w:rsidP="006719B9">
            <w:pPr>
              <w:spacing w:before="60" w:after="60"/>
              <w:ind w:firstLine="0"/>
              <w:jc w:val="center"/>
              <w:outlineLvl w:val="8"/>
              <w:rPr>
                <w:b/>
                <w:sz w:val="26"/>
                <w:szCs w:val="26"/>
              </w:rPr>
            </w:pPr>
            <w:r w:rsidRPr="00C103C0">
              <w:rPr>
                <w:b/>
                <w:sz w:val="26"/>
                <w:szCs w:val="26"/>
              </w:rPr>
              <w:t xml:space="preserve">Сочетания в соответствии </w:t>
            </w:r>
            <w:r w:rsidRPr="00C103C0">
              <w:rPr>
                <w:b/>
                <w:sz w:val="26"/>
                <w:szCs w:val="26"/>
              </w:rPr>
              <w:br/>
              <w:t>с табл</w:t>
            </w:r>
            <w:r w:rsidR="00710252">
              <w:rPr>
                <w:b/>
                <w:sz w:val="26"/>
                <w:szCs w:val="26"/>
              </w:rPr>
              <w:t>ицей</w:t>
            </w:r>
            <w:r w:rsidRPr="00A22140">
              <w:rPr>
                <w:b/>
                <w:sz w:val="26"/>
                <w:szCs w:val="26"/>
              </w:rPr>
              <w:t xml:space="preserve"> </w:t>
            </w:r>
            <w:r w:rsidR="00A759E7" w:rsidRPr="00A22140">
              <w:rPr>
                <w:b/>
                <w:sz w:val="26"/>
                <w:szCs w:val="26"/>
              </w:rPr>
              <w:t>№</w:t>
            </w:r>
            <w:r w:rsidR="00290665" w:rsidRPr="00A22140">
              <w:rPr>
                <w:b/>
                <w:sz w:val="26"/>
                <w:szCs w:val="26"/>
              </w:rPr>
              <w:t xml:space="preserve"> </w:t>
            </w:r>
            <w:r w:rsidRPr="00A22140">
              <w:rPr>
                <w:b/>
                <w:sz w:val="26"/>
                <w:szCs w:val="26"/>
              </w:rPr>
              <w:t>1</w:t>
            </w:r>
            <w:r w:rsidR="00F44DC2">
              <w:rPr>
                <w:b/>
                <w:sz w:val="26"/>
                <w:szCs w:val="26"/>
              </w:rPr>
              <w:t xml:space="preserve"> </w:t>
            </w:r>
            <w:r w:rsidR="00F44DC2" w:rsidRPr="00F44DC2">
              <w:rPr>
                <w:b/>
                <w:bCs/>
                <w:sz w:val="26"/>
                <w:szCs w:val="26"/>
              </w:rPr>
              <w:t>настоящего приложения</w:t>
            </w:r>
          </w:p>
        </w:tc>
        <w:tc>
          <w:tcPr>
            <w:tcW w:w="4961" w:type="dxa"/>
            <w:vAlign w:val="center"/>
          </w:tcPr>
          <w:p w14:paraId="75AFD83C" w14:textId="77777777" w:rsidR="003759E0" w:rsidRPr="00A22140" w:rsidRDefault="003759E0" w:rsidP="006719B9">
            <w:pPr>
              <w:overflowPunct w:val="0"/>
              <w:autoSpaceDE w:val="0"/>
              <w:spacing w:before="60" w:after="60"/>
              <w:ind w:firstLine="33"/>
              <w:jc w:val="center"/>
              <w:textAlignment w:val="baseline"/>
              <w:rPr>
                <w:b/>
                <w:sz w:val="26"/>
                <w:szCs w:val="26"/>
              </w:rPr>
            </w:pPr>
            <w:r w:rsidRPr="00A22140">
              <w:rPr>
                <w:b/>
                <w:sz w:val="26"/>
                <w:szCs w:val="26"/>
              </w:rPr>
              <w:t xml:space="preserve">Коэффициенты надежности анкеров по сопротивлению сдвигу </w:t>
            </w:r>
            <w:r w:rsidRPr="00A22140">
              <w:rPr>
                <w:b/>
                <w:sz w:val="26"/>
                <w:szCs w:val="26"/>
              </w:rPr>
              <w:sym w:font="Symbol" w:char="F067"/>
            </w:r>
            <w:r w:rsidRPr="00A22140">
              <w:rPr>
                <w:b/>
                <w:i/>
                <w:sz w:val="26"/>
                <w:szCs w:val="26"/>
                <w:vertAlign w:val="subscript"/>
              </w:rPr>
              <w:t>f</w:t>
            </w:r>
          </w:p>
        </w:tc>
      </w:tr>
      <w:tr w:rsidR="00946FA8" w:rsidRPr="00D63A53" w14:paraId="45AAC9E5" w14:textId="77777777" w:rsidTr="00C103C0">
        <w:tc>
          <w:tcPr>
            <w:tcW w:w="4962" w:type="dxa"/>
            <w:vAlign w:val="center"/>
          </w:tcPr>
          <w:p w14:paraId="182F8533" w14:textId="77777777" w:rsidR="003759E0" w:rsidRPr="00A22140" w:rsidRDefault="003759E0" w:rsidP="006719B9">
            <w:pPr>
              <w:tabs>
                <w:tab w:val="left" w:pos="3895"/>
              </w:tabs>
              <w:spacing w:before="60" w:after="60"/>
              <w:jc w:val="center"/>
              <w:rPr>
                <w:sz w:val="26"/>
                <w:szCs w:val="26"/>
              </w:rPr>
            </w:pPr>
            <w:r w:rsidRPr="00A22140">
              <w:rPr>
                <w:sz w:val="26"/>
                <w:szCs w:val="26"/>
              </w:rPr>
              <w:t>1, 2, 3.1</w:t>
            </w:r>
          </w:p>
        </w:tc>
        <w:tc>
          <w:tcPr>
            <w:tcW w:w="4961" w:type="dxa"/>
            <w:vAlign w:val="center"/>
          </w:tcPr>
          <w:p w14:paraId="7215B417" w14:textId="77777777" w:rsidR="003759E0" w:rsidRPr="00A22140" w:rsidRDefault="003759E0" w:rsidP="006719B9">
            <w:pPr>
              <w:overflowPunct w:val="0"/>
              <w:autoSpaceDE w:val="0"/>
              <w:spacing w:before="60" w:after="60"/>
              <w:ind w:firstLine="33"/>
              <w:jc w:val="center"/>
              <w:textAlignment w:val="baseline"/>
              <w:rPr>
                <w:sz w:val="26"/>
                <w:szCs w:val="26"/>
              </w:rPr>
            </w:pPr>
            <w:r w:rsidRPr="00A22140">
              <w:rPr>
                <w:sz w:val="26"/>
                <w:szCs w:val="26"/>
              </w:rPr>
              <w:t>1,4</w:t>
            </w:r>
          </w:p>
        </w:tc>
      </w:tr>
      <w:tr w:rsidR="00946FA8" w:rsidRPr="00D63A53" w14:paraId="652C05E8" w14:textId="77777777" w:rsidTr="00C103C0">
        <w:tc>
          <w:tcPr>
            <w:tcW w:w="4962" w:type="dxa"/>
            <w:vAlign w:val="center"/>
          </w:tcPr>
          <w:p w14:paraId="441033A1" w14:textId="77777777" w:rsidR="003759E0" w:rsidRPr="00A22140" w:rsidRDefault="003759E0" w:rsidP="006719B9">
            <w:pPr>
              <w:spacing w:before="60" w:after="60"/>
              <w:jc w:val="center"/>
              <w:rPr>
                <w:sz w:val="26"/>
                <w:szCs w:val="26"/>
              </w:rPr>
            </w:pPr>
            <w:r w:rsidRPr="00A22140">
              <w:rPr>
                <w:sz w:val="26"/>
                <w:szCs w:val="26"/>
              </w:rPr>
              <w:t xml:space="preserve">3.2 </w:t>
            </w:r>
          </w:p>
        </w:tc>
        <w:tc>
          <w:tcPr>
            <w:tcW w:w="4961" w:type="dxa"/>
            <w:vAlign w:val="center"/>
          </w:tcPr>
          <w:p w14:paraId="3C996E5F" w14:textId="77777777" w:rsidR="003759E0" w:rsidRPr="00A22140" w:rsidRDefault="003759E0" w:rsidP="006719B9">
            <w:pPr>
              <w:spacing w:before="60" w:after="60"/>
              <w:ind w:firstLine="33"/>
              <w:jc w:val="center"/>
              <w:rPr>
                <w:sz w:val="26"/>
                <w:szCs w:val="26"/>
              </w:rPr>
            </w:pPr>
            <w:r w:rsidRPr="00A22140">
              <w:rPr>
                <w:sz w:val="26"/>
                <w:szCs w:val="26"/>
              </w:rPr>
              <w:t>1,2</w:t>
            </w:r>
          </w:p>
        </w:tc>
      </w:tr>
      <w:tr w:rsidR="003759E0" w:rsidRPr="00D63A53" w14:paraId="043AD7ED" w14:textId="77777777" w:rsidTr="00C103C0">
        <w:tc>
          <w:tcPr>
            <w:tcW w:w="4962" w:type="dxa"/>
            <w:vAlign w:val="center"/>
          </w:tcPr>
          <w:p w14:paraId="64EB757D" w14:textId="77777777" w:rsidR="003759E0" w:rsidRPr="00C103C0" w:rsidRDefault="003759E0" w:rsidP="006719B9">
            <w:pPr>
              <w:spacing w:before="60" w:after="60"/>
              <w:jc w:val="center"/>
              <w:rPr>
                <w:sz w:val="26"/>
                <w:szCs w:val="26"/>
              </w:rPr>
            </w:pPr>
            <w:r w:rsidRPr="00C103C0">
              <w:rPr>
                <w:bCs/>
                <w:sz w:val="26"/>
                <w:szCs w:val="26"/>
              </w:rPr>
              <w:t>3.5</w:t>
            </w:r>
          </w:p>
        </w:tc>
        <w:tc>
          <w:tcPr>
            <w:tcW w:w="4961" w:type="dxa"/>
            <w:vAlign w:val="center"/>
          </w:tcPr>
          <w:p w14:paraId="38071EF1" w14:textId="77777777" w:rsidR="003759E0" w:rsidRPr="00C103C0" w:rsidRDefault="003759E0" w:rsidP="006719B9">
            <w:pPr>
              <w:spacing w:before="60" w:after="60"/>
              <w:ind w:firstLine="33"/>
              <w:jc w:val="center"/>
              <w:rPr>
                <w:sz w:val="26"/>
                <w:szCs w:val="26"/>
              </w:rPr>
            </w:pPr>
            <w:r w:rsidRPr="00C103C0">
              <w:rPr>
                <w:sz w:val="26"/>
                <w:szCs w:val="26"/>
              </w:rPr>
              <w:t>1,0</w:t>
            </w:r>
          </w:p>
        </w:tc>
      </w:tr>
    </w:tbl>
    <w:p w14:paraId="0F1C0B01" w14:textId="589C57A9" w:rsidR="003307D0" w:rsidRDefault="003759E0" w:rsidP="00C103C0">
      <w:pPr>
        <w:spacing w:before="360" w:line="360" w:lineRule="auto"/>
        <w:ind w:firstLine="0"/>
        <w:jc w:val="right"/>
        <w:rPr>
          <w:spacing w:val="20"/>
          <w:sz w:val="28"/>
          <w:szCs w:val="28"/>
        </w:rPr>
      </w:pPr>
      <w:r w:rsidRPr="00D63A53">
        <w:rPr>
          <w:bCs/>
          <w:sz w:val="28"/>
          <w:szCs w:val="28"/>
        </w:rPr>
        <w:lastRenderedPageBreak/>
        <w:t xml:space="preserve">Таблица </w:t>
      </w:r>
      <w:r w:rsidR="005A3BAC">
        <w:rPr>
          <w:bCs/>
          <w:sz w:val="28"/>
          <w:szCs w:val="28"/>
        </w:rPr>
        <w:t xml:space="preserve">№ </w:t>
      </w:r>
      <w:r w:rsidR="00E522CE">
        <w:rPr>
          <w:bCs/>
          <w:sz w:val="28"/>
          <w:szCs w:val="28"/>
        </w:rPr>
        <w:t>9</w:t>
      </w:r>
    </w:p>
    <w:p w14:paraId="4D07025F" w14:textId="26B6CC43" w:rsidR="003759E0" w:rsidRPr="00C103C0" w:rsidRDefault="003759E0" w:rsidP="00A22140">
      <w:pPr>
        <w:spacing w:before="0" w:line="360" w:lineRule="auto"/>
        <w:ind w:firstLine="0"/>
        <w:jc w:val="center"/>
        <w:rPr>
          <w:b/>
          <w:sz w:val="28"/>
          <w:szCs w:val="28"/>
        </w:rPr>
      </w:pPr>
      <w:r w:rsidRPr="00C103C0">
        <w:rPr>
          <w:b/>
          <w:sz w:val="28"/>
          <w:szCs w:val="28"/>
        </w:rPr>
        <w:t>Коэффициенты надежности анкеров по перемещению при сдвиге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820"/>
      </w:tblGrid>
      <w:tr w:rsidR="00946FA8" w:rsidRPr="00D63A53" w14:paraId="3B3F466A" w14:textId="77777777" w:rsidTr="00A22140">
        <w:trPr>
          <w:trHeight w:val="645"/>
        </w:trPr>
        <w:tc>
          <w:tcPr>
            <w:tcW w:w="5103" w:type="dxa"/>
            <w:vAlign w:val="center"/>
          </w:tcPr>
          <w:p w14:paraId="20F2CFC1" w14:textId="09B77902" w:rsidR="003759E0" w:rsidRPr="00A22140" w:rsidRDefault="003759E0" w:rsidP="006719B9">
            <w:pPr>
              <w:overflowPunct w:val="0"/>
              <w:autoSpaceDE w:val="0"/>
              <w:spacing w:before="60" w:after="60"/>
              <w:ind w:firstLine="34"/>
              <w:jc w:val="center"/>
              <w:textAlignment w:val="baseline"/>
              <w:rPr>
                <w:b/>
                <w:sz w:val="26"/>
                <w:szCs w:val="26"/>
              </w:rPr>
            </w:pPr>
            <w:r w:rsidRPr="00C103C0">
              <w:rPr>
                <w:b/>
                <w:sz w:val="26"/>
                <w:szCs w:val="26"/>
              </w:rPr>
              <w:t xml:space="preserve">Сочетания в соответствии </w:t>
            </w:r>
            <w:r w:rsidRPr="00C103C0">
              <w:rPr>
                <w:b/>
                <w:sz w:val="26"/>
                <w:szCs w:val="26"/>
              </w:rPr>
              <w:br/>
              <w:t>с табл</w:t>
            </w:r>
            <w:r w:rsidR="00423949">
              <w:rPr>
                <w:b/>
                <w:sz w:val="26"/>
                <w:szCs w:val="26"/>
              </w:rPr>
              <w:t>ицей</w:t>
            </w:r>
            <w:r w:rsidRPr="00C103C0">
              <w:rPr>
                <w:b/>
                <w:sz w:val="26"/>
                <w:szCs w:val="26"/>
              </w:rPr>
              <w:t xml:space="preserve"> </w:t>
            </w:r>
            <w:r w:rsidR="005A3BAC" w:rsidRPr="00C103C0">
              <w:rPr>
                <w:b/>
                <w:sz w:val="26"/>
                <w:szCs w:val="26"/>
              </w:rPr>
              <w:t xml:space="preserve">№ </w:t>
            </w:r>
            <w:r w:rsidRPr="00A22140">
              <w:rPr>
                <w:b/>
                <w:sz w:val="26"/>
                <w:szCs w:val="26"/>
              </w:rPr>
              <w:t>1</w:t>
            </w:r>
            <w:r w:rsidR="00F44DC2">
              <w:rPr>
                <w:b/>
                <w:sz w:val="26"/>
                <w:szCs w:val="26"/>
              </w:rPr>
              <w:t xml:space="preserve"> </w:t>
            </w:r>
            <w:r w:rsidR="00F44DC2" w:rsidRPr="00F44DC2">
              <w:rPr>
                <w:b/>
                <w:bCs/>
                <w:sz w:val="26"/>
                <w:szCs w:val="26"/>
              </w:rPr>
              <w:t>настоящего приложения</w:t>
            </w:r>
          </w:p>
        </w:tc>
        <w:tc>
          <w:tcPr>
            <w:tcW w:w="4820" w:type="dxa"/>
            <w:vAlign w:val="center"/>
          </w:tcPr>
          <w:p w14:paraId="1E18DF67" w14:textId="77777777" w:rsidR="003759E0" w:rsidRPr="00A22140" w:rsidRDefault="003759E0" w:rsidP="006719B9">
            <w:pPr>
              <w:overflowPunct w:val="0"/>
              <w:autoSpaceDE w:val="0"/>
              <w:spacing w:before="60" w:after="60"/>
              <w:ind w:firstLine="0"/>
              <w:jc w:val="center"/>
              <w:textAlignment w:val="baseline"/>
              <w:rPr>
                <w:b/>
                <w:sz w:val="26"/>
                <w:szCs w:val="26"/>
              </w:rPr>
            </w:pPr>
            <w:r w:rsidRPr="00A22140">
              <w:rPr>
                <w:b/>
                <w:sz w:val="26"/>
                <w:szCs w:val="26"/>
              </w:rPr>
              <w:t xml:space="preserve">Коэффициенты надежности анкеров по перемещению при сдвиге </w:t>
            </w:r>
            <w:r w:rsidRPr="00A22140">
              <w:rPr>
                <w:b/>
                <w:sz w:val="26"/>
                <w:szCs w:val="26"/>
              </w:rPr>
              <w:sym w:font="Symbol" w:char="F067"/>
            </w:r>
            <w:r w:rsidRPr="00A22140">
              <w:rPr>
                <w:b/>
                <w:i/>
                <w:sz w:val="26"/>
                <w:szCs w:val="26"/>
                <w:vertAlign w:val="subscript"/>
              </w:rPr>
              <w:t>u</w:t>
            </w:r>
          </w:p>
        </w:tc>
      </w:tr>
      <w:tr w:rsidR="00946FA8" w:rsidRPr="00D63A53" w14:paraId="6322D912" w14:textId="77777777" w:rsidTr="00A22140">
        <w:tc>
          <w:tcPr>
            <w:tcW w:w="5103" w:type="dxa"/>
            <w:vAlign w:val="center"/>
          </w:tcPr>
          <w:p w14:paraId="057D1BBD" w14:textId="77777777" w:rsidR="003759E0" w:rsidRPr="00A22140" w:rsidRDefault="003759E0" w:rsidP="006719B9">
            <w:pPr>
              <w:tabs>
                <w:tab w:val="left" w:pos="3895"/>
              </w:tabs>
              <w:spacing w:before="60" w:after="60"/>
              <w:jc w:val="center"/>
              <w:rPr>
                <w:sz w:val="26"/>
                <w:szCs w:val="26"/>
              </w:rPr>
            </w:pPr>
            <w:r w:rsidRPr="00A22140">
              <w:rPr>
                <w:sz w:val="26"/>
                <w:szCs w:val="26"/>
              </w:rPr>
              <w:t>1, 2, 3.1</w:t>
            </w:r>
          </w:p>
        </w:tc>
        <w:tc>
          <w:tcPr>
            <w:tcW w:w="4820" w:type="dxa"/>
            <w:vAlign w:val="center"/>
          </w:tcPr>
          <w:p w14:paraId="2B9DE339" w14:textId="77777777" w:rsidR="003759E0" w:rsidRPr="00A22140" w:rsidRDefault="003759E0" w:rsidP="006719B9">
            <w:pPr>
              <w:overflowPunct w:val="0"/>
              <w:autoSpaceDE w:val="0"/>
              <w:spacing w:before="60" w:after="60"/>
              <w:ind w:firstLine="34"/>
              <w:jc w:val="center"/>
              <w:textAlignment w:val="baseline"/>
              <w:rPr>
                <w:sz w:val="26"/>
                <w:szCs w:val="26"/>
              </w:rPr>
            </w:pPr>
            <w:r w:rsidRPr="00A22140">
              <w:rPr>
                <w:sz w:val="26"/>
                <w:szCs w:val="26"/>
              </w:rPr>
              <w:t>2,5</w:t>
            </w:r>
          </w:p>
        </w:tc>
      </w:tr>
      <w:tr w:rsidR="00946FA8" w:rsidRPr="00D63A53" w14:paraId="18EE8EA5" w14:textId="77777777" w:rsidTr="00A22140">
        <w:tc>
          <w:tcPr>
            <w:tcW w:w="5103" w:type="dxa"/>
            <w:vAlign w:val="center"/>
          </w:tcPr>
          <w:p w14:paraId="4AEE7FCC" w14:textId="77777777" w:rsidR="003759E0" w:rsidRPr="00A22140" w:rsidRDefault="003759E0" w:rsidP="006719B9">
            <w:pPr>
              <w:spacing w:before="60" w:after="60"/>
              <w:jc w:val="center"/>
              <w:rPr>
                <w:sz w:val="26"/>
                <w:szCs w:val="26"/>
              </w:rPr>
            </w:pPr>
            <w:r w:rsidRPr="00A22140">
              <w:rPr>
                <w:sz w:val="26"/>
                <w:szCs w:val="26"/>
              </w:rPr>
              <w:t xml:space="preserve">3.2 </w:t>
            </w:r>
          </w:p>
        </w:tc>
        <w:tc>
          <w:tcPr>
            <w:tcW w:w="4820" w:type="dxa"/>
            <w:vAlign w:val="center"/>
          </w:tcPr>
          <w:p w14:paraId="3AA9A368" w14:textId="77777777" w:rsidR="003759E0" w:rsidRPr="00A22140" w:rsidRDefault="003759E0" w:rsidP="006719B9">
            <w:pPr>
              <w:spacing w:before="60" w:after="60"/>
              <w:ind w:firstLine="34"/>
              <w:jc w:val="center"/>
              <w:rPr>
                <w:sz w:val="26"/>
                <w:szCs w:val="26"/>
              </w:rPr>
            </w:pPr>
            <w:r w:rsidRPr="00A22140">
              <w:rPr>
                <w:sz w:val="26"/>
                <w:szCs w:val="26"/>
              </w:rPr>
              <w:t>2,0</w:t>
            </w:r>
          </w:p>
        </w:tc>
      </w:tr>
      <w:tr w:rsidR="003759E0" w:rsidRPr="00D63A53" w14:paraId="6EAB73D1" w14:textId="77777777" w:rsidTr="00A22140">
        <w:tc>
          <w:tcPr>
            <w:tcW w:w="5103" w:type="dxa"/>
            <w:vAlign w:val="center"/>
          </w:tcPr>
          <w:p w14:paraId="12E31CD2" w14:textId="77777777" w:rsidR="003759E0" w:rsidRPr="00A22140" w:rsidRDefault="003759E0" w:rsidP="006719B9">
            <w:pPr>
              <w:spacing w:before="60" w:after="60"/>
              <w:jc w:val="center"/>
              <w:rPr>
                <w:bCs/>
                <w:sz w:val="26"/>
                <w:szCs w:val="26"/>
              </w:rPr>
            </w:pPr>
            <w:r w:rsidRPr="00A22140">
              <w:rPr>
                <w:bCs/>
                <w:sz w:val="26"/>
                <w:szCs w:val="26"/>
              </w:rPr>
              <w:t>3.5</w:t>
            </w:r>
          </w:p>
        </w:tc>
        <w:tc>
          <w:tcPr>
            <w:tcW w:w="4820" w:type="dxa"/>
            <w:vAlign w:val="center"/>
          </w:tcPr>
          <w:p w14:paraId="2DD565B4" w14:textId="77777777" w:rsidR="003759E0" w:rsidRPr="00A22140" w:rsidRDefault="003759E0" w:rsidP="006719B9">
            <w:pPr>
              <w:spacing w:before="60" w:after="60"/>
              <w:ind w:firstLine="34"/>
              <w:jc w:val="center"/>
              <w:rPr>
                <w:sz w:val="26"/>
                <w:szCs w:val="26"/>
              </w:rPr>
            </w:pPr>
            <w:r w:rsidRPr="00A22140">
              <w:rPr>
                <w:sz w:val="26"/>
                <w:szCs w:val="26"/>
              </w:rPr>
              <w:t>1,7</w:t>
            </w:r>
          </w:p>
        </w:tc>
      </w:tr>
    </w:tbl>
    <w:p w14:paraId="53E75838" w14:textId="21EE1950" w:rsidR="003759E0" w:rsidRPr="00D63A53" w:rsidRDefault="003759E0" w:rsidP="004B7DD5">
      <w:pPr>
        <w:tabs>
          <w:tab w:val="left" w:pos="1140"/>
        </w:tabs>
        <w:spacing w:before="240" w:line="360" w:lineRule="auto"/>
        <w:ind w:firstLine="709"/>
        <w:rPr>
          <w:bCs/>
          <w:i/>
          <w:sz w:val="28"/>
          <w:szCs w:val="28"/>
        </w:rPr>
      </w:pPr>
      <w:r w:rsidRPr="00D63A53">
        <w:rPr>
          <w:bCs/>
          <w:sz w:val="28"/>
          <w:szCs w:val="28"/>
        </w:rPr>
        <w:t xml:space="preserve">В двухосно сжатом бетоне предельное </w:t>
      </w:r>
      <w:r w:rsidRPr="00D63A53">
        <w:rPr>
          <w:sz w:val="28"/>
          <w:szCs w:val="28"/>
        </w:rPr>
        <w:t>перемещение сдвига</w:t>
      </w:r>
      <w:r w:rsidRPr="00D63A53" w:rsidDel="008F5AB4">
        <w:rPr>
          <w:sz w:val="28"/>
          <w:szCs w:val="28"/>
        </w:rPr>
        <w:t xml:space="preserve"> </w:t>
      </w:r>
      <w:r w:rsidRPr="00D63A53">
        <w:rPr>
          <w:sz w:val="28"/>
          <w:szCs w:val="28"/>
        </w:rPr>
        <w:t xml:space="preserve">(или предельное сдвигающее усилие) в анкерах </w:t>
      </w:r>
      <w:r w:rsidRPr="00D63A53">
        <w:rPr>
          <w:bCs/>
          <w:sz w:val="28"/>
          <w:szCs w:val="28"/>
        </w:rPr>
        <w:t>увеличивается на 20</w:t>
      </w:r>
      <w:r w:rsidR="00391C8E">
        <w:rPr>
          <w:bCs/>
          <w:sz w:val="28"/>
          <w:szCs w:val="28"/>
        </w:rPr>
        <w:t xml:space="preserve"> </w:t>
      </w:r>
      <w:r w:rsidRPr="00D63A53">
        <w:rPr>
          <w:bCs/>
          <w:sz w:val="28"/>
          <w:szCs w:val="28"/>
        </w:rPr>
        <w:t>%.</w:t>
      </w:r>
    </w:p>
    <w:p w14:paraId="6D302C37" w14:textId="77777777" w:rsidR="003759E0" w:rsidRPr="00D63A53" w:rsidRDefault="003759E0" w:rsidP="003759E0">
      <w:pPr>
        <w:spacing w:before="0" w:line="360" w:lineRule="auto"/>
        <w:ind w:firstLine="709"/>
        <w:rPr>
          <w:i/>
          <w:sz w:val="28"/>
          <w:szCs w:val="28"/>
        </w:rPr>
      </w:pPr>
      <w:r w:rsidRPr="00D63A53">
        <w:rPr>
          <w:sz w:val="28"/>
          <w:szCs w:val="28"/>
        </w:rPr>
        <w:t>При наличии трещин в бетоне в зоне расположения анкеров предельное перемещение сдвига в анкерах</w:t>
      </w:r>
      <w:r w:rsidRPr="00D63A53" w:rsidDel="008F5AB4">
        <w:rPr>
          <w:sz w:val="28"/>
          <w:szCs w:val="28"/>
        </w:rPr>
        <w:t xml:space="preserve"> </w:t>
      </w:r>
      <w:r w:rsidRPr="00D63A53">
        <w:rPr>
          <w:sz w:val="28"/>
          <w:szCs w:val="28"/>
        </w:rPr>
        <w:t xml:space="preserve">(или предельное сдвигающее усилие) уменьшается на 10 %. </w:t>
      </w:r>
    </w:p>
    <w:p w14:paraId="6D3EEEE0" w14:textId="7CAC3C12" w:rsidR="004B7DD5" w:rsidRPr="00D63A53" w:rsidRDefault="004B7DD5" w:rsidP="00640BF0">
      <w:pPr>
        <w:spacing w:before="0" w:line="360" w:lineRule="auto"/>
        <w:ind w:firstLine="709"/>
        <w:rPr>
          <w:sz w:val="28"/>
          <w:szCs w:val="28"/>
        </w:rPr>
      </w:pPr>
      <w:r w:rsidRPr="00D63A53">
        <w:rPr>
          <w:sz w:val="28"/>
          <w:szCs w:val="28"/>
        </w:rPr>
        <w:t xml:space="preserve">Расчетное сопротивление сдвигу комбинированного линейного </w:t>
      </w:r>
      <w:r w:rsidRPr="00227D77">
        <w:rPr>
          <w:sz w:val="28"/>
          <w:szCs w:val="28"/>
        </w:rPr>
        <w:t>анкера</w:t>
      </w:r>
      <w:r w:rsidRPr="00D63A53">
        <w:rPr>
          <w:sz w:val="28"/>
          <w:szCs w:val="28"/>
        </w:rPr>
        <w:t xml:space="preserve"> </w:t>
      </w:r>
      <w:r w:rsidRPr="00D63A53">
        <w:rPr>
          <w:i/>
          <w:sz w:val="28"/>
          <w:szCs w:val="28"/>
          <w:lang w:val="en-US"/>
        </w:rPr>
        <w:t>F</w:t>
      </w:r>
      <w:r w:rsidRPr="00D63A53">
        <w:rPr>
          <w:i/>
          <w:sz w:val="28"/>
          <w:szCs w:val="28"/>
          <w:vertAlign w:val="subscript"/>
          <w:lang w:val="en-US"/>
        </w:rPr>
        <w:t>cd</w:t>
      </w:r>
      <w:r w:rsidRPr="00D63A53">
        <w:rPr>
          <w:sz w:val="28"/>
          <w:szCs w:val="28"/>
        </w:rPr>
        <w:t xml:space="preserve"> (уголка с приваренными стержневыми анкерами) </w:t>
      </w:r>
      <w:r w:rsidR="00E522CE">
        <w:rPr>
          <w:sz w:val="28"/>
          <w:szCs w:val="28"/>
        </w:rPr>
        <w:t>допускается</w:t>
      </w:r>
      <w:r w:rsidR="00E522CE" w:rsidRPr="00D63A53">
        <w:rPr>
          <w:sz w:val="28"/>
          <w:szCs w:val="28"/>
        </w:rPr>
        <w:t xml:space="preserve"> </w:t>
      </w:r>
      <w:r w:rsidRPr="00D63A53">
        <w:rPr>
          <w:sz w:val="28"/>
          <w:szCs w:val="28"/>
        </w:rPr>
        <w:t>определять по формуле:</w:t>
      </w:r>
    </w:p>
    <w:p w14:paraId="225EF140" w14:textId="40B6760E" w:rsidR="004B7DD5" w:rsidRPr="00D63A53" w:rsidRDefault="006719B9" w:rsidP="006719B9">
      <w:pPr>
        <w:numPr>
          <w:ilvl w:val="12"/>
          <w:numId w:val="0"/>
        </w:numPr>
        <w:spacing w:after="120" w:line="360" w:lineRule="auto"/>
        <w:ind w:left="3402"/>
        <w:jc w:val="left"/>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 xml:space="preserve">cd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a1</m:t>
            </m:r>
          </m:sub>
        </m:sSub>
        <m:r>
          <w:rPr>
            <w:rFonts w:ascii="Cambria Math" w:hAnsi="Cambria Math"/>
            <w:sz w:val="28"/>
            <w:szCs w:val="28"/>
          </w:rPr>
          <m:t>+0,5</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a</m:t>
            </m:r>
          </m:sub>
        </m:sSub>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a2</m:t>
            </m:r>
          </m:sub>
        </m:sSub>
        <m: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rPr>
              <w:sym w:font="Symbol" w:char="F067"/>
            </m:r>
          </m:e>
          <m:sub>
            <m:r>
              <w:rPr>
                <w:rFonts w:ascii="Cambria Math" w:hAnsi="Cambria Math"/>
                <w:sz w:val="28"/>
                <w:szCs w:val="28"/>
              </w:rPr>
              <m:t>f</m:t>
            </m:r>
          </m:sub>
        </m:sSub>
      </m:oMath>
      <w:r w:rsidR="004B7DD5" w:rsidRPr="00D63A53">
        <w:rPr>
          <w:sz w:val="28"/>
          <w:szCs w:val="28"/>
        </w:rPr>
        <w:t>,</w:t>
      </w:r>
      <w:r w:rsidR="00146F19">
        <w:rPr>
          <w:sz w:val="28"/>
          <w:szCs w:val="28"/>
        </w:rPr>
        <w:t xml:space="preserve"> </w:t>
      </w:r>
      <w:r w:rsidR="004B7DD5" w:rsidRPr="00D63A53">
        <w:rPr>
          <w:sz w:val="28"/>
          <w:szCs w:val="28"/>
        </w:rPr>
        <w:t xml:space="preserve">       </w:t>
      </w:r>
      <w:r w:rsidR="00256794">
        <w:rPr>
          <w:sz w:val="28"/>
          <w:szCs w:val="28"/>
        </w:rPr>
        <w:t xml:space="preserve">              </w:t>
      </w:r>
      <w:r w:rsidR="004B7DD5" w:rsidRPr="00D63A53">
        <w:rPr>
          <w:sz w:val="28"/>
          <w:szCs w:val="28"/>
        </w:rPr>
        <w:t xml:space="preserve">      </w:t>
      </w:r>
      <w:r w:rsidR="001674AB">
        <w:rPr>
          <w:sz w:val="28"/>
          <w:szCs w:val="28"/>
        </w:rPr>
        <w:t xml:space="preserve">      </w:t>
      </w:r>
      <w:r w:rsidR="004B7DD5" w:rsidRPr="00D63A53">
        <w:rPr>
          <w:sz w:val="28"/>
          <w:szCs w:val="28"/>
        </w:rPr>
        <w:t xml:space="preserve">    (</w:t>
      </w:r>
      <w:r w:rsidR="00E522CE">
        <w:rPr>
          <w:sz w:val="28"/>
          <w:szCs w:val="28"/>
        </w:rPr>
        <w:t>2</w:t>
      </w:r>
      <w:r w:rsidR="004B7DD5" w:rsidRPr="00D63A53">
        <w:rPr>
          <w:sz w:val="28"/>
          <w:szCs w:val="28"/>
        </w:rPr>
        <w:t>)</w:t>
      </w:r>
    </w:p>
    <w:p w14:paraId="6B06C847" w14:textId="3DB28EC8" w:rsidR="00256794" w:rsidRDefault="00256794" w:rsidP="004B7DD5">
      <w:pPr>
        <w:numPr>
          <w:ilvl w:val="12"/>
          <w:numId w:val="0"/>
        </w:numPr>
        <w:spacing w:before="0" w:line="360" w:lineRule="auto"/>
        <w:rPr>
          <w:i/>
          <w:sz w:val="28"/>
          <w:szCs w:val="28"/>
        </w:rPr>
      </w:pPr>
      <w:r w:rsidRPr="00D63A53">
        <w:rPr>
          <w:sz w:val="28"/>
          <w:szCs w:val="28"/>
        </w:rPr>
        <w:t>где</w:t>
      </w:r>
      <w:r>
        <w:rPr>
          <w:sz w:val="28"/>
          <w:szCs w:val="28"/>
        </w:rPr>
        <w:t>:</w:t>
      </w:r>
    </w:p>
    <w:p w14:paraId="2F59F10E" w14:textId="77777777" w:rsidR="004B7DD5" w:rsidRPr="00D63A53" w:rsidRDefault="004B7DD5" w:rsidP="00256794">
      <w:pPr>
        <w:numPr>
          <w:ilvl w:val="12"/>
          <w:numId w:val="0"/>
        </w:numPr>
        <w:spacing w:before="0" w:line="360" w:lineRule="auto"/>
        <w:ind w:firstLine="709"/>
        <w:rPr>
          <w:sz w:val="28"/>
          <w:szCs w:val="28"/>
        </w:rPr>
      </w:pPr>
      <w:r w:rsidRPr="00A22140">
        <w:rPr>
          <w:i/>
          <w:sz w:val="28"/>
          <w:szCs w:val="28"/>
          <w:lang w:val="en-US"/>
        </w:rPr>
        <w:t>A</w:t>
      </w:r>
      <w:r w:rsidRPr="00A22140">
        <w:rPr>
          <w:i/>
          <w:sz w:val="28"/>
          <w:szCs w:val="28"/>
          <w:vertAlign w:val="subscript"/>
          <w:lang w:val="en-US"/>
        </w:rPr>
        <w:t>a</w:t>
      </w:r>
      <w:r w:rsidRPr="00A22140">
        <w:rPr>
          <w:i/>
          <w:sz w:val="28"/>
          <w:szCs w:val="28"/>
          <w:vertAlign w:val="subscript"/>
        </w:rPr>
        <w:t>1</w:t>
      </w:r>
      <w:r w:rsidRPr="00D63A53">
        <w:rPr>
          <w:sz w:val="28"/>
          <w:szCs w:val="28"/>
        </w:rPr>
        <w:t xml:space="preserve"> – нормативное сопротивление сдвигу линейного анкера на единицу длины;</w:t>
      </w:r>
    </w:p>
    <w:p w14:paraId="28816088" w14:textId="015E6025" w:rsidR="004B7DD5" w:rsidRPr="00D63A53" w:rsidRDefault="004B7DD5" w:rsidP="00256794">
      <w:pPr>
        <w:numPr>
          <w:ilvl w:val="12"/>
          <w:numId w:val="0"/>
        </w:numPr>
        <w:spacing w:before="0" w:line="360" w:lineRule="auto"/>
        <w:ind w:firstLine="709"/>
        <w:rPr>
          <w:sz w:val="28"/>
          <w:szCs w:val="28"/>
        </w:rPr>
      </w:pPr>
      <w:r w:rsidRPr="00A22140">
        <w:rPr>
          <w:i/>
          <w:sz w:val="28"/>
          <w:szCs w:val="28"/>
          <w:lang w:val="en-US"/>
        </w:rPr>
        <w:t>A</w:t>
      </w:r>
      <w:r w:rsidRPr="00A22140">
        <w:rPr>
          <w:i/>
          <w:sz w:val="28"/>
          <w:szCs w:val="28"/>
          <w:vertAlign w:val="subscript"/>
          <w:lang w:val="en-US"/>
        </w:rPr>
        <w:t>a</w:t>
      </w:r>
      <w:r w:rsidRPr="00A22140">
        <w:rPr>
          <w:i/>
          <w:sz w:val="28"/>
          <w:szCs w:val="28"/>
          <w:vertAlign w:val="subscript"/>
        </w:rPr>
        <w:t>2</w:t>
      </w:r>
      <w:r w:rsidRPr="00D63A53">
        <w:rPr>
          <w:sz w:val="28"/>
          <w:szCs w:val="28"/>
        </w:rPr>
        <w:t xml:space="preserve"> – нормативное сопротивление сдвигу стержневого анкера (сопротивление стержневых анкеров в комбинированном анкере должно обеспечивать не менее 10</w:t>
      </w:r>
      <w:r w:rsidR="003164F8">
        <w:rPr>
          <w:sz w:val="28"/>
          <w:szCs w:val="28"/>
        </w:rPr>
        <w:t xml:space="preserve"> </w:t>
      </w:r>
      <w:r w:rsidRPr="00D63A53">
        <w:rPr>
          <w:sz w:val="28"/>
          <w:szCs w:val="28"/>
        </w:rPr>
        <w:t>% его общего сопротивления сдвигу);</w:t>
      </w:r>
    </w:p>
    <w:p w14:paraId="06610EF6" w14:textId="77777777" w:rsidR="004B7DD5" w:rsidRPr="00D63A53" w:rsidRDefault="004B7DD5" w:rsidP="00256794">
      <w:pPr>
        <w:numPr>
          <w:ilvl w:val="12"/>
          <w:numId w:val="0"/>
        </w:numPr>
        <w:spacing w:before="0" w:line="360" w:lineRule="auto"/>
        <w:ind w:firstLine="709"/>
        <w:rPr>
          <w:sz w:val="28"/>
          <w:szCs w:val="28"/>
        </w:rPr>
      </w:pPr>
      <w:r w:rsidRPr="00A22140">
        <w:rPr>
          <w:i/>
          <w:sz w:val="28"/>
          <w:szCs w:val="28"/>
          <w:lang w:val="en-US"/>
        </w:rPr>
        <w:t>n</w:t>
      </w:r>
      <w:r w:rsidRPr="00A22140">
        <w:rPr>
          <w:i/>
          <w:sz w:val="28"/>
          <w:szCs w:val="28"/>
          <w:vertAlign w:val="subscript"/>
          <w:lang w:val="en-US"/>
        </w:rPr>
        <w:t>a</w:t>
      </w:r>
      <w:r w:rsidRPr="00D63A53">
        <w:rPr>
          <w:sz w:val="28"/>
          <w:szCs w:val="28"/>
        </w:rPr>
        <w:t xml:space="preserve"> – количество стержневых анкеров, приваренных на единице длины линейного анкера.</w:t>
      </w:r>
    </w:p>
    <w:p w14:paraId="52FEF089" w14:textId="77777777" w:rsidR="004B7DD5" w:rsidRPr="00D63A53" w:rsidRDefault="004B7DD5" w:rsidP="00F877A3">
      <w:pPr>
        <w:pStyle w:val="a4"/>
        <w:tabs>
          <w:tab w:val="left" w:pos="426"/>
        </w:tabs>
        <w:suppressAutoHyphens/>
        <w:spacing w:before="0" w:line="360" w:lineRule="auto"/>
        <w:ind w:left="1212" w:firstLine="0"/>
        <w:rPr>
          <w:bCs/>
          <w:sz w:val="28"/>
          <w:szCs w:val="28"/>
        </w:rPr>
      </w:pPr>
    </w:p>
    <w:p w14:paraId="269D84EA" w14:textId="77777777" w:rsidR="00F877A3" w:rsidRPr="00D63A53" w:rsidRDefault="00F877A3" w:rsidP="00F877A3">
      <w:pPr>
        <w:pStyle w:val="a4"/>
        <w:tabs>
          <w:tab w:val="left" w:pos="426"/>
        </w:tabs>
        <w:suppressAutoHyphens/>
        <w:spacing w:before="0" w:line="360" w:lineRule="auto"/>
        <w:ind w:left="0" w:firstLine="0"/>
        <w:jc w:val="center"/>
        <w:rPr>
          <w:bCs/>
          <w:sz w:val="28"/>
          <w:szCs w:val="28"/>
        </w:rPr>
      </w:pPr>
      <w:r w:rsidRPr="00D63A53">
        <w:rPr>
          <w:bCs/>
          <w:sz w:val="28"/>
          <w:szCs w:val="28"/>
        </w:rPr>
        <w:t>__________________</w:t>
      </w:r>
    </w:p>
    <w:p w14:paraId="02E765FC" w14:textId="77777777" w:rsidR="0075169F" w:rsidRDefault="0075169F" w:rsidP="006719B9">
      <w:pPr>
        <w:rPr>
          <w:sz w:val="28"/>
          <w:szCs w:val="28"/>
        </w:rPr>
      </w:pPr>
    </w:p>
    <w:p w14:paraId="5A5425D9" w14:textId="77777777" w:rsidR="0075169F" w:rsidRDefault="0075169F" w:rsidP="006719B9">
      <w:pPr>
        <w:rPr>
          <w:sz w:val="28"/>
          <w:szCs w:val="28"/>
        </w:rPr>
      </w:pPr>
    </w:p>
    <w:p w14:paraId="55386205" w14:textId="7CB1FDEE" w:rsidR="00932B6F" w:rsidRDefault="00932B6F">
      <w:pPr>
        <w:spacing w:before="0" w:after="160" w:line="259" w:lineRule="auto"/>
        <w:ind w:firstLine="0"/>
        <w:jc w:val="left"/>
        <w:rPr>
          <w:bCs/>
          <w:kern w:val="36"/>
          <w:sz w:val="28"/>
          <w:szCs w:val="28"/>
        </w:rPr>
      </w:pPr>
      <w:r>
        <w:rPr>
          <w:b/>
          <w:sz w:val="28"/>
          <w:szCs w:val="28"/>
        </w:rPr>
        <w:br w:type="page"/>
      </w:r>
    </w:p>
    <w:p w14:paraId="5890B2F2" w14:textId="7995332E" w:rsidR="00151D7B" w:rsidRPr="00D63A53" w:rsidRDefault="00151D7B" w:rsidP="001F3286">
      <w:pPr>
        <w:pStyle w:val="1"/>
        <w:spacing w:before="0" w:beforeAutospacing="0" w:after="0" w:afterAutospacing="0"/>
        <w:ind w:left="5245"/>
        <w:jc w:val="center"/>
        <w:rPr>
          <w:sz w:val="28"/>
          <w:szCs w:val="28"/>
        </w:rPr>
      </w:pPr>
      <w:r w:rsidRPr="00D63A53">
        <w:rPr>
          <w:b w:val="0"/>
          <w:sz w:val="28"/>
          <w:szCs w:val="28"/>
        </w:rPr>
        <w:lastRenderedPageBreak/>
        <w:t xml:space="preserve">ПРИЛОЖЕНИЕ № </w:t>
      </w:r>
      <w:r w:rsidR="007C3E64" w:rsidRPr="00D63A53">
        <w:rPr>
          <w:b w:val="0"/>
          <w:sz w:val="28"/>
          <w:szCs w:val="28"/>
        </w:rPr>
        <w:t>9</w:t>
      </w:r>
      <w:r w:rsidRPr="00D63A53">
        <w:rPr>
          <w:b w:val="0"/>
          <w:sz w:val="28"/>
          <w:szCs w:val="28"/>
        </w:rPr>
        <w:br/>
        <w:t xml:space="preserve">к федеральным нормам и правилам </w:t>
      </w:r>
      <w:r w:rsidRPr="00D63A53">
        <w:rPr>
          <w:b w:val="0"/>
          <w:sz w:val="28"/>
          <w:szCs w:val="28"/>
        </w:rPr>
        <w:br/>
        <w:t>в области использования атомной энергии «Требования по безопасности к строительным конструкциям зданий и сооружений атомных станций», утвержденным приказом Федеральной службы по экологическому, технологическому и атомному надзору</w:t>
      </w:r>
    </w:p>
    <w:p w14:paraId="422DE37A" w14:textId="77777777" w:rsidR="00151D7B" w:rsidRPr="00D63A53" w:rsidRDefault="00151D7B" w:rsidP="006719B9">
      <w:pPr>
        <w:numPr>
          <w:ilvl w:val="12"/>
          <w:numId w:val="0"/>
        </w:numPr>
        <w:spacing w:before="0"/>
        <w:ind w:left="5387"/>
        <w:jc w:val="center"/>
        <w:rPr>
          <w:bCs/>
          <w:sz w:val="28"/>
          <w:szCs w:val="28"/>
        </w:rPr>
      </w:pPr>
      <w:r w:rsidRPr="00D63A53">
        <w:rPr>
          <w:bCs/>
          <w:sz w:val="28"/>
          <w:szCs w:val="28"/>
        </w:rPr>
        <w:t>от «__» _________ 20__ г. № _____</w:t>
      </w:r>
    </w:p>
    <w:p w14:paraId="757C98EE" w14:textId="77777777" w:rsidR="00151D7B" w:rsidRPr="00D63A53" w:rsidRDefault="00151D7B" w:rsidP="00151D7B">
      <w:pPr>
        <w:numPr>
          <w:ilvl w:val="12"/>
          <w:numId w:val="0"/>
        </w:numPr>
        <w:ind w:left="4395"/>
        <w:jc w:val="center"/>
        <w:rPr>
          <w:bCs/>
          <w:sz w:val="28"/>
          <w:szCs w:val="28"/>
        </w:rPr>
      </w:pPr>
    </w:p>
    <w:p w14:paraId="1A8364BE" w14:textId="51483645" w:rsidR="00151D7B" w:rsidRPr="00D63A53" w:rsidRDefault="00434C15" w:rsidP="00151D7B">
      <w:pPr>
        <w:ind w:firstLine="0"/>
        <w:jc w:val="center"/>
        <w:rPr>
          <w:b/>
          <w:sz w:val="28"/>
          <w:szCs w:val="28"/>
        </w:rPr>
      </w:pPr>
      <w:r w:rsidRPr="00D63A53">
        <w:rPr>
          <w:b/>
          <w:sz w:val="28"/>
          <w:szCs w:val="28"/>
        </w:rPr>
        <w:t xml:space="preserve">Требования к </w:t>
      </w:r>
      <w:r w:rsidR="009D1BF3">
        <w:rPr>
          <w:b/>
          <w:sz w:val="28"/>
          <w:szCs w:val="28"/>
        </w:rPr>
        <w:t xml:space="preserve">проведению </w:t>
      </w:r>
      <w:r w:rsidRPr="00D63A53">
        <w:rPr>
          <w:b/>
          <w:sz w:val="28"/>
          <w:szCs w:val="28"/>
        </w:rPr>
        <w:t>г</w:t>
      </w:r>
      <w:r w:rsidR="00151D7B" w:rsidRPr="00D63A53">
        <w:rPr>
          <w:b/>
          <w:sz w:val="28"/>
          <w:szCs w:val="28"/>
        </w:rPr>
        <w:t>еодезическ</w:t>
      </w:r>
      <w:r w:rsidRPr="00D63A53">
        <w:rPr>
          <w:b/>
          <w:sz w:val="28"/>
          <w:szCs w:val="28"/>
        </w:rPr>
        <w:t>о</w:t>
      </w:r>
      <w:r w:rsidR="009D1BF3">
        <w:rPr>
          <w:b/>
          <w:sz w:val="28"/>
          <w:szCs w:val="28"/>
        </w:rPr>
        <w:t>го</w:t>
      </w:r>
      <w:r w:rsidRPr="00D63A53">
        <w:rPr>
          <w:b/>
          <w:sz w:val="28"/>
          <w:szCs w:val="28"/>
        </w:rPr>
        <w:t xml:space="preserve"> мониторинг</w:t>
      </w:r>
      <w:r w:rsidR="009D1BF3">
        <w:rPr>
          <w:b/>
          <w:sz w:val="28"/>
          <w:szCs w:val="28"/>
        </w:rPr>
        <w:t>а</w:t>
      </w:r>
      <w:r w:rsidRPr="00D63A53">
        <w:rPr>
          <w:b/>
          <w:sz w:val="28"/>
          <w:szCs w:val="28"/>
        </w:rPr>
        <w:t xml:space="preserve"> </w:t>
      </w:r>
      <w:r w:rsidR="00151D7B" w:rsidRPr="00D63A53">
        <w:rPr>
          <w:b/>
          <w:sz w:val="28"/>
          <w:szCs w:val="28"/>
        </w:rPr>
        <w:t>за деформациями оснований фундаментов и строительных конструкций зданий и сооружений атомных станций</w:t>
      </w:r>
    </w:p>
    <w:p w14:paraId="6EE74931" w14:textId="77777777" w:rsidR="00BE586A" w:rsidRPr="00D63A53" w:rsidRDefault="00BE586A" w:rsidP="004B7E95">
      <w:pPr>
        <w:pStyle w:val="a4"/>
        <w:tabs>
          <w:tab w:val="left" w:pos="851"/>
        </w:tabs>
        <w:suppressAutoHyphens/>
        <w:spacing w:before="0" w:line="360" w:lineRule="auto"/>
        <w:ind w:left="1212" w:firstLine="0"/>
        <w:rPr>
          <w:strike/>
          <w:sz w:val="28"/>
          <w:szCs w:val="28"/>
        </w:rPr>
      </w:pPr>
    </w:p>
    <w:p w14:paraId="22BF5F97" w14:textId="74F59113" w:rsidR="002260DD" w:rsidRPr="00D63A53" w:rsidRDefault="002260DD" w:rsidP="004B7E95">
      <w:pPr>
        <w:pStyle w:val="a4"/>
        <w:numPr>
          <w:ilvl w:val="0"/>
          <w:numId w:val="85"/>
        </w:numPr>
        <w:tabs>
          <w:tab w:val="left" w:pos="851"/>
        </w:tabs>
        <w:suppressAutoHyphens/>
        <w:spacing w:before="0" w:line="360" w:lineRule="auto"/>
        <w:ind w:left="0" w:firstLine="709"/>
        <w:rPr>
          <w:sz w:val="28"/>
          <w:szCs w:val="28"/>
        </w:rPr>
      </w:pPr>
      <w:r w:rsidRPr="00D63A53">
        <w:rPr>
          <w:sz w:val="28"/>
          <w:szCs w:val="28"/>
        </w:rPr>
        <w:t xml:space="preserve">При сооружении, эксплуатации и выводе из эксплуатации АС необходимо выполнять геодезический мониторинг осадок и кренов фундаментов ЗиС АС и их несущих строительных конструкций. Программа геодезического мониторинга должна быть разработана на стадии проектирования АС и включать перечень подлежащих наблюдению строительных конструкций, ЗиС и их оснований, схемы установки осадочных марок, перечни и критериальные значения определяющих геодезических параметров с учетом конструктивных решений фундаментов ЗиС АС. </w:t>
      </w:r>
    </w:p>
    <w:p w14:paraId="1C4ABF17" w14:textId="593FA97B" w:rsidR="00BE586A" w:rsidRPr="00D63A53" w:rsidRDefault="00BE586A" w:rsidP="004B7E95">
      <w:pPr>
        <w:pStyle w:val="a4"/>
        <w:numPr>
          <w:ilvl w:val="0"/>
          <w:numId w:val="85"/>
        </w:numPr>
        <w:tabs>
          <w:tab w:val="left" w:pos="851"/>
        </w:tabs>
        <w:suppressAutoHyphens/>
        <w:spacing w:before="0" w:line="360" w:lineRule="auto"/>
        <w:ind w:left="0" w:firstLine="709"/>
        <w:rPr>
          <w:strike/>
          <w:sz w:val="28"/>
          <w:szCs w:val="28"/>
        </w:rPr>
      </w:pPr>
      <w:r w:rsidRPr="00D63A53">
        <w:rPr>
          <w:sz w:val="28"/>
          <w:szCs w:val="28"/>
        </w:rPr>
        <w:t xml:space="preserve">В процессе геодезического мониторинга должны производиться периодические измерения деформаций оснований фундаментов ЗиС </w:t>
      </w:r>
      <w:r w:rsidR="001847CA">
        <w:rPr>
          <w:sz w:val="28"/>
          <w:szCs w:val="28"/>
        </w:rPr>
        <w:br/>
      </w:r>
      <w:r w:rsidRPr="00D63A53">
        <w:rPr>
          <w:sz w:val="28"/>
          <w:szCs w:val="28"/>
        </w:rPr>
        <w:t xml:space="preserve">в контролируемых точках строительных конструкций в соответствии </w:t>
      </w:r>
      <w:r w:rsidR="001847CA">
        <w:rPr>
          <w:sz w:val="28"/>
          <w:szCs w:val="28"/>
        </w:rPr>
        <w:br/>
      </w:r>
      <w:r w:rsidRPr="00D63A53">
        <w:rPr>
          <w:sz w:val="28"/>
          <w:szCs w:val="28"/>
        </w:rPr>
        <w:t>с программой геодезического мониторинга.</w:t>
      </w:r>
    </w:p>
    <w:p w14:paraId="7A9194BE" w14:textId="4F0A23A7" w:rsidR="00BE586A" w:rsidRPr="00D63A53" w:rsidRDefault="00BE586A" w:rsidP="002924C5">
      <w:pPr>
        <w:pStyle w:val="a4"/>
        <w:tabs>
          <w:tab w:val="left" w:pos="1134"/>
        </w:tabs>
        <w:suppressAutoHyphens/>
        <w:spacing w:before="0" w:line="360" w:lineRule="auto"/>
        <w:ind w:left="0" w:firstLine="709"/>
        <w:rPr>
          <w:sz w:val="28"/>
          <w:szCs w:val="28"/>
        </w:rPr>
      </w:pPr>
      <w:r w:rsidRPr="00D63A53">
        <w:rPr>
          <w:sz w:val="28"/>
          <w:szCs w:val="28"/>
        </w:rPr>
        <w:t>Определение деформаций оснований фундаментов ЗиС проводится путем измерения вертикальных и горизонтальных смещений контролируемых точек строительных конструкций ЗиС АС в соответствующих плоскостях по системе деформационных марок, установленных на строительных конструкциях ЗиС АС</w:t>
      </w:r>
      <w:r w:rsidR="00946FA8" w:rsidRPr="00D63A53">
        <w:rPr>
          <w:sz w:val="28"/>
          <w:szCs w:val="28"/>
        </w:rPr>
        <w:t>,</w:t>
      </w:r>
      <w:r w:rsidR="00434C15" w:rsidRPr="00D63A53">
        <w:rPr>
          <w:sz w:val="28"/>
          <w:szCs w:val="28"/>
        </w:rPr>
        <w:t xml:space="preserve"> с точностью </w:t>
      </w:r>
      <w:r w:rsidR="00C8758F" w:rsidRPr="00D63A53">
        <w:rPr>
          <w:sz w:val="28"/>
          <w:szCs w:val="28"/>
        </w:rPr>
        <w:t xml:space="preserve">не менее </w:t>
      </w:r>
      <w:r w:rsidR="00434C15" w:rsidRPr="00D63A53">
        <w:rPr>
          <w:sz w:val="28"/>
          <w:szCs w:val="28"/>
        </w:rPr>
        <w:t>0,01 м</w:t>
      </w:r>
      <w:r w:rsidR="00667D15" w:rsidRPr="00D63A53">
        <w:rPr>
          <w:sz w:val="28"/>
          <w:szCs w:val="28"/>
        </w:rPr>
        <w:t>м</w:t>
      </w:r>
      <w:r w:rsidRPr="00D63A53">
        <w:rPr>
          <w:sz w:val="28"/>
          <w:szCs w:val="28"/>
        </w:rPr>
        <w:t xml:space="preserve">. Сохранность деформационных марок должна быть </w:t>
      </w:r>
      <w:r w:rsidRPr="00D63A53">
        <w:rPr>
          <w:sz w:val="28"/>
          <w:szCs w:val="28"/>
        </w:rPr>
        <w:lastRenderedPageBreak/>
        <w:t xml:space="preserve">обеспечена на протяжении всего жизненного цикла ЗиС АС. Утраченные марки </w:t>
      </w:r>
      <w:r w:rsidR="00AA7665">
        <w:rPr>
          <w:sz w:val="28"/>
          <w:szCs w:val="28"/>
        </w:rPr>
        <w:t>подлежат</w:t>
      </w:r>
      <w:r w:rsidRPr="00D63A53">
        <w:rPr>
          <w:sz w:val="28"/>
          <w:szCs w:val="28"/>
        </w:rPr>
        <w:t xml:space="preserve"> восстановлению.</w:t>
      </w:r>
    </w:p>
    <w:p w14:paraId="0ECDBB06" w14:textId="2D32D743" w:rsidR="00254A98" w:rsidRPr="00D63A53" w:rsidRDefault="00254A98" w:rsidP="002924C5">
      <w:pPr>
        <w:pStyle w:val="a4"/>
        <w:numPr>
          <w:ilvl w:val="0"/>
          <w:numId w:val="85"/>
        </w:numPr>
        <w:tabs>
          <w:tab w:val="left" w:pos="851"/>
        </w:tabs>
        <w:suppressAutoHyphens/>
        <w:spacing w:before="0" w:line="360" w:lineRule="auto"/>
        <w:ind w:left="0" w:firstLine="709"/>
        <w:rPr>
          <w:sz w:val="28"/>
          <w:szCs w:val="28"/>
        </w:rPr>
      </w:pPr>
      <w:r w:rsidRPr="00D63A53">
        <w:rPr>
          <w:sz w:val="28"/>
          <w:szCs w:val="28"/>
        </w:rPr>
        <w:t xml:space="preserve">Периодичность проведения геодезических наблюдений за осадками </w:t>
      </w:r>
      <w:r w:rsidR="001847CA">
        <w:rPr>
          <w:sz w:val="28"/>
          <w:szCs w:val="28"/>
        </w:rPr>
        <w:br/>
      </w:r>
      <w:r w:rsidRPr="00D63A53">
        <w:rPr>
          <w:sz w:val="28"/>
          <w:szCs w:val="28"/>
        </w:rPr>
        <w:t xml:space="preserve">и кренами ЗиС на этапе эксплуатации АС должна назначаться в соответствии </w:t>
      </w:r>
      <w:r w:rsidR="001847CA">
        <w:rPr>
          <w:sz w:val="28"/>
          <w:szCs w:val="28"/>
        </w:rPr>
        <w:br/>
      </w:r>
      <w:r w:rsidRPr="00D63A53">
        <w:rPr>
          <w:sz w:val="28"/>
          <w:szCs w:val="28"/>
        </w:rPr>
        <w:t xml:space="preserve">с таблицей </w:t>
      </w:r>
      <w:r w:rsidR="00137BEB">
        <w:rPr>
          <w:sz w:val="28"/>
          <w:szCs w:val="28"/>
        </w:rPr>
        <w:t xml:space="preserve">№ </w:t>
      </w:r>
      <w:r w:rsidRPr="00D63A53">
        <w:rPr>
          <w:sz w:val="28"/>
          <w:szCs w:val="28"/>
        </w:rPr>
        <w:t xml:space="preserve">1 </w:t>
      </w:r>
      <w:r w:rsidR="00BF4C14" w:rsidRPr="00BF4C14">
        <w:rPr>
          <w:bCs/>
          <w:sz w:val="28"/>
          <w:szCs w:val="28"/>
        </w:rPr>
        <w:t>настоящего приложения</w:t>
      </w:r>
      <w:r w:rsidRPr="00D63A53">
        <w:rPr>
          <w:sz w:val="28"/>
          <w:szCs w:val="28"/>
        </w:rPr>
        <w:t>. Периодичность геодезических наблюдений может быть изменена в процессе эксплуатации ЗиС при условии стабилизации осадок.</w:t>
      </w:r>
    </w:p>
    <w:p w14:paraId="5D672F21" w14:textId="016AEF35" w:rsidR="00254A98" w:rsidRPr="00D63A53" w:rsidRDefault="00254A98" w:rsidP="002924C5">
      <w:pPr>
        <w:pStyle w:val="a4"/>
        <w:numPr>
          <w:ilvl w:val="0"/>
          <w:numId w:val="85"/>
        </w:numPr>
        <w:tabs>
          <w:tab w:val="left" w:pos="993"/>
        </w:tabs>
        <w:suppressAutoHyphens/>
        <w:spacing w:before="0" w:line="360" w:lineRule="auto"/>
        <w:ind w:left="0" w:firstLine="709"/>
        <w:rPr>
          <w:sz w:val="28"/>
          <w:szCs w:val="28"/>
          <w:u w:val="single"/>
        </w:rPr>
      </w:pPr>
      <w:r w:rsidRPr="00D63A53">
        <w:rPr>
          <w:sz w:val="28"/>
          <w:szCs w:val="28"/>
        </w:rPr>
        <w:t xml:space="preserve">Для ЗиС АС не должны быть превышены предельно допустимые значения осадок и кренов. Предельные значения осадок и кренов здания реактора приведены в таблице </w:t>
      </w:r>
      <w:r w:rsidR="00137BEB">
        <w:rPr>
          <w:sz w:val="28"/>
          <w:szCs w:val="28"/>
        </w:rPr>
        <w:t xml:space="preserve">№ </w:t>
      </w:r>
      <w:r w:rsidRPr="00D63A53">
        <w:rPr>
          <w:sz w:val="28"/>
          <w:szCs w:val="28"/>
        </w:rPr>
        <w:t xml:space="preserve">2 </w:t>
      </w:r>
      <w:r w:rsidR="00BF4C14" w:rsidRPr="00BF4C14">
        <w:rPr>
          <w:bCs/>
          <w:sz w:val="28"/>
          <w:szCs w:val="28"/>
        </w:rPr>
        <w:t>настоящего приложения</w:t>
      </w:r>
      <w:r w:rsidRPr="00D63A53">
        <w:rPr>
          <w:sz w:val="28"/>
          <w:szCs w:val="28"/>
        </w:rPr>
        <w:t xml:space="preserve">. Допускается увеличение предельных значений осадок и кренов здания реактора при согласовании </w:t>
      </w:r>
      <w:r w:rsidR="001847CA">
        <w:rPr>
          <w:sz w:val="28"/>
          <w:szCs w:val="28"/>
        </w:rPr>
        <w:br/>
      </w:r>
      <w:r w:rsidRPr="00D63A53">
        <w:rPr>
          <w:sz w:val="28"/>
          <w:szCs w:val="28"/>
        </w:rPr>
        <w:t>с разработчиком основного оборудования.</w:t>
      </w:r>
    </w:p>
    <w:p w14:paraId="12D3AB81" w14:textId="2083C7FC" w:rsidR="00254A98" w:rsidRPr="00D63A53" w:rsidRDefault="00254A98" w:rsidP="002924C5">
      <w:pPr>
        <w:tabs>
          <w:tab w:val="left" w:pos="993"/>
        </w:tabs>
        <w:suppressAutoHyphens/>
        <w:spacing w:before="0" w:line="360" w:lineRule="auto"/>
        <w:ind w:firstLine="709"/>
        <w:rPr>
          <w:sz w:val="28"/>
          <w:szCs w:val="28"/>
          <w:u w:val="single"/>
        </w:rPr>
      </w:pPr>
      <w:r w:rsidRPr="00D63A53">
        <w:rPr>
          <w:sz w:val="28"/>
          <w:szCs w:val="24"/>
        </w:rPr>
        <w:t xml:space="preserve">Предельные значения осадок и кренов прочих ЗиС АС должны приниматься на основании положений Нормативных документов, обязательных к применению в строительстве. </w:t>
      </w:r>
    </w:p>
    <w:p w14:paraId="4345BEFD" w14:textId="06B9A854" w:rsidR="00151D7B" w:rsidRPr="00D63A53" w:rsidRDefault="00BE586A" w:rsidP="002924C5">
      <w:pPr>
        <w:pStyle w:val="a4"/>
        <w:numPr>
          <w:ilvl w:val="0"/>
          <w:numId w:val="85"/>
        </w:numPr>
        <w:tabs>
          <w:tab w:val="left" w:pos="851"/>
        </w:tabs>
        <w:suppressAutoHyphens/>
        <w:spacing w:before="0" w:line="360" w:lineRule="auto"/>
        <w:ind w:left="0" w:firstLine="709"/>
        <w:rPr>
          <w:b/>
          <w:sz w:val="28"/>
          <w:szCs w:val="28"/>
        </w:rPr>
      </w:pPr>
      <w:r w:rsidRPr="00D63A53">
        <w:rPr>
          <w:sz w:val="28"/>
          <w:szCs w:val="28"/>
        </w:rPr>
        <w:t xml:space="preserve">Эксплуатирующая организация должна обеспечить сбор, хранение </w:t>
      </w:r>
      <w:r w:rsidR="001847CA">
        <w:rPr>
          <w:sz w:val="28"/>
          <w:szCs w:val="28"/>
        </w:rPr>
        <w:br/>
      </w:r>
      <w:r w:rsidRPr="00D63A53">
        <w:rPr>
          <w:sz w:val="28"/>
          <w:szCs w:val="28"/>
        </w:rPr>
        <w:t>и документирование данных по деформациям ЗиС АС и результатов геодезического мониторинга при сооружении и эксплуатации АС.</w:t>
      </w:r>
    </w:p>
    <w:p w14:paraId="44731D66" w14:textId="2BD64FE9" w:rsidR="00B95253" w:rsidRDefault="00151D7B" w:rsidP="00A22140">
      <w:pPr>
        <w:spacing w:line="22" w:lineRule="atLeast"/>
        <w:ind w:firstLine="0"/>
        <w:jc w:val="right"/>
        <w:rPr>
          <w:sz w:val="28"/>
          <w:szCs w:val="28"/>
        </w:rPr>
      </w:pPr>
      <w:r w:rsidRPr="00D63A53">
        <w:rPr>
          <w:sz w:val="28"/>
          <w:szCs w:val="28"/>
        </w:rPr>
        <w:t xml:space="preserve">Таблица </w:t>
      </w:r>
      <w:r w:rsidR="00137BEB">
        <w:rPr>
          <w:sz w:val="28"/>
          <w:szCs w:val="28"/>
        </w:rPr>
        <w:t xml:space="preserve">№ </w:t>
      </w:r>
      <w:r w:rsidRPr="00D63A53">
        <w:rPr>
          <w:sz w:val="28"/>
          <w:szCs w:val="28"/>
        </w:rPr>
        <w:t xml:space="preserve">1 </w:t>
      </w:r>
    </w:p>
    <w:p w14:paraId="65BCD762" w14:textId="57C456BD" w:rsidR="00151D7B" w:rsidRPr="00B95253" w:rsidRDefault="00151D7B" w:rsidP="00A22140">
      <w:pPr>
        <w:spacing w:after="120"/>
        <w:ind w:firstLine="0"/>
        <w:jc w:val="center"/>
        <w:rPr>
          <w:b/>
          <w:sz w:val="28"/>
          <w:szCs w:val="28"/>
        </w:rPr>
      </w:pPr>
      <w:r w:rsidRPr="00A22140">
        <w:rPr>
          <w:b/>
          <w:sz w:val="28"/>
          <w:szCs w:val="28"/>
        </w:rPr>
        <w:t>Периодичность проведения геодезических наблюдений</w:t>
      </w:r>
    </w:p>
    <w:tbl>
      <w:tblPr>
        <w:tblW w:w="9649" w:type="dxa"/>
        <w:tblLayout w:type="fixed"/>
        <w:tblCellMar>
          <w:left w:w="10" w:type="dxa"/>
          <w:right w:w="10" w:type="dxa"/>
        </w:tblCellMar>
        <w:tblLook w:val="04A0" w:firstRow="1" w:lastRow="0" w:firstColumn="1" w:lastColumn="0" w:noHBand="0" w:noVBand="1"/>
      </w:tblPr>
      <w:tblGrid>
        <w:gridCol w:w="3838"/>
        <w:gridCol w:w="1691"/>
        <w:gridCol w:w="1954"/>
        <w:gridCol w:w="2166"/>
      </w:tblGrid>
      <w:tr w:rsidR="00946FA8" w:rsidRPr="00D63A53" w14:paraId="71FC3140" w14:textId="77777777" w:rsidTr="00112A7C">
        <w:trPr>
          <w:trHeight w:val="571"/>
        </w:trPr>
        <w:tc>
          <w:tcPr>
            <w:tcW w:w="3838" w:type="dxa"/>
            <w:vMerge w:val="restart"/>
            <w:tcBorders>
              <w:top w:val="single" w:sz="4" w:space="0" w:color="auto"/>
              <w:left w:val="single" w:sz="4" w:space="0" w:color="auto"/>
              <w:right w:val="single" w:sz="4" w:space="0" w:color="auto"/>
            </w:tcBorders>
            <w:shd w:val="clear" w:color="auto" w:fill="FFFFFF"/>
            <w:vAlign w:val="center"/>
          </w:tcPr>
          <w:p w14:paraId="189FC4E3" w14:textId="77777777" w:rsidR="00151D7B" w:rsidRPr="00A22140" w:rsidRDefault="00151D7B" w:rsidP="006719B9">
            <w:pPr>
              <w:spacing w:before="60" w:after="60"/>
              <w:ind w:firstLine="0"/>
              <w:jc w:val="center"/>
              <w:rPr>
                <w:b/>
                <w:szCs w:val="28"/>
              </w:rPr>
            </w:pPr>
            <w:r w:rsidRPr="00A22140">
              <w:rPr>
                <w:b/>
                <w:szCs w:val="28"/>
              </w:rPr>
              <w:t>Этап наблюдений</w:t>
            </w:r>
          </w:p>
        </w:tc>
        <w:tc>
          <w:tcPr>
            <w:tcW w:w="58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50FCB9" w14:textId="49155535" w:rsidR="00151D7B" w:rsidRPr="00A22140" w:rsidRDefault="00151D7B" w:rsidP="006719B9">
            <w:pPr>
              <w:spacing w:before="60" w:after="60"/>
              <w:ind w:firstLine="0"/>
              <w:jc w:val="center"/>
              <w:rPr>
                <w:b/>
                <w:strike/>
                <w:szCs w:val="28"/>
              </w:rPr>
            </w:pPr>
            <w:r w:rsidRPr="00A22140">
              <w:rPr>
                <w:b/>
                <w:szCs w:val="28"/>
              </w:rPr>
              <w:t>Категория ответственности</w:t>
            </w:r>
            <w:r w:rsidRPr="00A22140">
              <w:rPr>
                <w:b/>
                <w:bCs/>
                <w:szCs w:val="28"/>
              </w:rPr>
              <w:t xml:space="preserve"> </w:t>
            </w:r>
            <w:r w:rsidR="00B95253" w:rsidRPr="00B95253">
              <w:rPr>
                <w:b/>
                <w:szCs w:val="28"/>
              </w:rPr>
              <w:t>зданий и сооружений атомных станций</w:t>
            </w:r>
            <w:r w:rsidR="00B95253">
              <w:rPr>
                <w:b/>
                <w:szCs w:val="28"/>
              </w:rPr>
              <w:t xml:space="preserve"> </w:t>
            </w:r>
            <w:r w:rsidRPr="00A22140">
              <w:rPr>
                <w:b/>
                <w:szCs w:val="28"/>
              </w:rPr>
              <w:t>за радиационную и ядерную безопасность</w:t>
            </w:r>
          </w:p>
        </w:tc>
      </w:tr>
      <w:tr w:rsidR="00946FA8" w:rsidRPr="00D63A53" w14:paraId="5B5DBF79" w14:textId="77777777" w:rsidTr="00112A7C">
        <w:trPr>
          <w:trHeight w:val="298"/>
        </w:trPr>
        <w:tc>
          <w:tcPr>
            <w:tcW w:w="3838" w:type="dxa"/>
            <w:vMerge/>
            <w:tcBorders>
              <w:left w:val="single" w:sz="4" w:space="0" w:color="auto"/>
              <w:bottom w:val="single" w:sz="4" w:space="0" w:color="auto"/>
              <w:right w:val="single" w:sz="4" w:space="0" w:color="auto"/>
            </w:tcBorders>
            <w:shd w:val="clear" w:color="auto" w:fill="FFFFFF"/>
            <w:vAlign w:val="center"/>
          </w:tcPr>
          <w:p w14:paraId="72FA619A" w14:textId="77777777" w:rsidR="00151D7B" w:rsidRPr="00A22140" w:rsidRDefault="00151D7B" w:rsidP="006719B9">
            <w:pPr>
              <w:spacing w:before="60" w:after="60"/>
              <w:jc w:val="center"/>
              <w:rPr>
                <w:b/>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0A7F4CCE" w14:textId="77777777" w:rsidR="00151D7B" w:rsidRPr="00A22140" w:rsidRDefault="00151D7B" w:rsidP="006719B9">
            <w:pPr>
              <w:spacing w:before="60" w:after="60"/>
              <w:ind w:firstLine="0"/>
              <w:jc w:val="center"/>
              <w:rPr>
                <w:b/>
                <w:szCs w:val="28"/>
              </w:rPr>
            </w:pPr>
            <w:r w:rsidRPr="00A22140">
              <w:rPr>
                <w:b/>
                <w:szCs w:val="28"/>
              </w:rPr>
              <w:t>I</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50B2380D" w14:textId="77777777" w:rsidR="00151D7B" w:rsidRPr="00A22140" w:rsidRDefault="00151D7B" w:rsidP="006719B9">
            <w:pPr>
              <w:spacing w:before="60" w:after="60"/>
              <w:ind w:firstLine="0"/>
              <w:jc w:val="center"/>
              <w:rPr>
                <w:b/>
                <w:szCs w:val="28"/>
              </w:rPr>
            </w:pPr>
            <w:r w:rsidRPr="00A22140">
              <w:rPr>
                <w:b/>
                <w:szCs w:val="28"/>
              </w:rPr>
              <w:t>II</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601D33EC" w14:textId="77777777" w:rsidR="00151D7B" w:rsidRPr="00A22140" w:rsidRDefault="00151D7B" w:rsidP="006719B9">
            <w:pPr>
              <w:spacing w:before="60" w:after="60"/>
              <w:ind w:firstLine="0"/>
              <w:jc w:val="center"/>
              <w:rPr>
                <w:b/>
                <w:szCs w:val="28"/>
              </w:rPr>
            </w:pPr>
            <w:r w:rsidRPr="00A22140">
              <w:rPr>
                <w:b/>
                <w:szCs w:val="28"/>
              </w:rPr>
              <w:t>III</w:t>
            </w:r>
          </w:p>
        </w:tc>
      </w:tr>
      <w:tr w:rsidR="00946FA8" w:rsidRPr="00D63A53" w14:paraId="7AA18EE7" w14:textId="77777777" w:rsidTr="00112A7C">
        <w:trPr>
          <w:trHeight w:val="377"/>
        </w:trPr>
        <w:tc>
          <w:tcPr>
            <w:tcW w:w="3838" w:type="dxa"/>
            <w:tcBorders>
              <w:top w:val="single" w:sz="4" w:space="0" w:color="auto"/>
              <w:left w:val="single" w:sz="4" w:space="0" w:color="auto"/>
              <w:bottom w:val="single" w:sz="4" w:space="0" w:color="auto"/>
              <w:right w:val="single" w:sz="4" w:space="0" w:color="auto"/>
            </w:tcBorders>
            <w:shd w:val="clear" w:color="auto" w:fill="FFFFFF"/>
            <w:vAlign w:val="center"/>
          </w:tcPr>
          <w:p w14:paraId="36875D86" w14:textId="77777777" w:rsidR="00151D7B" w:rsidRPr="00A22140" w:rsidRDefault="00151D7B" w:rsidP="006719B9">
            <w:pPr>
              <w:spacing w:before="60" w:after="60"/>
              <w:ind w:left="142" w:firstLine="0"/>
              <w:jc w:val="left"/>
              <w:rPr>
                <w:szCs w:val="28"/>
              </w:rPr>
            </w:pPr>
            <w:r w:rsidRPr="00A22140">
              <w:rPr>
                <w:szCs w:val="28"/>
              </w:rPr>
              <w:t xml:space="preserve">в период сооружения АС </w:t>
            </w:r>
          </w:p>
        </w:tc>
        <w:tc>
          <w:tcPr>
            <w:tcW w:w="58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1BABFC" w14:textId="77777777" w:rsidR="00151D7B" w:rsidRPr="00A22140" w:rsidRDefault="00151D7B" w:rsidP="006719B9">
            <w:pPr>
              <w:spacing w:before="60" w:after="60"/>
              <w:ind w:firstLine="0"/>
              <w:jc w:val="center"/>
              <w:rPr>
                <w:szCs w:val="28"/>
              </w:rPr>
            </w:pPr>
            <w:r w:rsidRPr="00A22140">
              <w:rPr>
                <w:szCs w:val="28"/>
              </w:rPr>
              <w:t>в соответствии с программой геодезического мониторинга</w:t>
            </w:r>
          </w:p>
        </w:tc>
      </w:tr>
      <w:tr w:rsidR="00946FA8" w:rsidRPr="00D63A53" w14:paraId="23C59AB3" w14:textId="77777777" w:rsidTr="00112A7C">
        <w:trPr>
          <w:trHeight w:val="377"/>
        </w:trPr>
        <w:tc>
          <w:tcPr>
            <w:tcW w:w="3838" w:type="dxa"/>
            <w:tcBorders>
              <w:top w:val="single" w:sz="4" w:space="0" w:color="auto"/>
              <w:left w:val="single" w:sz="4" w:space="0" w:color="auto"/>
              <w:bottom w:val="single" w:sz="4" w:space="0" w:color="auto"/>
              <w:right w:val="single" w:sz="4" w:space="0" w:color="auto"/>
            </w:tcBorders>
            <w:shd w:val="clear" w:color="auto" w:fill="FFFFFF"/>
            <w:vAlign w:val="center"/>
          </w:tcPr>
          <w:p w14:paraId="22F42224" w14:textId="77777777" w:rsidR="00151D7B" w:rsidRPr="00A22140" w:rsidRDefault="00151D7B" w:rsidP="006719B9">
            <w:pPr>
              <w:spacing w:before="60" w:after="60"/>
              <w:ind w:left="142" w:firstLine="0"/>
              <w:jc w:val="left"/>
              <w:rPr>
                <w:szCs w:val="28"/>
              </w:rPr>
            </w:pPr>
            <w:r w:rsidRPr="00A22140">
              <w:rPr>
                <w:szCs w:val="28"/>
              </w:rPr>
              <w:t>в первый год эксплуатации</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0ACE90FA" w14:textId="77777777" w:rsidR="00151D7B" w:rsidRPr="00A22140" w:rsidRDefault="00151D7B" w:rsidP="006719B9">
            <w:pPr>
              <w:spacing w:before="60" w:after="60"/>
              <w:ind w:firstLine="0"/>
              <w:jc w:val="center"/>
              <w:rPr>
                <w:szCs w:val="28"/>
              </w:rPr>
            </w:pPr>
            <w:r w:rsidRPr="00A22140">
              <w:rPr>
                <w:szCs w:val="28"/>
              </w:rPr>
              <w:t>4 раза в год</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319C8EC1" w14:textId="77777777" w:rsidR="00151D7B" w:rsidRPr="00A22140" w:rsidRDefault="00151D7B" w:rsidP="006719B9">
            <w:pPr>
              <w:spacing w:before="60" w:after="60"/>
              <w:ind w:firstLine="0"/>
              <w:jc w:val="center"/>
              <w:rPr>
                <w:szCs w:val="28"/>
              </w:rPr>
            </w:pPr>
            <w:r w:rsidRPr="00A22140">
              <w:rPr>
                <w:szCs w:val="28"/>
              </w:rPr>
              <w:t>4 раза в год</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5E1D43F9" w14:textId="77777777" w:rsidR="00151D7B" w:rsidRPr="00A22140" w:rsidRDefault="00151D7B" w:rsidP="006719B9">
            <w:pPr>
              <w:spacing w:before="60" w:after="60"/>
              <w:ind w:firstLine="0"/>
              <w:jc w:val="center"/>
              <w:rPr>
                <w:szCs w:val="28"/>
              </w:rPr>
            </w:pPr>
            <w:r w:rsidRPr="00A22140">
              <w:rPr>
                <w:szCs w:val="28"/>
              </w:rPr>
              <w:t>1 раз в год</w:t>
            </w:r>
          </w:p>
        </w:tc>
      </w:tr>
      <w:tr w:rsidR="00946FA8" w:rsidRPr="00D63A53" w14:paraId="133B11A7" w14:textId="77777777" w:rsidTr="00112A7C">
        <w:trPr>
          <w:trHeight w:val="411"/>
        </w:trPr>
        <w:tc>
          <w:tcPr>
            <w:tcW w:w="3838" w:type="dxa"/>
            <w:tcBorders>
              <w:top w:val="single" w:sz="4" w:space="0" w:color="auto"/>
              <w:left w:val="single" w:sz="4" w:space="0" w:color="auto"/>
              <w:bottom w:val="single" w:sz="4" w:space="0" w:color="auto"/>
              <w:right w:val="single" w:sz="4" w:space="0" w:color="auto"/>
            </w:tcBorders>
            <w:shd w:val="clear" w:color="auto" w:fill="FFFFFF"/>
            <w:vAlign w:val="center"/>
          </w:tcPr>
          <w:p w14:paraId="6ECC8670" w14:textId="77777777" w:rsidR="00151D7B" w:rsidRPr="00A22140" w:rsidRDefault="00151D7B" w:rsidP="006719B9">
            <w:pPr>
              <w:spacing w:before="60" w:after="60"/>
              <w:ind w:left="142" w:firstLine="0"/>
              <w:jc w:val="left"/>
              <w:rPr>
                <w:szCs w:val="28"/>
              </w:rPr>
            </w:pPr>
            <w:r w:rsidRPr="00A22140">
              <w:rPr>
                <w:szCs w:val="28"/>
              </w:rPr>
              <w:t>в последующие годы до стабилизации осадок</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374E667B" w14:textId="77777777" w:rsidR="00151D7B" w:rsidRPr="00A22140" w:rsidRDefault="00151D7B" w:rsidP="006719B9">
            <w:pPr>
              <w:spacing w:before="60" w:after="60"/>
              <w:ind w:firstLine="0"/>
              <w:jc w:val="center"/>
              <w:rPr>
                <w:szCs w:val="28"/>
              </w:rPr>
            </w:pPr>
            <w:r w:rsidRPr="00A22140">
              <w:rPr>
                <w:szCs w:val="28"/>
              </w:rPr>
              <w:t>3 раза в год</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55BE56D2" w14:textId="77777777" w:rsidR="00151D7B" w:rsidRPr="00A22140" w:rsidRDefault="00151D7B" w:rsidP="006719B9">
            <w:pPr>
              <w:spacing w:before="60" w:after="60"/>
              <w:ind w:firstLine="0"/>
              <w:jc w:val="center"/>
              <w:rPr>
                <w:szCs w:val="28"/>
              </w:rPr>
            </w:pPr>
            <w:r w:rsidRPr="00A22140">
              <w:rPr>
                <w:szCs w:val="28"/>
              </w:rPr>
              <w:t>2 раза в год</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0215A3D7" w14:textId="77777777" w:rsidR="00151D7B" w:rsidRPr="00A22140" w:rsidRDefault="00151D7B" w:rsidP="006719B9">
            <w:pPr>
              <w:spacing w:before="60" w:after="60"/>
              <w:ind w:firstLine="0"/>
              <w:jc w:val="center"/>
              <w:rPr>
                <w:szCs w:val="28"/>
              </w:rPr>
            </w:pPr>
            <w:r w:rsidRPr="00A22140">
              <w:rPr>
                <w:szCs w:val="28"/>
              </w:rPr>
              <w:t>1 раз в год</w:t>
            </w:r>
          </w:p>
        </w:tc>
      </w:tr>
      <w:tr w:rsidR="00946FA8" w:rsidRPr="00D63A53" w14:paraId="79066235" w14:textId="77777777" w:rsidTr="00112A7C">
        <w:trPr>
          <w:trHeight w:val="418"/>
        </w:trPr>
        <w:tc>
          <w:tcPr>
            <w:tcW w:w="3838" w:type="dxa"/>
            <w:tcBorders>
              <w:top w:val="single" w:sz="4" w:space="0" w:color="auto"/>
              <w:left w:val="single" w:sz="4" w:space="0" w:color="auto"/>
              <w:bottom w:val="single" w:sz="4" w:space="0" w:color="auto"/>
              <w:right w:val="single" w:sz="4" w:space="0" w:color="auto"/>
            </w:tcBorders>
            <w:shd w:val="clear" w:color="auto" w:fill="FFFFFF"/>
            <w:vAlign w:val="center"/>
          </w:tcPr>
          <w:p w14:paraId="5C20DD08" w14:textId="77777777" w:rsidR="00151D7B" w:rsidRPr="00A22140" w:rsidRDefault="00151D7B" w:rsidP="006719B9">
            <w:pPr>
              <w:spacing w:before="60" w:after="60"/>
              <w:ind w:left="142" w:firstLine="0"/>
              <w:jc w:val="left"/>
              <w:rPr>
                <w:szCs w:val="28"/>
              </w:rPr>
            </w:pPr>
            <w:r w:rsidRPr="00A22140">
              <w:rPr>
                <w:szCs w:val="28"/>
              </w:rPr>
              <w:t>после стабилизации осадок</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73CC5093" w14:textId="77777777" w:rsidR="00151D7B" w:rsidRPr="00A22140" w:rsidRDefault="00151D7B" w:rsidP="006719B9">
            <w:pPr>
              <w:spacing w:before="60" w:after="60"/>
              <w:ind w:firstLine="0"/>
              <w:jc w:val="center"/>
              <w:rPr>
                <w:szCs w:val="28"/>
              </w:rPr>
            </w:pPr>
            <w:r w:rsidRPr="00A22140">
              <w:rPr>
                <w:szCs w:val="28"/>
              </w:rPr>
              <w:t>1 раз в год</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003BFAFC" w14:textId="77777777" w:rsidR="00151D7B" w:rsidRPr="00A22140" w:rsidRDefault="00151D7B" w:rsidP="006719B9">
            <w:pPr>
              <w:spacing w:before="60" w:after="60"/>
              <w:ind w:firstLine="0"/>
              <w:jc w:val="center"/>
              <w:rPr>
                <w:szCs w:val="28"/>
              </w:rPr>
            </w:pPr>
            <w:r w:rsidRPr="00A22140">
              <w:rPr>
                <w:szCs w:val="28"/>
              </w:rPr>
              <w:t>1 раз в 2 года</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18185876" w14:textId="77777777" w:rsidR="00151D7B" w:rsidRPr="00A22140" w:rsidRDefault="00151D7B" w:rsidP="006719B9">
            <w:pPr>
              <w:spacing w:before="60" w:after="60"/>
              <w:ind w:firstLine="0"/>
              <w:jc w:val="center"/>
              <w:rPr>
                <w:szCs w:val="28"/>
              </w:rPr>
            </w:pPr>
            <w:r w:rsidRPr="00A22140">
              <w:rPr>
                <w:szCs w:val="28"/>
              </w:rPr>
              <w:t>1 раз в 5 лет</w:t>
            </w:r>
          </w:p>
        </w:tc>
      </w:tr>
    </w:tbl>
    <w:p w14:paraId="4DF6BB4E" w14:textId="5203DF26" w:rsidR="00B95253" w:rsidRDefault="00B95253" w:rsidP="006719B9">
      <w:pPr>
        <w:ind w:firstLine="0"/>
        <w:jc w:val="left"/>
        <w:rPr>
          <w:sz w:val="28"/>
          <w:szCs w:val="28"/>
        </w:rPr>
      </w:pPr>
      <w:r w:rsidRPr="002254A5">
        <w:rPr>
          <w:szCs w:val="28"/>
        </w:rPr>
        <w:t>Примечание</w:t>
      </w:r>
      <w:r>
        <w:rPr>
          <w:szCs w:val="28"/>
        </w:rPr>
        <w:t>.</w:t>
      </w:r>
      <w:r w:rsidRPr="002254A5">
        <w:rPr>
          <w:szCs w:val="28"/>
        </w:rPr>
        <w:t xml:space="preserve"> Осадка фундаментов ЗиС АС является стабилизировавшейся, если по результатам трех циклов наблюдений скорость осадки составляет 1 мм/год и менее.</w:t>
      </w:r>
    </w:p>
    <w:p w14:paraId="3E5358F6" w14:textId="6308A90C" w:rsidR="00B649CF" w:rsidRDefault="00151D7B" w:rsidP="00A22140">
      <w:pPr>
        <w:spacing w:before="240" w:line="22" w:lineRule="atLeast"/>
        <w:ind w:firstLine="0"/>
        <w:jc w:val="right"/>
        <w:rPr>
          <w:sz w:val="28"/>
          <w:szCs w:val="28"/>
        </w:rPr>
      </w:pPr>
      <w:r w:rsidRPr="00D63A53">
        <w:rPr>
          <w:sz w:val="28"/>
          <w:szCs w:val="28"/>
        </w:rPr>
        <w:lastRenderedPageBreak/>
        <w:t xml:space="preserve">Таблица </w:t>
      </w:r>
      <w:r w:rsidR="00137BEB">
        <w:rPr>
          <w:sz w:val="28"/>
          <w:szCs w:val="28"/>
        </w:rPr>
        <w:t xml:space="preserve">№ </w:t>
      </w:r>
      <w:r w:rsidRPr="00D63A53">
        <w:rPr>
          <w:sz w:val="28"/>
          <w:szCs w:val="28"/>
        </w:rPr>
        <w:t>2</w:t>
      </w:r>
    </w:p>
    <w:p w14:paraId="33F52D1D" w14:textId="4681B118" w:rsidR="00151D7B" w:rsidRPr="00A22140" w:rsidRDefault="00151D7B" w:rsidP="00A22140">
      <w:pPr>
        <w:spacing w:after="120"/>
        <w:ind w:firstLine="0"/>
        <w:jc w:val="center"/>
        <w:rPr>
          <w:b/>
          <w:sz w:val="28"/>
          <w:szCs w:val="28"/>
        </w:rPr>
      </w:pPr>
      <w:r w:rsidRPr="00A22140">
        <w:rPr>
          <w:b/>
          <w:sz w:val="28"/>
          <w:szCs w:val="28"/>
        </w:rPr>
        <w:t>Предельные значения осадок и кренов здания реактора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529"/>
        <w:gridCol w:w="3543"/>
      </w:tblGrid>
      <w:tr w:rsidR="00946FA8" w:rsidRPr="00D63A53" w14:paraId="4DA929E5" w14:textId="77777777" w:rsidTr="00112A7C">
        <w:tc>
          <w:tcPr>
            <w:tcW w:w="567" w:type="dxa"/>
          </w:tcPr>
          <w:p w14:paraId="5FD07BA3" w14:textId="77777777" w:rsidR="00151D7B" w:rsidRPr="00A22140" w:rsidRDefault="00151D7B" w:rsidP="006719B9">
            <w:pPr>
              <w:spacing w:before="60" w:after="60"/>
              <w:ind w:firstLine="0"/>
              <w:jc w:val="center"/>
              <w:rPr>
                <w:b/>
                <w:spacing w:val="-6"/>
                <w:szCs w:val="28"/>
              </w:rPr>
            </w:pPr>
            <w:r w:rsidRPr="00A22140">
              <w:rPr>
                <w:b/>
                <w:spacing w:val="-6"/>
                <w:szCs w:val="28"/>
              </w:rPr>
              <w:t>№</w:t>
            </w:r>
          </w:p>
        </w:tc>
        <w:tc>
          <w:tcPr>
            <w:tcW w:w="5529" w:type="dxa"/>
          </w:tcPr>
          <w:p w14:paraId="5C240EB4" w14:textId="77777777" w:rsidR="00151D7B" w:rsidRPr="00A22140" w:rsidRDefault="00151D7B" w:rsidP="006719B9">
            <w:pPr>
              <w:spacing w:before="60" w:after="60"/>
              <w:ind w:firstLine="0"/>
              <w:jc w:val="center"/>
              <w:rPr>
                <w:b/>
                <w:spacing w:val="-6"/>
                <w:szCs w:val="28"/>
              </w:rPr>
            </w:pPr>
            <w:r w:rsidRPr="00A22140">
              <w:rPr>
                <w:b/>
                <w:spacing w:val="-6"/>
                <w:szCs w:val="28"/>
              </w:rPr>
              <w:t>Вид перемещения, деформации</w:t>
            </w:r>
          </w:p>
        </w:tc>
        <w:tc>
          <w:tcPr>
            <w:tcW w:w="3543" w:type="dxa"/>
          </w:tcPr>
          <w:p w14:paraId="6E54FE35" w14:textId="77777777" w:rsidR="00151D7B" w:rsidRPr="00A22140" w:rsidRDefault="00151D7B" w:rsidP="006719B9">
            <w:pPr>
              <w:spacing w:before="60" w:after="60"/>
              <w:ind w:firstLine="0"/>
              <w:jc w:val="center"/>
              <w:rPr>
                <w:b/>
                <w:spacing w:val="-6"/>
                <w:szCs w:val="28"/>
              </w:rPr>
            </w:pPr>
            <w:r w:rsidRPr="00A22140">
              <w:rPr>
                <w:b/>
                <w:spacing w:val="-6"/>
                <w:szCs w:val="28"/>
              </w:rPr>
              <w:t>Предельное значение</w:t>
            </w:r>
          </w:p>
        </w:tc>
      </w:tr>
      <w:tr w:rsidR="00946FA8" w:rsidRPr="00D63A53" w14:paraId="14D0C2A7" w14:textId="77777777" w:rsidTr="00112A7C">
        <w:tc>
          <w:tcPr>
            <w:tcW w:w="567" w:type="dxa"/>
            <w:vAlign w:val="center"/>
          </w:tcPr>
          <w:p w14:paraId="6DB90CBB" w14:textId="77777777" w:rsidR="00151D7B" w:rsidRPr="00A22140" w:rsidRDefault="00151D7B" w:rsidP="006719B9">
            <w:pPr>
              <w:spacing w:before="60" w:after="60"/>
              <w:ind w:firstLine="0"/>
              <w:jc w:val="center"/>
              <w:rPr>
                <w:spacing w:val="-6"/>
                <w:szCs w:val="28"/>
              </w:rPr>
            </w:pPr>
            <w:r w:rsidRPr="00A22140">
              <w:rPr>
                <w:spacing w:val="-6"/>
                <w:szCs w:val="28"/>
              </w:rPr>
              <w:t>1</w:t>
            </w:r>
          </w:p>
        </w:tc>
        <w:tc>
          <w:tcPr>
            <w:tcW w:w="5529" w:type="dxa"/>
            <w:vAlign w:val="center"/>
          </w:tcPr>
          <w:p w14:paraId="6F2A5A44" w14:textId="77777777" w:rsidR="00151D7B" w:rsidRPr="00A22140" w:rsidRDefault="00151D7B" w:rsidP="006719B9">
            <w:pPr>
              <w:spacing w:before="60" w:after="60"/>
              <w:ind w:firstLine="0"/>
              <w:jc w:val="left"/>
              <w:rPr>
                <w:i/>
                <w:spacing w:val="-6"/>
                <w:szCs w:val="28"/>
              </w:rPr>
            </w:pPr>
            <w:r w:rsidRPr="00A22140">
              <w:rPr>
                <w:spacing w:val="-6"/>
                <w:szCs w:val="28"/>
              </w:rPr>
              <w:t xml:space="preserve">Осадка </w:t>
            </w:r>
          </w:p>
        </w:tc>
        <w:tc>
          <w:tcPr>
            <w:tcW w:w="3543" w:type="dxa"/>
            <w:vAlign w:val="center"/>
          </w:tcPr>
          <w:p w14:paraId="46D5D81E" w14:textId="77777777" w:rsidR="00151D7B" w:rsidRPr="00A22140" w:rsidRDefault="00151D7B" w:rsidP="006719B9">
            <w:pPr>
              <w:spacing w:before="60" w:after="60"/>
              <w:ind w:firstLine="0"/>
              <w:jc w:val="center"/>
              <w:rPr>
                <w:spacing w:val="-6"/>
                <w:szCs w:val="28"/>
              </w:rPr>
            </w:pPr>
            <w:r w:rsidRPr="00A22140">
              <w:rPr>
                <w:spacing w:val="-6"/>
                <w:szCs w:val="28"/>
              </w:rPr>
              <w:t>30 см</w:t>
            </w:r>
          </w:p>
        </w:tc>
      </w:tr>
      <w:tr w:rsidR="00946FA8" w:rsidRPr="00D63A53" w14:paraId="72CC9AA0" w14:textId="77777777" w:rsidTr="00112A7C">
        <w:tc>
          <w:tcPr>
            <w:tcW w:w="567" w:type="dxa"/>
            <w:vAlign w:val="center"/>
          </w:tcPr>
          <w:p w14:paraId="27C84CA6" w14:textId="77777777" w:rsidR="00151D7B" w:rsidRPr="00A22140" w:rsidRDefault="00151D7B" w:rsidP="006719B9">
            <w:pPr>
              <w:spacing w:before="60" w:after="60"/>
              <w:ind w:firstLine="0"/>
              <w:jc w:val="center"/>
              <w:rPr>
                <w:spacing w:val="-6"/>
                <w:szCs w:val="28"/>
              </w:rPr>
            </w:pPr>
          </w:p>
        </w:tc>
        <w:tc>
          <w:tcPr>
            <w:tcW w:w="5529" w:type="dxa"/>
            <w:vAlign w:val="center"/>
          </w:tcPr>
          <w:p w14:paraId="4A3136D3" w14:textId="77777777" w:rsidR="00151D7B" w:rsidRPr="00A22140" w:rsidRDefault="00151D7B" w:rsidP="006719B9">
            <w:pPr>
              <w:spacing w:before="60" w:after="60"/>
              <w:ind w:firstLine="0"/>
              <w:jc w:val="left"/>
              <w:rPr>
                <w:spacing w:val="-6"/>
                <w:szCs w:val="28"/>
              </w:rPr>
            </w:pPr>
            <w:r w:rsidRPr="00A22140">
              <w:rPr>
                <w:spacing w:val="-6"/>
                <w:szCs w:val="28"/>
              </w:rPr>
              <w:t>в том числе в период эксплуатации</w:t>
            </w:r>
          </w:p>
        </w:tc>
        <w:tc>
          <w:tcPr>
            <w:tcW w:w="3543" w:type="dxa"/>
            <w:vAlign w:val="center"/>
          </w:tcPr>
          <w:p w14:paraId="5D11112C" w14:textId="77777777" w:rsidR="00151D7B" w:rsidRPr="00A22140" w:rsidRDefault="00151D7B" w:rsidP="006719B9">
            <w:pPr>
              <w:spacing w:before="60" w:after="60"/>
              <w:ind w:firstLine="0"/>
              <w:jc w:val="center"/>
              <w:rPr>
                <w:spacing w:val="-6"/>
                <w:szCs w:val="28"/>
              </w:rPr>
            </w:pPr>
            <w:r w:rsidRPr="00A22140">
              <w:rPr>
                <w:spacing w:val="-6"/>
                <w:szCs w:val="28"/>
              </w:rPr>
              <w:t>10 см</w:t>
            </w:r>
          </w:p>
        </w:tc>
      </w:tr>
      <w:tr w:rsidR="00946FA8" w:rsidRPr="00D63A53" w14:paraId="22869514" w14:textId="77777777" w:rsidTr="00112A7C">
        <w:tc>
          <w:tcPr>
            <w:tcW w:w="567" w:type="dxa"/>
            <w:vAlign w:val="center"/>
          </w:tcPr>
          <w:p w14:paraId="2E54DD91" w14:textId="77777777" w:rsidR="00151D7B" w:rsidRPr="00A22140" w:rsidRDefault="00151D7B" w:rsidP="006719B9">
            <w:pPr>
              <w:spacing w:before="60" w:after="60"/>
              <w:ind w:firstLine="0"/>
              <w:jc w:val="center"/>
              <w:rPr>
                <w:spacing w:val="-6"/>
                <w:szCs w:val="28"/>
              </w:rPr>
            </w:pPr>
            <w:r w:rsidRPr="00A22140">
              <w:rPr>
                <w:spacing w:val="-6"/>
                <w:szCs w:val="28"/>
              </w:rPr>
              <w:t>2</w:t>
            </w:r>
          </w:p>
        </w:tc>
        <w:tc>
          <w:tcPr>
            <w:tcW w:w="5529" w:type="dxa"/>
            <w:vAlign w:val="center"/>
          </w:tcPr>
          <w:p w14:paraId="08C4DDD1" w14:textId="47423125" w:rsidR="00151D7B" w:rsidRPr="00A22140" w:rsidRDefault="00151D7B" w:rsidP="006719B9">
            <w:pPr>
              <w:spacing w:before="60" w:after="60"/>
              <w:ind w:firstLine="0"/>
              <w:jc w:val="left"/>
              <w:rPr>
                <w:spacing w:val="-6"/>
                <w:szCs w:val="28"/>
              </w:rPr>
            </w:pPr>
            <w:r w:rsidRPr="00A22140">
              <w:rPr>
                <w:spacing w:val="-6"/>
                <w:szCs w:val="28"/>
              </w:rPr>
              <w:t>Крен</w:t>
            </w:r>
            <w:r w:rsidR="00146F19" w:rsidRPr="00A22140">
              <w:rPr>
                <w:spacing w:val="-6"/>
                <w:szCs w:val="28"/>
              </w:rPr>
              <w:t xml:space="preserve"> </w:t>
            </w:r>
            <w:r w:rsidRPr="00A22140">
              <w:rPr>
                <w:spacing w:val="-6"/>
                <w:szCs w:val="28"/>
              </w:rPr>
              <w:t>здания</w:t>
            </w:r>
          </w:p>
        </w:tc>
        <w:tc>
          <w:tcPr>
            <w:tcW w:w="3543" w:type="dxa"/>
            <w:vAlign w:val="center"/>
          </w:tcPr>
          <w:p w14:paraId="037E621D" w14:textId="77777777" w:rsidR="00151D7B" w:rsidRPr="00A22140" w:rsidRDefault="00151D7B" w:rsidP="006719B9">
            <w:pPr>
              <w:spacing w:before="60" w:after="60"/>
              <w:ind w:firstLine="0"/>
              <w:jc w:val="center"/>
              <w:rPr>
                <w:spacing w:val="-6"/>
                <w:szCs w:val="28"/>
              </w:rPr>
            </w:pPr>
            <w:r w:rsidRPr="00A22140">
              <w:rPr>
                <w:spacing w:val="-6"/>
                <w:szCs w:val="28"/>
              </w:rPr>
              <w:t>0,001</w:t>
            </w:r>
          </w:p>
        </w:tc>
      </w:tr>
      <w:tr w:rsidR="00D571D2" w:rsidRPr="00D63A53" w14:paraId="2CEEEAE8" w14:textId="77777777" w:rsidTr="00112A7C">
        <w:tc>
          <w:tcPr>
            <w:tcW w:w="567" w:type="dxa"/>
            <w:vAlign w:val="center"/>
          </w:tcPr>
          <w:p w14:paraId="2011EFFE" w14:textId="77777777" w:rsidR="00151D7B" w:rsidRPr="00A22140" w:rsidRDefault="00151D7B" w:rsidP="006719B9">
            <w:pPr>
              <w:spacing w:before="60" w:after="60"/>
              <w:ind w:firstLine="0"/>
              <w:jc w:val="center"/>
              <w:rPr>
                <w:spacing w:val="-6"/>
                <w:szCs w:val="28"/>
              </w:rPr>
            </w:pPr>
            <w:r w:rsidRPr="00A22140">
              <w:rPr>
                <w:spacing w:val="-6"/>
                <w:szCs w:val="28"/>
              </w:rPr>
              <w:t>3</w:t>
            </w:r>
          </w:p>
        </w:tc>
        <w:tc>
          <w:tcPr>
            <w:tcW w:w="5529" w:type="dxa"/>
            <w:vAlign w:val="center"/>
          </w:tcPr>
          <w:p w14:paraId="6B30A0F0" w14:textId="66AE05CC" w:rsidR="00151D7B" w:rsidRPr="00A22140" w:rsidRDefault="00151D7B" w:rsidP="006719B9">
            <w:pPr>
              <w:spacing w:before="60" w:after="60"/>
              <w:ind w:firstLine="0"/>
              <w:jc w:val="left"/>
              <w:rPr>
                <w:spacing w:val="-6"/>
                <w:szCs w:val="28"/>
              </w:rPr>
            </w:pPr>
            <w:r w:rsidRPr="00A22140">
              <w:rPr>
                <w:spacing w:val="-6"/>
                <w:szCs w:val="28"/>
              </w:rPr>
              <w:t>Крен при уч</w:t>
            </w:r>
            <w:r w:rsidR="00146F19" w:rsidRPr="00A22140">
              <w:rPr>
                <w:spacing w:val="-6"/>
                <w:szCs w:val="28"/>
              </w:rPr>
              <w:t>е</w:t>
            </w:r>
            <w:r w:rsidRPr="00A22140">
              <w:rPr>
                <w:spacing w:val="-6"/>
                <w:szCs w:val="28"/>
              </w:rPr>
              <w:t xml:space="preserve">те особых динамических воздействий </w:t>
            </w:r>
            <w:r w:rsidR="00D63823">
              <w:rPr>
                <w:spacing w:val="-6"/>
                <w:szCs w:val="28"/>
              </w:rPr>
              <w:br/>
            </w:r>
            <w:r w:rsidRPr="00A22140">
              <w:rPr>
                <w:spacing w:val="-6"/>
                <w:szCs w:val="28"/>
              </w:rPr>
              <w:t>(во время воздействия)</w:t>
            </w:r>
          </w:p>
        </w:tc>
        <w:tc>
          <w:tcPr>
            <w:tcW w:w="3543" w:type="dxa"/>
            <w:vAlign w:val="center"/>
          </w:tcPr>
          <w:p w14:paraId="439B03D5" w14:textId="77777777" w:rsidR="00151D7B" w:rsidRPr="00A22140" w:rsidRDefault="00151D7B" w:rsidP="006719B9">
            <w:pPr>
              <w:spacing w:before="60" w:after="60"/>
              <w:ind w:firstLine="0"/>
              <w:jc w:val="center"/>
              <w:rPr>
                <w:spacing w:val="-6"/>
                <w:szCs w:val="28"/>
              </w:rPr>
            </w:pPr>
            <w:r w:rsidRPr="00A22140">
              <w:rPr>
                <w:spacing w:val="-6"/>
                <w:szCs w:val="28"/>
              </w:rPr>
              <w:t>0,003</w:t>
            </w:r>
          </w:p>
        </w:tc>
      </w:tr>
    </w:tbl>
    <w:p w14:paraId="49A5DF6A" w14:textId="1B4A8096" w:rsidR="00151D7B" w:rsidRPr="00D63A53" w:rsidRDefault="00151D7B" w:rsidP="00151D7B">
      <w:pPr>
        <w:spacing w:before="0"/>
        <w:ind w:firstLine="0"/>
        <w:jc w:val="left"/>
        <w:rPr>
          <w:b/>
          <w:bCs/>
          <w:sz w:val="28"/>
          <w:szCs w:val="28"/>
        </w:rPr>
      </w:pPr>
    </w:p>
    <w:p w14:paraId="601584BD" w14:textId="0719B8AA" w:rsidR="00151D7B" w:rsidRPr="00D63A53" w:rsidRDefault="00151D7B" w:rsidP="001E6F9A">
      <w:pPr>
        <w:pStyle w:val="aa"/>
        <w:tabs>
          <w:tab w:val="left" w:pos="0"/>
        </w:tabs>
        <w:spacing w:after="0"/>
        <w:ind w:firstLine="0"/>
        <w:jc w:val="center"/>
        <w:rPr>
          <w:sz w:val="28"/>
          <w:szCs w:val="28"/>
        </w:rPr>
      </w:pPr>
      <w:r w:rsidRPr="00B74627">
        <w:rPr>
          <w:bCs w:val="0"/>
          <w:sz w:val="28"/>
          <w:szCs w:val="28"/>
        </w:rPr>
        <w:t xml:space="preserve">Требования к программе геодезического мониторинга строительных конструкций </w:t>
      </w:r>
      <w:r w:rsidR="001E6F9A" w:rsidRPr="001E6F9A">
        <w:rPr>
          <w:sz w:val="28"/>
          <w:szCs w:val="28"/>
        </w:rPr>
        <w:t>зданий и сооружений атомных станций</w:t>
      </w:r>
    </w:p>
    <w:p w14:paraId="34922E96" w14:textId="77777777" w:rsidR="00151D7B" w:rsidRPr="00D63A53" w:rsidRDefault="00151D7B" w:rsidP="002924C5">
      <w:pPr>
        <w:pStyle w:val="a4"/>
        <w:numPr>
          <w:ilvl w:val="0"/>
          <w:numId w:val="85"/>
        </w:numPr>
        <w:tabs>
          <w:tab w:val="left" w:pos="567"/>
          <w:tab w:val="left" w:pos="851"/>
        </w:tabs>
        <w:spacing w:line="360" w:lineRule="auto"/>
        <w:ind w:left="0" w:firstLine="709"/>
        <w:rPr>
          <w:rFonts w:eastAsia="Calibri"/>
          <w:sz w:val="28"/>
          <w:szCs w:val="28"/>
          <w:lang w:eastAsia="en-US" w:bidi="en-US"/>
        </w:rPr>
      </w:pPr>
      <w:r w:rsidRPr="00D63A53">
        <w:rPr>
          <w:rFonts w:eastAsiaTheme="minorHAnsi"/>
          <w:sz w:val="28"/>
          <w:szCs w:val="28"/>
        </w:rPr>
        <w:t>Геодезический мониторинг проводится для</w:t>
      </w:r>
      <w:r w:rsidRPr="00D63A53">
        <w:rPr>
          <w:bCs/>
          <w:sz w:val="28"/>
          <w:szCs w:val="28"/>
        </w:rPr>
        <w:t xml:space="preserve"> строительных конструкций</w:t>
      </w:r>
      <w:r w:rsidRPr="00D63A53">
        <w:rPr>
          <w:rFonts w:eastAsiaTheme="minorHAnsi"/>
          <w:sz w:val="28"/>
          <w:szCs w:val="28"/>
        </w:rPr>
        <w:t xml:space="preserve"> ЗиС, относящихся к категориям I и II. </w:t>
      </w:r>
    </w:p>
    <w:p w14:paraId="671207DB" w14:textId="77777777" w:rsidR="00151D7B" w:rsidRPr="00D63A53" w:rsidRDefault="00151D7B" w:rsidP="002924C5">
      <w:pPr>
        <w:pStyle w:val="a4"/>
        <w:numPr>
          <w:ilvl w:val="0"/>
          <w:numId w:val="85"/>
        </w:numPr>
        <w:tabs>
          <w:tab w:val="left" w:pos="567"/>
          <w:tab w:val="left" w:pos="851"/>
        </w:tabs>
        <w:spacing w:before="0" w:line="360" w:lineRule="auto"/>
        <w:ind w:left="0" w:firstLine="709"/>
        <w:rPr>
          <w:rFonts w:eastAsia="Calibri"/>
          <w:sz w:val="28"/>
          <w:szCs w:val="28"/>
          <w:lang w:eastAsia="en-US" w:bidi="en-US"/>
        </w:rPr>
      </w:pPr>
      <w:r w:rsidRPr="00D63A53">
        <w:rPr>
          <w:rFonts w:eastAsia="Calibri"/>
          <w:sz w:val="28"/>
          <w:szCs w:val="28"/>
          <w:lang w:eastAsia="en-US" w:bidi="en-US"/>
        </w:rPr>
        <w:t>В программе мониторинга устанавливаются:</w:t>
      </w:r>
    </w:p>
    <w:p w14:paraId="39C454D2"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перечень объектов наблюдения;</w:t>
      </w:r>
    </w:p>
    <w:p w14:paraId="3BF6C439" w14:textId="3D215DC4"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 xml:space="preserve">перечни контролируемых параметров геодезических наблюдений для каждого объекта, их критериальные значения (нормативные или расчетные) </w:t>
      </w:r>
      <w:r w:rsidR="00D63823">
        <w:rPr>
          <w:rFonts w:eastAsia="Calibri"/>
          <w:sz w:val="28"/>
          <w:szCs w:val="28"/>
          <w:lang w:eastAsia="en-US" w:bidi="en-US"/>
        </w:rPr>
        <w:br/>
      </w:r>
      <w:r w:rsidRPr="00A22140">
        <w:rPr>
          <w:rFonts w:eastAsia="Calibri"/>
          <w:sz w:val="28"/>
          <w:szCs w:val="28"/>
          <w:lang w:eastAsia="en-US" w:bidi="en-US"/>
        </w:rPr>
        <w:t>и периодичность проведения геодезических наблюдений;</w:t>
      </w:r>
    </w:p>
    <w:p w14:paraId="04D28093"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требования к точности геодезических измерений по каждому ЗиС;</w:t>
      </w:r>
    </w:p>
    <w:p w14:paraId="1A9B2DEB"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предрасчеты точности геодезических измерений по опорной сети и по деформационной сети;</w:t>
      </w:r>
    </w:p>
    <w:p w14:paraId="4E3D51C8"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план-схемы расположения исходных базовых опорных (глубинных, грунтовых, скальных) реперов с их привязкой к государственной нивелирной сети или к знакам местного геодезического обоснования, допускаемого проектом АС;</w:t>
      </w:r>
    </w:p>
    <w:p w14:paraId="21775574" w14:textId="77777777" w:rsidR="00151D7B" w:rsidRPr="00A22140" w:rsidRDefault="00151D7B" w:rsidP="002924C5">
      <w:pPr>
        <w:tabs>
          <w:tab w:val="left" w:pos="0"/>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схемы размещения деформационных марок;</w:t>
      </w:r>
    </w:p>
    <w:p w14:paraId="7A15F6EA"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методология проведения геодезических измерений и обработки результатов;</w:t>
      </w:r>
    </w:p>
    <w:p w14:paraId="37AE5C8E"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сведения о достаточности и работоспособности исходных опорных реперов и деформационных марок (при необходимости, указания по установке дополнительных реперов и марок);</w:t>
      </w:r>
    </w:p>
    <w:p w14:paraId="37217CA4"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исходные данные для последующих циклов наблюдений;</w:t>
      </w:r>
    </w:p>
    <w:p w14:paraId="1AB77D3E"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t>требования к приборному обеспечению;</w:t>
      </w:r>
    </w:p>
    <w:p w14:paraId="0C4C68F3" w14:textId="3E334CD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rFonts w:eastAsia="Calibri"/>
          <w:sz w:val="28"/>
          <w:szCs w:val="28"/>
          <w:lang w:eastAsia="en-US" w:bidi="en-US"/>
        </w:rPr>
        <w:lastRenderedPageBreak/>
        <w:t>характеристика грунтов оснований под объектами геодезических наблюдений</w:t>
      </w:r>
      <w:r w:rsidR="008E7E97" w:rsidRPr="00A22140">
        <w:rPr>
          <w:rFonts w:eastAsia="Calibri"/>
          <w:sz w:val="28"/>
          <w:szCs w:val="28"/>
          <w:lang w:eastAsia="en-US" w:bidi="en-US"/>
        </w:rPr>
        <w:t>.</w:t>
      </w:r>
    </w:p>
    <w:p w14:paraId="6A62F94F" w14:textId="77777777" w:rsidR="00151D7B" w:rsidRPr="00D63A53" w:rsidRDefault="00151D7B" w:rsidP="002924C5">
      <w:pPr>
        <w:pStyle w:val="a4"/>
        <w:numPr>
          <w:ilvl w:val="0"/>
          <w:numId w:val="85"/>
        </w:numPr>
        <w:tabs>
          <w:tab w:val="left" w:pos="567"/>
          <w:tab w:val="left" w:pos="851"/>
        </w:tabs>
        <w:spacing w:before="0" w:line="360" w:lineRule="auto"/>
        <w:ind w:left="0" w:firstLine="709"/>
        <w:rPr>
          <w:rFonts w:eastAsia="Calibri"/>
          <w:sz w:val="28"/>
          <w:szCs w:val="28"/>
          <w:lang w:eastAsia="en-US" w:bidi="en-US"/>
        </w:rPr>
      </w:pPr>
      <w:r w:rsidRPr="00D63A53">
        <w:rPr>
          <w:rFonts w:eastAsia="Calibri"/>
          <w:sz w:val="28"/>
          <w:szCs w:val="28"/>
          <w:lang w:eastAsia="en-US" w:bidi="en-US"/>
        </w:rPr>
        <w:t>В программе мониторинга при составлении проекта размещения деформационных марок учитываются конструкции фундаментов, распределение нагрузок, геологические и гидрогеологические условия основания. Количество деформационных марок рассчитывается из условий определения неравномерности деформаций (осадки, кренов, прогибов). Конструкции деформационных марок должны обеспечивать долговременную сохранность, устойчивость, а в случае высокоточного нивелирования иметь полусферическую головку для точного фиксирования положения рейки.</w:t>
      </w:r>
    </w:p>
    <w:p w14:paraId="72032D07" w14:textId="77777777" w:rsidR="00151D7B" w:rsidRPr="00D63A53" w:rsidRDefault="00151D7B" w:rsidP="002924C5">
      <w:pPr>
        <w:pStyle w:val="a4"/>
        <w:numPr>
          <w:ilvl w:val="0"/>
          <w:numId w:val="85"/>
        </w:numPr>
        <w:tabs>
          <w:tab w:val="left" w:pos="567"/>
          <w:tab w:val="left" w:pos="851"/>
        </w:tabs>
        <w:spacing w:before="0" w:line="360" w:lineRule="auto"/>
        <w:ind w:left="0" w:firstLine="709"/>
        <w:rPr>
          <w:rFonts w:eastAsia="Calibri"/>
          <w:sz w:val="28"/>
          <w:szCs w:val="28"/>
          <w:lang w:eastAsia="en-US" w:bidi="en-US"/>
        </w:rPr>
      </w:pPr>
      <w:r w:rsidRPr="00D63A53">
        <w:rPr>
          <w:rFonts w:eastAsia="Calibri"/>
          <w:sz w:val="28"/>
          <w:szCs w:val="28"/>
          <w:lang w:eastAsia="en-US" w:bidi="en-US"/>
        </w:rPr>
        <w:t>Исходные реперы закладываются не позднее, чем за 2 месяца до начала наблюдений за деформациями фундаментов ЗиС АС. После установки на реперы должна быть передана высотная отметка от ближайших пунктов государственной нивелирной сети или от знаков местного геодезического обоснования, использованных при сооружении АС.</w:t>
      </w:r>
    </w:p>
    <w:p w14:paraId="7EE363DE" w14:textId="77777777" w:rsidR="00151D7B" w:rsidRPr="00D63A53" w:rsidRDefault="00151D7B" w:rsidP="002924C5">
      <w:pPr>
        <w:pStyle w:val="a4"/>
        <w:numPr>
          <w:ilvl w:val="0"/>
          <w:numId w:val="85"/>
        </w:numPr>
        <w:tabs>
          <w:tab w:val="left" w:pos="567"/>
          <w:tab w:val="left" w:pos="851"/>
        </w:tabs>
        <w:spacing w:before="0" w:line="360" w:lineRule="auto"/>
        <w:ind w:left="0" w:firstLine="709"/>
        <w:rPr>
          <w:sz w:val="28"/>
          <w:szCs w:val="28"/>
        </w:rPr>
      </w:pPr>
      <w:r w:rsidRPr="00D63A53">
        <w:rPr>
          <w:rFonts w:eastAsia="Calibri"/>
          <w:sz w:val="28"/>
          <w:szCs w:val="28"/>
          <w:lang w:eastAsia="en-US" w:bidi="en-US"/>
        </w:rPr>
        <w:t>Результаты геодезического мониторинга после завершения строительства ЗиС при переходе к стадии ввода АС в эксплуатацию должны включать</w:t>
      </w:r>
      <w:r w:rsidRPr="00D63A53">
        <w:rPr>
          <w:sz w:val="28"/>
          <w:szCs w:val="28"/>
        </w:rPr>
        <w:t>:</w:t>
      </w:r>
    </w:p>
    <w:p w14:paraId="747B4570" w14:textId="77777777" w:rsidR="00151D7B" w:rsidRPr="00A22140" w:rsidRDefault="00151D7B" w:rsidP="002924C5">
      <w:pPr>
        <w:tabs>
          <w:tab w:val="left" w:pos="567"/>
          <w:tab w:val="left" w:pos="851"/>
        </w:tabs>
        <w:spacing w:before="0" w:line="360" w:lineRule="auto"/>
        <w:ind w:firstLine="709"/>
        <w:rPr>
          <w:sz w:val="28"/>
          <w:szCs w:val="28"/>
        </w:rPr>
      </w:pPr>
      <w:r w:rsidRPr="00A22140">
        <w:rPr>
          <w:sz w:val="28"/>
          <w:szCs w:val="28"/>
        </w:rPr>
        <w:t>исходные (глубинные, грунтовые) реперы и деформационные марки;</w:t>
      </w:r>
    </w:p>
    <w:p w14:paraId="3823DB64" w14:textId="77777777" w:rsidR="00151D7B" w:rsidRPr="00A22140" w:rsidRDefault="00151D7B" w:rsidP="002924C5">
      <w:pPr>
        <w:tabs>
          <w:tab w:val="left" w:pos="567"/>
          <w:tab w:val="left" w:pos="851"/>
        </w:tabs>
        <w:spacing w:before="0" w:line="360" w:lineRule="auto"/>
        <w:ind w:firstLine="709"/>
        <w:rPr>
          <w:sz w:val="28"/>
          <w:szCs w:val="28"/>
        </w:rPr>
      </w:pPr>
      <w:r w:rsidRPr="00A22140">
        <w:rPr>
          <w:sz w:val="28"/>
          <w:szCs w:val="28"/>
        </w:rPr>
        <w:t>каталоги отметок и осадки реперов и марок от нулевого цикла;</w:t>
      </w:r>
    </w:p>
    <w:p w14:paraId="52A44EFD" w14:textId="77777777" w:rsidR="00151D7B" w:rsidRPr="00A22140" w:rsidRDefault="00151D7B" w:rsidP="002924C5">
      <w:pPr>
        <w:tabs>
          <w:tab w:val="left" w:pos="567"/>
          <w:tab w:val="left" w:pos="851"/>
        </w:tabs>
        <w:spacing w:before="0" w:line="360" w:lineRule="auto"/>
        <w:ind w:firstLine="709"/>
        <w:rPr>
          <w:sz w:val="28"/>
          <w:szCs w:val="28"/>
        </w:rPr>
      </w:pPr>
      <w:r w:rsidRPr="00A22140">
        <w:rPr>
          <w:sz w:val="28"/>
          <w:szCs w:val="28"/>
        </w:rPr>
        <w:t>базу данных геодезического мониторинга;</w:t>
      </w:r>
    </w:p>
    <w:p w14:paraId="04771A94" w14:textId="5C039D66" w:rsidR="00151D7B" w:rsidRPr="00A22140" w:rsidRDefault="00151D7B" w:rsidP="002924C5">
      <w:pPr>
        <w:tabs>
          <w:tab w:val="left" w:pos="567"/>
          <w:tab w:val="left" w:pos="851"/>
        </w:tabs>
        <w:spacing w:before="0" w:line="360" w:lineRule="auto"/>
        <w:ind w:firstLine="709"/>
        <w:rPr>
          <w:sz w:val="28"/>
          <w:szCs w:val="28"/>
        </w:rPr>
      </w:pPr>
      <w:r w:rsidRPr="00A22140">
        <w:rPr>
          <w:sz w:val="28"/>
          <w:szCs w:val="28"/>
        </w:rPr>
        <w:t xml:space="preserve">абсолютные и относительные значения деформаций фундаментов ЗиС </w:t>
      </w:r>
      <w:r w:rsidR="005B404C">
        <w:rPr>
          <w:sz w:val="28"/>
          <w:szCs w:val="28"/>
        </w:rPr>
        <w:br/>
      </w:r>
      <w:r w:rsidRPr="00A22140">
        <w:rPr>
          <w:sz w:val="28"/>
          <w:szCs w:val="28"/>
        </w:rPr>
        <w:t>и сравнения их с допустимыми (расчетными) на момент завершения строительства;</w:t>
      </w:r>
    </w:p>
    <w:p w14:paraId="68434AFF" w14:textId="77777777" w:rsidR="00151D7B" w:rsidRPr="00A22140" w:rsidRDefault="00151D7B" w:rsidP="002924C5">
      <w:pPr>
        <w:tabs>
          <w:tab w:val="left" w:pos="567"/>
          <w:tab w:val="left" w:pos="851"/>
        </w:tabs>
        <w:spacing w:before="0" w:line="360" w:lineRule="auto"/>
        <w:ind w:firstLine="709"/>
        <w:rPr>
          <w:sz w:val="28"/>
          <w:szCs w:val="28"/>
        </w:rPr>
      </w:pPr>
      <w:r w:rsidRPr="00A22140">
        <w:rPr>
          <w:sz w:val="28"/>
          <w:szCs w:val="28"/>
        </w:rPr>
        <w:t>результаты уточнения расчетных данных физико-механических характеристик грунтов основания;</w:t>
      </w:r>
    </w:p>
    <w:p w14:paraId="78A1116B" w14:textId="77777777" w:rsidR="00151D7B" w:rsidRPr="00A22140" w:rsidRDefault="00151D7B" w:rsidP="002924C5">
      <w:pPr>
        <w:tabs>
          <w:tab w:val="left" w:pos="567"/>
          <w:tab w:val="left" w:pos="851"/>
        </w:tabs>
        <w:spacing w:before="0" w:line="360" w:lineRule="auto"/>
        <w:ind w:firstLine="709"/>
        <w:rPr>
          <w:sz w:val="28"/>
          <w:szCs w:val="28"/>
        </w:rPr>
      </w:pPr>
      <w:r w:rsidRPr="00A22140">
        <w:rPr>
          <w:sz w:val="28"/>
          <w:szCs w:val="28"/>
        </w:rPr>
        <w:t xml:space="preserve">результаты контроля состояния ЗиС в процессе их возведения; </w:t>
      </w:r>
    </w:p>
    <w:p w14:paraId="56262E94" w14:textId="77777777" w:rsidR="00151D7B" w:rsidRPr="00A22140" w:rsidRDefault="00151D7B" w:rsidP="002924C5">
      <w:pPr>
        <w:tabs>
          <w:tab w:val="left" w:pos="567"/>
          <w:tab w:val="left" w:pos="851"/>
        </w:tabs>
        <w:spacing w:before="0" w:line="360" w:lineRule="auto"/>
        <w:ind w:firstLine="709"/>
        <w:rPr>
          <w:rFonts w:eastAsia="Calibri"/>
          <w:sz w:val="28"/>
          <w:szCs w:val="28"/>
          <w:lang w:eastAsia="en-US" w:bidi="en-US"/>
        </w:rPr>
      </w:pPr>
      <w:r w:rsidRPr="00A22140">
        <w:rPr>
          <w:sz w:val="28"/>
          <w:szCs w:val="28"/>
        </w:rPr>
        <w:t>данные разработки и проведения мероприятий по предупреждению опасных деформаций в период строительства.</w:t>
      </w:r>
    </w:p>
    <w:p w14:paraId="536F8B98" w14:textId="77777777" w:rsidR="00151D7B" w:rsidRPr="00D63A53" w:rsidRDefault="00151D7B" w:rsidP="002924C5">
      <w:pPr>
        <w:numPr>
          <w:ilvl w:val="12"/>
          <w:numId w:val="0"/>
        </w:numPr>
        <w:spacing w:before="0"/>
        <w:ind w:firstLine="709"/>
        <w:jc w:val="center"/>
        <w:rPr>
          <w:bCs/>
          <w:sz w:val="28"/>
          <w:szCs w:val="28"/>
        </w:rPr>
      </w:pPr>
    </w:p>
    <w:p w14:paraId="286EAC60" w14:textId="4B9CEE46" w:rsidR="00BA1B40" w:rsidRPr="00946FA8" w:rsidRDefault="00151D7B" w:rsidP="000307F4">
      <w:pPr>
        <w:pStyle w:val="ConsPlusNormal"/>
        <w:tabs>
          <w:tab w:val="left" w:pos="993"/>
        </w:tabs>
        <w:spacing w:line="360" w:lineRule="auto"/>
        <w:jc w:val="center"/>
        <w:rPr>
          <w:rFonts w:ascii="Times New Roman" w:hAnsi="Times New Roman" w:cs="Times New Roman"/>
          <w:bCs/>
          <w:sz w:val="28"/>
          <w:szCs w:val="28"/>
        </w:rPr>
      </w:pPr>
      <w:r w:rsidRPr="00D63A53">
        <w:rPr>
          <w:rFonts w:ascii="Times New Roman" w:hAnsi="Times New Roman" w:cs="Times New Roman"/>
          <w:bCs/>
          <w:sz w:val="28"/>
          <w:szCs w:val="28"/>
        </w:rPr>
        <w:t>______________________</w:t>
      </w:r>
    </w:p>
    <w:sectPr w:rsidR="00BA1B40" w:rsidRPr="00946FA8" w:rsidSect="006719B9">
      <w:pgSz w:w="11906" w:h="16838"/>
      <w:pgMar w:top="1134" w:right="567" w:bottom="1134" w:left="1418"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0A44B" w16cid:durableId="24429ACC"/>
  <w16cid:commentId w16cid:paraId="081D6E2E" w16cid:durableId="24429ACD"/>
  <w16cid:commentId w16cid:paraId="2C325015" w16cid:durableId="24429ACE"/>
  <w16cid:commentId w16cid:paraId="61EFBC62" w16cid:durableId="24429ACF"/>
  <w16cid:commentId w16cid:paraId="78A266BA" w16cid:durableId="24429AD0"/>
  <w16cid:commentId w16cid:paraId="570C5B00" w16cid:durableId="24429AD2"/>
  <w16cid:commentId w16cid:paraId="4744B1D0" w16cid:durableId="244288B1"/>
  <w16cid:commentId w16cid:paraId="7F9C9CBB" w16cid:durableId="24429AD5"/>
  <w16cid:commentId w16cid:paraId="0AA3170A" w16cid:durableId="24429AD7"/>
  <w16cid:commentId w16cid:paraId="542ED3E8" w16cid:durableId="2442B905"/>
  <w16cid:commentId w16cid:paraId="4835099C" w16cid:durableId="24429AD9"/>
  <w16cid:commentId w16cid:paraId="31065C8C" w16cid:durableId="24429ADA"/>
  <w16cid:commentId w16cid:paraId="20C2B294" w16cid:durableId="24429ADC"/>
  <w16cid:commentId w16cid:paraId="79FC1741" w16cid:durableId="24429A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E02AB" w14:textId="77777777" w:rsidR="00216810" w:rsidRDefault="00216810">
      <w:pPr>
        <w:spacing w:before="0"/>
      </w:pPr>
      <w:r>
        <w:separator/>
      </w:r>
    </w:p>
  </w:endnote>
  <w:endnote w:type="continuationSeparator" w:id="0">
    <w:p w14:paraId="0B246EE4" w14:textId="77777777" w:rsidR="00216810" w:rsidRDefault="002168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roid Sans Fallback">
    <w:altName w:val="Malgun Gothic Semilight"/>
    <w:charset w:val="80"/>
    <w:family w:val="swiss"/>
    <w:pitch w:val="variable"/>
    <w:sig w:usb0="00000000" w:usb1="2BDFFCFB" w:usb2="00000036"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02695"/>
      <w:docPartObj>
        <w:docPartGallery w:val="Page Numbers (Bottom of Page)"/>
        <w:docPartUnique/>
      </w:docPartObj>
    </w:sdtPr>
    <w:sdtContent>
      <w:p w14:paraId="5AEDC4D3" w14:textId="4B6ED879" w:rsidR="006719B9" w:rsidRDefault="006719B9">
        <w:pPr>
          <w:pStyle w:val="af"/>
          <w:jc w:val="center"/>
        </w:pPr>
        <w:r>
          <w:fldChar w:fldCharType="begin"/>
        </w:r>
        <w:r>
          <w:instrText>PAGE   \* MERGEFORMAT</w:instrText>
        </w:r>
        <w:r>
          <w:fldChar w:fldCharType="separate"/>
        </w:r>
        <w:r w:rsidR="00281180">
          <w:rPr>
            <w:noProof/>
          </w:rPr>
          <w:t>66</w:t>
        </w:r>
        <w:r>
          <w:fldChar w:fldCharType="end"/>
        </w:r>
      </w:p>
    </w:sdtContent>
  </w:sdt>
  <w:p w14:paraId="6B08419A" w14:textId="77777777" w:rsidR="006719B9" w:rsidRDefault="006719B9">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7072"/>
      <w:docPartObj>
        <w:docPartGallery w:val="Page Numbers (Bottom of Page)"/>
        <w:docPartUnique/>
      </w:docPartObj>
    </w:sdtPr>
    <w:sdtContent>
      <w:p w14:paraId="39649888" w14:textId="18461320" w:rsidR="006719B9" w:rsidRDefault="006719B9">
        <w:pPr>
          <w:pStyle w:val="af"/>
          <w:jc w:val="center"/>
        </w:pPr>
        <w:r>
          <w:fldChar w:fldCharType="begin"/>
        </w:r>
        <w:r>
          <w:instrText>PAGE   \* MERGEFORMAT</w:instrText>
        </w:r>
        <w:r>
          <w:fldChar w:fldCharType="separate"/>
        </w:r>
        <w:r w:rsidR="00281180">
          <w:rPr>
            <w:noProof/>
          </w:rPr>
          <w:t>61</w:t>
        </w:r>
        <w:r>
          <w:fldChar w:fldCharType="end"/>
        </w:r>
      </w:p>
    </w:sdtContent>
  </w:sdt>
  <w:p w14:paraId="2803EB69" w14:textId="77777777" w:rsidR="006719B9" w:rsidRDefault="006719B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CB8ED" w14:textId="77777777" w:rsidR="00216810" w:rsidRDefault="00216810">
      <w:pPr>
        <w:spacing w:before="0"/>
      </w:pPr>
      <w:r>
        <w:separator/>
      </w:r>
    </w:p>
  </w:footnote>
  <w:footnote w:type="continuationSeparator" w:id="0">
    <w:p w14:paraId="12BBD73E" w14:textId="77777777" w:rsidR="00216810" w:rsidRDefault="00216810">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C69B1" w14:textId="47E05ADB" w:rsidR="006719B9" w:rsidRDefault="006719B9">
    <w:pPr>
      <w:pStyle w:val="ad"/>
      <w:jc w:val="center"/>
    </w:pPr>
  </w:p>
  <w:p w14:paraId="239F9D92" w14:textId="77777777" w:rsidR="006719B9" w:rsidRDefault="006719B9">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91768" w14:textId="77777777" w:rsidR="006719B9" w:rsidRDefault="006719B9" w:rsidP="006719B9">
    <w:pPr>
      <w:pStyle w:val="ad"/>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7CE"/>
    <w:multiLevelType w:val="hybridMultilevel"/>
    <w:tmpl w:val="4FACEECE"/>
    <w:lvl w:ilvl="0" w:tplc="3CAAD388">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273BA"/>
    <w:multiLevelType w:val="hybridMultilevel"/>
    <w:tmpl w:val="76AE6066"/>
    <w:lvl w:ilvl="0" w:tplc="3CAAD388">
      <w:start w:val="1"/>
      <w:numFmt w:val="russianLower"/>
      <w:lvlText w:val="%1)"/>
      <w:lvlJc w:val="left"/>
      <w:pPr>
        <w:ind w:left="1420" w:hanging="360"/>
      </w:pPr>
      <w:rPr>
        <w:rFonts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 w15:restartNumberingAfterBreak="0">
    <w:nsid w:val="02B47597"/>
    <w:multiLevelType w:val="hybridMultilevel"/>
    <w:tmpl w:val="9C5E428C"/>
    <w:lvl w:ilvl="0" w:tplc="3CAAD388">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2D600F3"/>
    <w:multiLevelType w:val="hybridMultilevel"/>
    <w:tmpl w:val="CD76C458"/>
    <w:lvl w:ilvl="0" w:tplc="9D66E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6E3311"/>
    <w:multiLevelType w:val="hybridMultilevel"/>
    <w:tmpl w:val="93A8FE2E"/>
    <w:lvl w:ilvl="0" w:tplc="E3D85EC2">
      <w:start w:val="1"/>
      <w:numFmt w:val="russianLower"/>
      <w:lvlText w:val="%1)"/>
      <w:lvlJc w:val="left"/>
      <w:pPr>
        <w:ind w:left="1571" w:hanging="360"/>
      </w:pPr>
      <w:rPr>
        <w:rFonts w:hint="default"/>
        <w:i w:val="0"/>
        <w:color w:val="auto"/>
      </w:rPr>
    </w:lvl>
    <w:lvl w:ilvl="1" w:tplc="2B8A936A" w:tentative="1">
      <w:start w:val="1"/>
      <w:numFmt w:val="bullet"/>
      <w:lvlText w:val="o"/>
      <w:lvlJc w:val="left"/>
      <w:pPr>
        <w:ind w:left="2291" w:hanging="360"/>
      </w:pPr>
      <w:rPr>
        <w:rFonts w:ascii="Courier New" w:hAnsi="Courier New" w:cs="Courier New" w:hint="default"/>
      </w:rPr>
    </w:lvl>
    <w:lvl w:ilvl="2" w:tplc="E0B8ABB4" w:tentative="1">
      <w:start w:val="1"/>
      <w:numFmt w:val="bullet"/>
      <w:lvlText w:val=""/>
      <w:lvlJc w:val="left"/>
      <w:pPr>
        <w:ind w:left="3011" w:hanging="360"/>
      </w:pPr>
      <w:rPr>
        <w:rFonts w:ascii="Wingdings" w:hAnsi="Wingdings" w:hint="default"/>
      </w:rPr>
    </w:lvl>
    <w:lvl w:ilvl="3" w:tplc="870672B2" w:tentative="1">
      <w:start w:val="1"/>
      <w:numFmt w:val="bullet"/>
      <w:lvlText w:val=""/>
      <w:lvlJc w:val="left"/>
      <w:pPr>
        <w:ind w:left="3731" w:hanging="360"/>
      </w:pPr>
      <w:rPr>
        <w:rFonts w:ascii="Symbol" w:hAnsi="Symbol" w:hint="default"/>
      </w:rPr>
    </w:lvl>
    <w:lvl w:ilvl="4" w:tplc="A23E96A0" w:tentative="1">
      <w:start w:val="1"/>
      <w:numFmt w:val="bullet"/>
      <w:lvlText w:val="o"/>
      <w:lvlJc w:val="left"/>
      <w:pPr>
        <w:ind w:left="4451" w:hanging="360"/>
      </w:pPr>
      <w:rPr>
        <w:rFonts w:ascii="Courier New" w:hAnsi="Courier New" w:cs="Courier New" w:hint="default"/>
      </w:rPr>
    </w:lvl>
    <w:lvl w:ilvl="5" w:tplc="19809AA2" w:tentative="1">
      <w:start w:val="1"/>
      <w:numFmt w:val="bullet"/>
      <w:lvlText w:val=""/>
      <w:lvlJc w:val="left"/>
      <w:pPr>
        <w:ind w:left="5171" w:hanging="360"/>
      </w:pPr>
      <w:rPr>
        <w:rFonts w:ascii="Wingdings" w:hAnsi="Wingdings" w:hint="default"/>
      </w:rPr>
    </w:lvl>
    <w:lvl w:ilvl="6" w:tplc="CD28292E" w:tentative="1">
      <w:start w:val="1"/>
      <w:numFmt w:val="bullet"/>
      <w:lvlText w:val=""/>
      <w:lvlJc w:val="left"/>
      <w:pPr>
        <w:ind w:left="5891" w:hanging="360"/>
      </w:pPr>
      <w:rPr>
        <w:rFonts w:ascii="Symbol" w:hAnsi="Symbol" w:hint="default"/>
      </w:rPr>
    </w:lvl>
    <w:lvl w:ilvl="7" w:tplc="28A212BC" w:tentative="1">
      <w:start w:val="1"/>
      <w:numFmt w:val="bullet"/>
      <w:lvlText w:val="o"/>
      <w:lvlJc w:val="left"/>
      <w:pPr>
        <w:ind w:left="6611" w:hanging="360"/>
      </w:pPr>
      <w:rPr>
        <w:rFonts w:ascii="Courier New" w:hAnsi="Courier New" w:cs="Courier New" w:hint="default"/>
      </w:rPr>
    </w:lvl>
    <w:lvl w:ilvl="8" w:tplc="11041060" w:tentative="1">
      <w:start w:val="1"/>
      <w:numFmt w:val="bullet"/>
      <w:lvlText w:val=""/>
      <w:lvlJc w:val="left"/>
      <w:pPr>
        <w:ind w:left="7331" w:hanging="360"/>
      </w:pPr>
      <w:rPr>
        <w:rFonts w:ascii="Wingdings" w:hAnsi="Wingdings" w:hint="default"/>
      </w:rPr>
    </w:lvl>
  </w:abstractNum>
  <w:abstractNum w:abstractNumId="5" w15:restartNumberingAfterBreak="0">
    <w:nsid w:val="038D6EFB"/>
    <w:multiLevelType w:val="hybridMultilevel"/>
    <w:tmpl w:val="A3D003EC"/>
    <w:lvl w:ilvl="0" w:tplc="3CAAD38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03B60C0A"/>
    <w:multiLevelType w:val="multilevel"/>
    <w:tmpl w:val="D75800CA"/>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8D56CC"/>
    <w:multiLevelType w:val="hybridMultilevel"/>
    <w:tmpl w:val="844E4514"/>
    <w:lvl w:ilvl="0" w:tplc="3CAAD388">
      <w:start w:val="1"/>
      <w:numFmt w:val="russianLower"/>
      <w:lvlText w:val="%1)"/>
      <w:lvlJc w:val="left"/>
      <w:pPr>
        <w:ind w:left="1513" w:hanging="945"/>
      </w:pPr>
      <w:rPr>
        <w:rFonts w:hint="default"/>
        <w:i w:val="0"/>
        <w:color w:val="auto"/>
      </w:rPr>
    </w:lvl>
    <w:lvl w:ilvl="1" w:tplc="04190003">
      <w:start w:val="1"/>
      <w:numFmt w:val="decimal"/>
      <w:lvlText w:val="99.%2."/>
      <w:lvlJc w:val="left"/>
      <w:pPr>
        <w:ind w:left="2497" w:hanging="360"/>
      </w:pPr>
      <w:rPr>
        <w:rFonts w:hint="default"/>
        <w:i w:val="0"/>
        <w:color w:val="auto"/>
      </w:rPr>
    </w:lvl>
    <w:lvl w:ilvl="2" w:tplc="04190005" w:tentative="1">
      <w:start w:val="1"/>
      <w:numFmt w:val="lowerRoman"/>
      <w:lvlText w:val="%3."/>
      <w:lvlJc w:val="right"/>
      <w:pPr>
        <w:ind w:left="3217" w:hanging="180"/>
      </w:pPr>
    </w:lvl>
    <w:lvl w:ilvl="3" w:tplc="04190001" w:tentative="1">
      <w:start w:val="1"/>
      <w:numFmt w:val="decimal"/>
      <w:lvlText w:val="%4."/>
      <w:lvlJc w:val="left"/>
      <w:pPr>
        <w:ind w:left="3937" w:hanging="360"/>
      </w:pPr>
    </w:lvl>
    <w:lvl w:ilvl="4" w:tplc="04190003" w:tentative="1">
      <w:start w:val="1"/>
      <w:numFmt w:val="lowerLetter"/>
      <w:lvlText w:val="%5."/>
      <w:lvlJc w:val="left"/>
      <w:pPr>
        <w:ind w:left="4657" w:hanging="360"/>
      </w:pPr>
    </w:lvl>
    <w:lvl w:ilvl="5" w:tplc="04190005" w:tentative="1">
      <w:start w:val="1"/>
      <w:numFmt w:val="lowerRoman"/>
      <w:lvlText w:val="%6."/>
      <w:lvlJc w:val="right"/>
      <w:pPr>
        <w:ind w:left="5377" w:hanging="180"/>
      </w:pPr>
    </w:lvl>
    <w:lvl w:ilvl="6" w:tplc="04190001" w:tentative="1">
      <w:start w:val="1"/>
      <w:numFmt w:val="decimal"/>
      <w:lvlText w:val="%7."/>
      <w:lvlJc w:val="left"/>
      <w:pPr>
        <w:ind w:left="6097" w:hanging="360"/>
      </w:pPr>
    </w:lvl>
    <w:lvl w:ilvl="7" w:tplc="04190003" w:tentative="1">
      <w:start w:val="1"/>
      <w:numFmt w:val="lowerLetter"/>
      <w:lvlText w:val="%8."/>
      <w:lvlJc w:val="left"/>
      <w:pPr>
        <w:ind w:left="6817" w:hanging="360"/>
      </w:pPr>
    </w:lvl>
    <w:lvl w:ilvl="8" w:tplc="04190005" w:tentative="1">
      <w:start w:val="1"/>
      <w:numFmt w:val="lowerRoman"/>
      <w:lvlText w:val="%9."/>
      <w:lvlJc w:val="right"/>
      <w:pPr>
        <w:ind w:left="7537" w:hanging="180"/>
      </w:pPr>
    </w:lvl>
  </w:abstractNum>
  <w:abstractNum w:abstractNumId="8" w15:restartNumberingAfterBreak="0">
    <w:nsid w:val="082516E9"/>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6E1F73"/>
    <w:multiLevelType w:val="hybridMultilevel"/>
    <w:tmpl w:val="844E4514"/>
    <w:lvl w:ilvl="0" w:tplc="3CAAD388">
      <w:start w:val="1"/>
      <w:numFmt w:val="russianLower"/>
      <w:lvlText w:val="%1)"/>
      <w:lvlJc w:val="left"/>
      <w:pPr>
        <w:ind w:left="1513" w:hanging="945"/>
      </w:pPr>
      <w:rPr>
        <w:rFonts w:hint="default"/>
        <w:i w:val="0"/>
        <w:color w:val="auto"/>
      </w:rPr>
    </w:lvl>
    <w:lvl w:ilvl="1" w:tplc="04190003">
      <w:start w:val="1"/>
      <w:numFmt w:val="decimal"/>
      <w:lvlText w:val="99.%2."/>
      <w:lvlJc w:val="left"/>
      <w:pPr>
        <w:ind w:left="2497" w:hanging="360"/>
      </w:pPr>
      <w:rPr>
        <w:rFonts w:hint="default"/>
        <w:i w:val="0"/>
        <w:color w:val="auto"/>
      </w:rPr>
    </w:lvl>
    <w:lvl w:ilvl="2" w:tplc="04190005" w:tentative="1">
      <w:start w:val="1"/>
      <w:numFmt w:val="lowerRoman"/>
      <w:lvlText w:val="%3."/>
      <w:lvlJc w:val="right"/>
      <w:pPr>
        <w:ind w:left="3217" w:hanging="180"/>
      </w:pPr>
    </w:lvl>
    <w:lvl w:ilvl="3" w:tplc="04190001" w:tentative="1">
      <w:start w:val="1"/>
      <w:numFmt w:val="decimal"/>
      <w:lvlText w:val="%4."/>
      <w:lvlJc w:val="left"/>
      <w:pPr>
        <w:ind w:left="3937" w:hanging="360"/>
      </w:pPr>
    </w:lvl>
    <w:lvl w:ilvl="4" w:tplc="04190003" w:tentative="1">
      <w:start w:val="1"/>
      <w:numFmt w:val="lowerLetter"/>
      <w:lvlText w:val="%5."/>
      <w:lvlJc w:val="left"/>
      <w:pPr>
        <w:ind w:left="4657" w:hanging="360"/>
      </w:pPr>
    </w:lvl>
    <w:lvl w:ilvl="5" w:tplc="04190005" w:tentative="1">
      <w:start w:val="1"/>
      <w:numFmt w:val="lowerRoman"/>
      <w:lvlText w:val="%6."/>
      <w:lvlJc w:val="right"/>
      <w:pPr>
        <w:ind w:left="5377" w:hanging="180"/>
      </w:pPr>
    </w:lvl>
    <w:lvl w:ilvl="6" w:tplc="04190001" w:tentative="1">
      <w:start w:val="1"/>
      <w:numFmt w:val="decimal"/>
      <w:lvlText w:val="%7."/>
      <w:lvlJc w:val="left"/>
      <w:pPr>
        <w:ind w:left="6097" w:hanging="360"/>
      </w:pPr>
    </w:lvl>
    <w:lvl w:ilvl="7" w:tplc="04190003" w:tentative="1">
      <w:start w:val="1"/>
      <w:numFmt w:val="lowerLetter"/>
      <w:lvlText w:val="%8."/>
      <w:lvlJc w:val="left"/>
      <w:pPr>
        <w:ind w:left="6817" w:hanging="360"/>
      </w:pPr>
    </w:lvl>
    <w:lvl w:ilvl="8" w:tplc="04190005" w:tentative="1">
      <w:start w:val="1"/>
      <w:numFmt w:val="lowerRoman"/>
      <w:lvlText w:val="%9."/>
      <w:lvlJc w:val="right"/>
      <w:pPr>
        <w:ind w:left="7537" w:hanging="180"/>
      </w:pPr>
    </w:lvl>
  </w:abstractNum>
  <w:abstractNum w:abstractNumId="10" w15:restartNumberingAfterBreak="0">
    <w:nsid w:val="0AEC3F77"/>
    <w:multiLevelType w:val="hybridMultilevel"/>
    <w:tmpl w:val="B1FCA5AC"/>
    <w:lvl w:ilvl="0" w:tplc="29DEAA9A">
      <w:start w:val="1"/>
      <w:numFmt w:val="decimal"/>
      <w:lvlText w:val="%1."/>
      <w:lvlJc w:val="left"/>
      <w:pPr>
        <w:ind w:left="720" w:hanging="360"/>
      </w:pPr>
      <w:rPr>
        <w:rFonts w:hint="default"/>
        <w:b/>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15:restartNumberingAfterBreak="0">
    <w:nsid w:val="0BD76880"/>
    <w:multiLevelType w:val="hybridMultilevel"/>
    <w:tmpl w:val="A4364C5E"/>
    <w:lvl w:ilvl="0" w:tplc="219CE98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BF60C01"/>
    <w:multiLevelType w:val="hybridMultilevel"/>
    <w:tmpl w:val="65C8FE88"/>
    <w:lvl w:ilvl="0" w:tplc="CD4C596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15:restartNumberingAfterBreak="0">
    <w:nsid w:val="0CEA1C5A"/>
    <w:multiLevelType w:val="hybridMultilevel"/>
    <w:tmpl w:val="76A643FA"/>
    <w:lvl w:ilvl="0" w:tplc="3CAAD388">
      <w:start w:val="1"/>
      <w:numFmt w:val="russianLower"/>
      <w:lvlText w:val="%1)"/>
      <w:lvlJc w:val="left"/>
      <w:pPr>
        <w:ind w:left="1429" w:hanging="360"/>
      </w:pPr>
      <w:rPr>
        <w:rFonts w:hint="default"/>
        <w:i w:val="0"/>
        <w:sz w:val="28"/>
        <w:szCs w:val="28"/>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D9D7DF4"/>
    <w:multiLevelType w:val="hybridMultilevel"/>
    <w:tmpl w:val="9C444FBC"/>
    <w:lvl w:ilvl="0" w:tplc="219CE986">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16461C6"/>
    <w:multiLevelType w:val="hybridMultilevel"/>
    <w:tmpl w:val="6A223CFA"/>
    <w:lvl w:ilvl="0" w:tplc="219CE98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E027BD"/>
    <w:multiLevelType w:val="hybridMultilevel"/>
    <w:tmpl w:val="1E424DAC"/>
    <w:lvl w:ilvl="0" w:tplc="3D94BF54">
      <w:start w:val="1"/>
      <w:numFmt w:val="russianLower"/>
      <w:lvlText w:val="%1)"/>
      <w:lvlJc w:val="left"/>
      <w:pPr>
        <w:ind w:left="1513" w:hanging="945"/>
      </w:pPr>
      <w:rPr>
        <w:rFonts w:hint="default"/>
        <w:i w:val="0"/>
        <w:strike w:val="0"/>
        <w:color w:val="auto"/>
      </w:rPr>
    </w:lvl>
    <w:lvl w:ilvl="1" w:tplc="04190003">
      <w:start w:val="1"/>
      <w:numFmt w:val="decimal"/>
      <w:lvlText w:val="99.%2."/>
      <w:lvlJc w:val="left"/>
      <w:pPr>
        <w:ind w:left="2497" w:hanging="360"/>
      </w:pPr>
      <w:rPr>
        <w:rFonts w:hint="default"/>
        <w:i w:val="0"/>
        <w:color w:val="auto"/>
      </w:rPr>
    </w:lvl>
    <w:lvl w:ilvl="2" w:tplc="04190005" w:tentative="1">
      <w:start w:val="1"/>
      <w:numFmt w:val="lowerRoman"/>
      <w:lvlText w:val="%3."/>
      <w:lvlJc w:val="right"/>
      <w:pPr>
        <w:ind w:left="3217" w:hanging="180"/>
      </w:pPr>
    </w:lvl>
    <w:lvl w:ilvl="3" w:tplc="04190001" w:tentative="1">
      <w:start w:val="1"/>
      <w:numFmt w:val="decimal"/>
      <w:lvlText w:val="%4."/>
      <w:lvlJc w:val="left"/>
      <w:pPr>
        <w:ind w:left="3937" w:hanging="360"/>
      </w:pPr>
    </w:lvl>
    <w:lvl w:ilvl="4" w:tplc="04190003" w:tentative="1">
      <w:start w:val="1"/>
      <w:numFmt w:val="lowerLetter"/>
      <w:lvlText w:val="%5."/>
      <w:lvlJc w:val="left"/>
      <w:pPr>
        <w:ind w:left="4657" w:hanging="360"/>
      </w:pPr>
    </w:lvl>
    <w:lvl w:ilvl="5" w:tplc="04190005" w:tentative="1">
      <w:start w:val="1"/>
      <w:numFmt w:val="lowerRoman"/>
      <w:lvlText w:val="%6."/>
      <w:lvlJc w:val="right"/>
      <w:pPr>
        <w:ind w:left="5377" w:hanging="180"/>
      </w:pPr>
    </w:lvl>
    <w:lvl w:ilvl="6" w:tplc="04190001" w:tentative="1">
      <w:start w:val="1"/>
      <w:numFmt w:val="decimal"/>
      <w:lvlText w:val="%7."/>
      <w:lvlJc w:val="left"/>
      <w:pPr>
        <w:ind w:left="6097" w:hanging="360"/>
      </w:pPr>
    </w:lvl>
    <w:lvl w:ilvl="7" w:tplc="04190003" w:tentative="1">
      <w:start w:val="1"/>
      <w:numFmt w:val="lowerLetter"/>
      <w:lvlText w:val="%8."/>
      <w:lvlJc w:val="left"/>
      <w:pPr>
        <w:ind w:left="6817" w:hanging="360"/>
      </w:pPr>
    </w:lvl>
    <w:lvl w:ilvl="8" w:tplc="04190005" w:tentative="1">
      <w:start w:val="1"/>
      <w:numFmt w:val="lowerRoman"/>
      <w:lvlText w:val="%9."/>
      <w:lvlJc w:val="right"/>
      <w:pPr>
        <w:ind w:left="7537" w:hanging="180"/>
      </w:pPr>
    </w:lvl>
  </w:abstractNum>
  <w:abstractNum w:abstractNumId="17" w15:restartNumberingAfterBreak="0">
    <w:nsid w:val="18731C3E"/>
    <w:multiLevelType w:val="hybridMultilevel"/>
    <w:tmpl w:val="293C523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18873283"/>
    <w:multiLevelType w:val="hybridMultilevel"/>
    <w:tmpl w:val="665A19B0"/>
    <w:lvl w:ilvl="0" w:tplc="D33A09F6">
      <w:start w:val="1"/>
      <w:numFmt w:val="russianLower"/>
      <w:lvlText w:val="%1)"/>
      <w:lvlJc w:val="left"/>
      <w:pPr>
        <w:ind w:left="1429" w:hanging="360"/>
      </w:pPr>
      <w:rPr>
        <w:rFonts w:hint="default"/>
        <w:strike w:val="0"/>
      </w:rPr>
    </w:lvl>
    <w:lvl w:ilvl="1" w:tplc="119ABF5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BC22B2F"/>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CE0633"/>
    <w:multiLevelType w:val="hybridMultilevel"/>
    <w:tmpl w:val="E87EE62E"/>
    <w:lvl w:ilvl="0" w:tplc="219CE986">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1EFA016A"/>
    <w:multiLevelType w:val="hybridMultilevel"/>
    <w:tmpl w:val="ED56B7F2"/>
    <w:lvl w:ilvl="0" w:tplc="219CE98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20150B84"/>
    <w:multiLevelType w:val="hybridMultilevel"/>
    <w:tmpl w:val="E8A6F012"/>
    <w:lvl w:ilvl="0" w:tplc="219CE98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224E4F57"/>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99"/>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C43F5A"/>
    <w:multiLevelType w:val="hybridMultilevel"/>
    <w:tmpl w:val="577467D8"/>
    <w:lvl w:ilvl="0" w:tplc="3CAAD388">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E42A23"/>
    <w:multiLevelType w:val="hybridMultilevel"/>
    <w:tmpl w:val="6BDAF464"/>
    <w:lvl w:ilvl="0" w:tplc="FFD405B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8372B9"/>
    <w:multiLevelType w:val="multilevel"/>
    <w:tmpl w:val="D75800CA"/>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E51AE5"/>
    <w:multiLevelType w:val="hybridMultilevel"/>
    <w:tmpl w:val="12802536"/>
    <w:lvl w:ilvl="0" w:tplc="219CE98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25B36AB8"/>
    <w:multiLevelType w:val="hybridMultilevel"/>
    <w:tmpl w:val="712AE5AE"/>
    <w:lvl w:ilvl="0" w:tplc="3CAAD388">
      <w:start w:val="1"/>
      <w:numFmt w:val="russianLower"/>
      <w:lvlText w:val="%1)"/>
      <w:lvlJc w:val="left"/>
      <w:pPr>
        <w:ind w:left="1513" w:hanging="945"/>
      </w:pPr>
      <w:rPr>
        <w:rFonts w:hint="default"/>
      </w:rPr>
    </w:lvl>
    <w:lvl w:ilvl="1" w:tplc="04190019">
      <w:start w:val="1"/>
      <w:numFmt w:val="decimal"/>
      <w:lvlText w:val="99.%2."/>
      <w:lvlJc w:val="left"/>
      <w:pPr>
        <w:ind w:left="2497" w:hanging="360"/>
      </w:pPr>
      <w:rPr>
        <w:rFonts w:hint="default"/>
        <w:i w:val="0"/>
        <w:color w:val="auto"/>
      </w:r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15:restartNumberingAfterBreak="0">
    <w:nsid w:val="26791CF7"/>
    <w:multiLevelType w:val="hybridMultilevel"/>
    <w:tmpl w:val="D2C44F5A"/>
    <w:lvl w:ilvl="0" w:tplc="219CE986">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2A1A6C80"/>
    <w:multiLevelType w:val="multilevel"/>
    <w:tmpl w:val="94005154"/>
    <w:lvl w:ilvl="0">
      <w:numFmt w:val="bullet"/>
      <w:pStyle w:val="a"/>
      <w:lvlText w:val="-"/>
      <w:lvlJc w:val="left"/>
      <w:pPr>
        <w:tabs>
          <w:tab w:val="num" w:pos="397"/>
        </w:tabs>
        <w:ind w:left="397" w:hanging="397"/>
      </w:pPr>
      <w:rPr>
        <w:rFonts w:hint="default"/>
      </w:rPr>
    </w:lvl>
    <w:lvl w:ilvl="1" w:tentative="1">
      <w:start w:val="1"/>
      <w:numFmt w:val="bullet"/>
      <w:lvlText w:val="o"/>
      <w:lvlJc w:val="left"/>
      <w:pPr>
        <w:tabs>
          <w:tab w:val="num" w:pos="1270"/>
        </w:tabs>
        <w:ind w:left="1270" w:hanging="360"/>
      </w:pPr>
      <w:rPr>
        <w:rFonts w:ascii="Courier New" w:hAnsi="Courier New" w:hint="default"/>
      </w:rPr>
    </w:lvl>
    <w:lvl w:ilvl="2" w:tentative="1">
      <w:start w:val="1"/>
      <w:numFmt w:val="bullet"/>
      <w:lvlText w:val=""/>
      <w:lvlJc w:val="left"/>
      <w:pPr>
        <w:tabs>
          <w:tab w:val="num" w:pos="1990"/>
        </w:tabs>
        <w:ind w:left="1990" w:hanging="360"/>
      </w:pPr>
      <w:rPr>
        <w:rFonts w:ascii="Wingdings" w:hAnsi="Wingdings" w:hint="default"/>
      </w:rPr>
    </w:lvl>
    <w:lvl w:ilvl="3" w:tentative="1">
      <w:start w:val="1"/>
      <w:numFmt w:val="bullet"/>
      <w:lvlText w:val=""/>
      <w:lvlJc w:val="left"/>
      <w:pPr>
        <w:tabs>
          <w:tab w:val="num" w:pos="2710"/>
        </w:tabs>
        <w:ind w:left="2710" w:hanging="360"/>
      </w:pPr>
      <w:rPr>
        <w:rFonts w:ascii="Symbol" w:hAnsi="Symbol" w:hint="default"/>
      </w:rPr>
    </w:lvl>
    <w:lvl w:ilvl="4" w:tentative="1">
      <w:start w:val="1"/>
      <w:numFmt w:val="bullet"/>
      <w:lvlText w:val="o"/>
      <w:lvlJc w:val="left"/>
      <w:pPr>
        <w:tabs>
          <w:tab w:val="num" w:pos="3430"/>
        </w:tabs>
        <w:ind w:left="3430" w:hanging="360"/>
      </w:pPr>
      <w:rPr>
        <w:rFonts w:ascii="Courier New" w:hAnsi="Courier New" w:hint="default"/>
      </w:rPr>
    </w:lvl>
    <w:lvl w:ilvl="5" w:tentative="1">
      <w:start w:val="1"/>
      <w:numFmt w:val="bullet"/>
      <w:lvlText w:val=""/>
      <w:lvlJc w:val="left"/>
      <w:pPr>
        <w:tabs>
          <w:tab w:val="num" w:pos="4150"/>
        </w:tabs>
        <w:ind w:left="4150" w:hanging="360"/>
      </w:pPr>
      <w:rPr>
        <w:rFonts w:ascii="Wingdings" w:hAnsi="Wingdings" w:hint="default"/>
      </w:rPr>
    </w:lvl>
    <w:lvl w:ilvl="6" w:tentative="1">
      <w:start w:val="1"/>
      <w:numFmt w:val="bullet"/>
      <w:lvlText w:val=""/>
      <w:lvlJc w:val="left"/>
      <w:pPr>
        <w:tabs>
          <w:tab w:val="num" w:pos="4870"/>
        </w:tabs>
        <w:ind w:left="4870" w:hanging="360"/>
      </w:pPr>
      <w:rPr>
        <w:rFonts w:ascii="Symbol" w:hAnsi="Symbol" w:hint="default"/>
      </w:rPr>
    </w:lvl>
    <w:lvl w:ilvl="7" w:tentative="1">
      <w:start w:val="1"/>
      <w:numFmt w:val="bullet"/>
      <w:lvlText w:val="o"/>
      <w:lvlJc w:val="left"/>
      <w:pPr>
        <w:tabs>
          <w:tab w:val="num" w:pos="5590"/>
        </w:tabs>
        <w:ind w:left="5590" w:hanging="360"/>
      </w:pPr>
      <w:rPr>
        <w:rFonts w:ascii="Courier New" w:hAnsi="Courier New" w:hint="default"/>
      </w:rPr>
    </w:lvl>
    <w:lvl w:ilvl="8" w:tentative="1">
      <w:start w:val="1"/>
      <w:numFmt w:val="bullet"/>
      <w:lvlText w:val=""/>
      <w:lvlJc w:val="left"/>
      <w:pPr>
        <w:tabs>
          <w:tab w:val="num" w:pos="6310"/>
        </w:tabs>
        <w:ind w:left="6310" w:hanging="360"/>
      </w:pPr>
      <w:rPr>
        <w:rFonts w:ascii="Wingdings" w:hAnsi="Wingdings" w:hint="default"/>
      </w:rPr>
    </w:lvl>
  </w:abstractNum>
  <w:abstractNum w:abstractNumId="32" w15:restartNumberingAfterBreak="0">
    <w:nsid w:val="2AAB2FE3"/>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686B0B"/>
    <w:multiLevelType w:val="hybridMultilevel"/>
    <w:tmpl w:val="ADC849E2"/>
    <w:lvl w:ilvl="0" w:tplc="A0B82556">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4" w15:restartNumberingAfterBreak="0">
    <w:nsid w:val="2C43498F"/>
    <w:multiLevelType w:val="hybridMultilevel"/>
    <w:tmpl w:val="681C55EE"/>
    <w:lvl w:ilvl="0" w:tplc="219CE986">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C5E52F5"/>
    <w:multiLevelType w:val="hybridMultilevel"/>
    <w:tmpl w:val="A5926C3A"/>
    <w:lvl w:ilvl="0" w:tplc="219CE98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C8817D1"/>
    <w:multiLevelType w:val="hybridMultilevel"/>
    <w:tmpl w:val="E7D8CA00"/>
    <w:lvl w:ilvl="0" w:tplc="A0B825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D473EBF"/>
    <w:multiLevelType w:val="hybridMultilevel"/>
    <w:tmpl w:val="D4E6FBF2"/>
    <w:lvl w:ilvl="0" w:tplc="3CAAD388">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F7601B7"/>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FE75D8E"/>
    <w:multiLevelType w:val="hybridMultilevel"/>
    <w:tmpl w:val="76AE6066"/>
    <w:lvl w:ilvl="0" w:tplc="3CAAD388">
      <w:start w:val="1"/>
      <w:numFmt w:val="russianLower"/>
      <w:lvlText w:val="%1)"/>
      <w:lvlJc w:val="left"/>
      <w:pPr>
        <w:ind w:left="1420" w:hanging="360"/>
      </w:pPr>
      <w:rPr>
        <w:rFonts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0" w15:restartNumberingAfterBreak="0">
    <w:nsid w:val="2FE770DA"/>
    <w:multiLevelType w:val="hybridMultilevel"/>
    <w:tmpl w:val="82547218"/>
    <w:lvl w:ilvl="0" w:tplc="46AA7860">
      <w:start w:val="1"/>
      <w:numFmt w:val="decimal"/>
      <w:lvlText w:val="%1."/>
      <w:lvlJc w:val="left"/>
      <w:pPr>
        <w:ind w:left="1707" w:hanging="11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15:restartNumberingAfterBreak="0">
    <w:nsid w:val="364A6D3F"/>
    <w:multiLevelType w:val="hybridMultilevel"/>
    <w:tmpl w:val="A2A299DE"/>
    <w:lvl w:ilvl="0" w:tplc="EF3420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37B84F39"/>
    <w:multiLevelType w:val="hybridMultilevel"/>
    <w:tmpl w:val="8512737A"/>
    <w:lvl w:ilvl="0" w:tplc="3CAAD388">
      <w:start w:val="1"/>
      <w:numFmt w:val="russianLower"/>
      <w:lvlText w:val="%1)"/>
      <w:lvlJc w:val="left"/>
      <w:pPr>
        <w:ind w:left="1571" w:hanging="360"/>
      </w:pPr>
      <w:rPr>
        <w:rFonts w:hint="default"/>
        <w:i w:val="0"/>
        <w:strike w:val="0"/>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390F43AA"/>
    <w:multiLevelType w:val="hybridMultilevel"/>
    <w:tmpl w:val="EB8AC266"/>
    <w:lvl w:ilvl="0" w:tplc="3CAAD388">
      <w:start w:val="1"/>
      <w:numFmt w:val="russianLower"/>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15:restartNumberingAfterBreak="0">
    <w:nsid w:val="39E84A03"/>
    <w:multiLevelType w:val="hybridMultilevel"/>
    <w:tmpl w:val="36EEBADA"/>
    <w:lvl w:ilvl="0" w:tplc="219CE98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9F1165D"/>
    <w:multiLevelType w:val="hybridMultilevel"/>
    <w:tmpl w:val="76AE6066"/>
    <w:lvl w:ilvl="0" w:tplc="3CAAD388">
      <w:start w:val="1"/>
      <w:numFmt w:val="russianLower"/>
      <w:lvlText w:val="%1)"/>
      <w:lvlJc w:val="left"/>
      <w:pPr>
        <w:ind w:left="1420" w:hanging="360"/>
      </w:pPr>
      <w:rPr>
        <w:rFonts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6" w15:restartNumberingAfterBreak="0">
    <w:nsid w:val="3B3052D6"/>
    <w:multiLevelType w:val="multilevel"/>
    <w:tmpl w:val="D75800CA"/>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BA975AF"/>
    <w:multiLevelType w:val="multilevel"/>
    <w:tmpl w:val="D75800CA"/>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CEC7AC8"/>
    <w:multiLevelType w:val="hybridMultilevel"/>
    <w:tmpl w:val="AD9CD35A"/>
    <w:lvl w:ilvl="0" w:tplc="D33A09F6">
      <w:start w:val="1"/>
      <w:numFmt w:val="russianLower"/>
      <w:lvlText w:val="%1)"/>
      <w:lvlJc w:val="left"/>
      <w:pPr>
        <w:ind w:left="1429" w:hanging="360"/>
      </w:pPr>
      <w:rPr>
        <w:rFonts w:hint="default"/>
        <w:strike w:val="0"/>
      </w:rPr>
    </w:lvl>
    <w:lvl w:ilvl="1" w:tplc="119ABF5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3DF63439"/>
    <w:multiLevelType w:val="hybridMultilevel"/>
    <w:tmpl w:val="76CA978A"/>
    <w:lvl w:ilvl="0" w:tplc="3CAAD388">
      <w:start w:val="1"/>
      <w:numFmt w:val="russianLower"/>
      <w:lvlText w:val="%1)"/>
      <w:lvlJc w:val="left"/>
      <w:pPr>
        <w:ind w:left="1085" w:hanging="375"/>
      </w:pPr>
      <w:rPr>
        <w:rFonts w:hint="default"/>
        <w:i w:val="0"/>
        <w:sz w:val="28"/>
        <w:szCs w:val="28"/>
        <w:u w:val="none"/>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50" w15:restartNumberingAfterBreak="0">
    <w:nsid w:val="3E7B3664"/>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09C63AB"/>
    <w:multiLevelType w:val="hybridMultilevel"/>
    <w:tmpl w:val="577467D8"/>
    <w:lvl w:ilvl="0" w:tplc="3CAAD388">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13B4605"/>
    <w:multiLevelType w:val="multilevel"/>
    <w:tmpl w:val="D75800CA"/>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1C43DE2"/>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1F64D24"/>
    <w:multiLevelType w:val="hybridMultilevel"/>
    <w:tmpl w:val="1F16F3B4"/>
    <w:lvl w:ilvl="0" w:tplc="D33A09F6">
      <w:start w:val="1"/>
      <w:numFmt w:val="russianLower"/>
      <w:lvlText w:val="%1)"/>
      <w:lvlJc w:val="left"/>
      <w:pPr>
        <w:ind w:left="1429" w:hanging="360"/>
      </w:pPr>
      <w:rPr>
        <w:rFonts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29B01CE"/>
    <w:multiLevelType w:val="hybridMultilevel"/>
    <w:tmpl w:val="BEEABE28"/>
    <w:lvl w:ilvl="0" w:tplc="219CE986">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5C13E25"/>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7026168"/>
    <w:multiLevelType w:val="hybridMultilevel"/>
    <w:tmpl w:val="5464135A"/>
    <w:lvl w:ilvl="0" w:tplc="3F4E254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8" w15:restartNumberingAfterBreak="0">
    <w:nsid w:val="4834253B"/>
    <w:multiLevelType w:val="hybridMultilevel"/>
    <w:tmpl w:val="0236154C"/>
    <w:lvl w:ilvl="0" w:tplc="3CAAD388">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8C90635"/>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A4D2215"/>
    <w:multiLevelType w:val="multilevel"/>
    <w:tmpl w:val="68BC9484"/>
    <w:lvl w:ilvl="0">
      <w:start w:val="1"/>
      <w:numFmt w:val="decimal"/>
      <w:lvlText w:val="%1."/>
      <w:lvlJc w:val="right"/>
      <w:pPr>
        <w:ind w:left="2064" w:hanging="360"/>
      </w:pPr>
      <w:rPr>
        <w:rFonts w:hint="default"/>
        <w:b w:val="0"/>
        <w:i w:val="0"/>
        <w:strike w:val="0"/>
        <w:color w:val="auto"/>
        <w:sz w:val="28"/>
      </w:rPr>
    </w:lvl>
    <w:lvl w:ilvl="1">
      <w:start w:val="1"/>
      <w:numFmt w:val="russianLower"/>
      <w:lvlText w:val="%2)"/>
      <w:lvlJc w:val="left"/>
      <w:pPr>
        <w:ind w:left="1852" w:hanging="432"/>
      </w:pPr>
      <w:rPr>
        <w:rFonts w:hint="default"/>
        <w:i w:val="0"/>
        <w:strike w:val="0"/>
      </w:rPr>
    </w:lvl>
    <w:lvl w:ilvl="2">
      <w:start w:val="1"/>
      <w:numFmt w:val="decimal"/>
      <w:lvlText w:val="%1.%2.%3."/>
      <w:lvlJc w:val="left"/>
      <w:pPr>
        <w:ind w:left="2076" w:hanging="504"/>
      </w:pPr>
      <w:rPr>
        <w:color w:val="auto"/>
      </w:r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61" w15:restartNumberingAfterBreak="0">
    <w:nsid w:val="4AD17E4E"/>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AE2118A"/>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D882A10"/>
    <w:multiLevelType w:val="hybridMultilevel"/>
    <w:tmpl w:val="844E4514"/>
    <w:lvl w:ilvl="0" w:tplc="3CAAD388">
      <w:start w:val="1"/>
      <w:numFmt w:val="russianLower"/>
      <w:lvlText w:val="%1)"/>
      <w:lvlJc w:val="left"/>
      <w:pPr>
        <w:ind w:left="1513" w:hanging="945"/>
      </w:pPr>
      <w:rPr>
        <w:rFonts w:hint="default"/>
        <w:i w:val="0"/>
        <w:color w:val="auto"/>
      </w:rPr>
    </w:lvl>
    <w:lvl w:ilvl="1" w:tplc="04190003">
      <w:start w:val="1"/>
      <w:numFmt w:val="decimal"/>
      <w:lvlText w:val="99.%2."/>
      <w:lvlJc w:val="left"/>
      <w:pPr>
        <w:ind w:left="2497" w:hanging="360"/>
      </w:pPr>
      <w:rPr>
        <w:rFonts w:hint="default"/>
        <w:i w:val="0"/>
        <w:color w:val="auto"/>
      </w:rPr>
    </w:lvl>
    <w:lvl w:ilvl="2" w:tplc="04190005" w:tentative="1">
      <w:start w:val="1"/>
      <w:numFmt w:val="lowerRoman"/>
      <w:lvlText w:val="%3."/>
      <w:lvlJc w:val="right"/>
      <w:pPr>
        <w:ind w:left="3217" w:hanging="180"/>
      </w:pPr>
    </w:lvl>
    <w:lvl w:ilvl="3" w:tplc="04190001" w:tentative="1">
      <w:start w:val="1"/>
      <w:numFmt w:val="decimal"/>
      <w:lvlText w:val="%4."/>
      <w:lvlJc w:val="left"/>
      <w:pPr>
        <w:ind w:left="3937" w:hanging="360"/>
      </w:pPr>
    </w:lvl>
    <w:lvl w:ilvl="4" w:tplc="04190003" w:tentative="1">
      <w:start w:val="1"/>
      <w:numFmt w:val="lowerLetter"/>
      <w:lvlText w:val="%5."/>
      <w:lvlJc w:val="left"/>
      <w:pPr>
        <w:ind w:left="4657" w:hanging="360"/>
      </w:pPr>
    </w:lvl>
    <w:lvl w:ilvl="5" w:tplc="04190005" w:tentative="1">
      <w:start w:val="1"/>
      <w:numFmt w:val="lowerRoman"/>
      <w:lvlText w:val="%6."/>
      <w:lvlJc w:val="right"/>
      <w:pPr>
        <w:ind w:left="5377" w:hanging="180"/>
      </w:pPr>
    </w:lvl>
    <w:lvl w:ilvl="6" w:tplc="04190001" w:tentative="1">
      <w:start w:val="1"/>
      <w:numFmt w:val="decimal"/>
      <w:lvlText w:val="%7."/>
      <w:lvlJc w:val="left"/>
      <w:pPr>
        <w:ind w:left="6097" w:hanging="360"/>
      </w:pPr>
    </w:lvl>
    <w:lvl w:ilvl="7" w:tplc="04190003" w:tentative="1">
      <w:start w:val="1"/>
      <w:numFmt w:val="lowerLetter"/>
      <w:lvlText w:val="%8."/>
      <w:lvlJc w:val="left"/>
      <w:pPr>
        <w:ind w:left="6817" w:hanging="360"/>
      </w:pPr>
    </w:lvl>
    <w:lvl w:ilvl="8" w:tplc="04190005" w:tentative="1">
      <w:start w:val="1"/>
      <w:numFmt w:val="lowerRoman"/>
      <w:lvlText w:val="%9."/>
      <w:lvlJc w:val="right"/>
      <w:pPr>
        <w:ind w:left="7537" w:hanging="180"/>
      </w:pPr>
    </w:lvl>
  </w:abstractNum>
  <w:abstractNum w:abstractNumId="64" w15:restartNumberingAfterBreak="0">
    <w:nsid w:val="52B65BA7"/>
    <w:multiLevelType w:val="hybridMultilevel"/>
    <w:tmpl w:val="B2587EA8"/>
    <w:lvl w:ilvl="0" w:tplc="3CAAD388">
      <w:start w:val="1"/>
      <w:numFmt w:val="russianLower"/>
      <w:lvlText w:val="%1)"/>
      <w:lvlJc w:val="left"/>
      <w:pPr>
        <w:ind w:left="1429" w:hanging="360"/>
      </w:pPr>
      <w:rPr>
        <w:rFonts w:hint="default"/>
        <w:i w:val="0"/>
        <w:sz w:val="28"/>
        <w:szCs w:val="28"/>
        <w:u w:val="none"/>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318752A"/>
    <w:multiLevelType w:val="hybridMultilevel"/>
    <w:tmpl w:val="42DA10D2"/>
    <w:lvl w:ilvl="0" w:tplc="3CAAD38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6" w15:restartNumberingAfterBreak="0">
    <w:nsid w:val="55C53858"/>
    <w:multiLevelType w:val="hybridMultilevel"/>
    <w:tmpl w:val="E0F2489A"/>
    <w:lvl w:ilvl="0" w:tplc="3CAAD388">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56652F21"/>
    <w:multiLevelType w:val="hybridMultilevel"/>
    <w:tmpl w:val="A8569F12"/>
    <w:lvl w:ilvl="0" w:tplc="219CE986">
      <w:start w:val="1"/>
      <w:numFmt w:val="russianLower"/>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8" w15:restartNumberingAfterBreak="0">
    <w:nsid w:val="588409D9"/>
    <w:multiLevelType w:val="hybridMultilevel"/>
    <w:tmpl w:val="B5BC6584"/>
    <w:lvl w:ilvl="0" w:tplc="3CAAD388">
      <w:start w:val="1"/>
      <w:numFmt w:val="russianLower"/>
      <w:lvlText w:val="%1)"/>
      <w:lvlJc w:val="left"/>
      <w:pPr>
        <w:ind w:left="1429" w:hanging="360"/>
      </w:pPr>
      <w:rPr>
        <w:rFonts w:hint="default"/>
        <w:i w:val="0"/>
        <w:sz w:val="28"/>
        <w:szCs w:val="28"/>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A8A2BE0"/>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B3D07D2"/>
    <w:multiLevelType w:val="hybridMultilevel"/>
    <w:tmpl w:val="873EFB5C"/>
    <w:lvl w:ilvl="0" w:tplc="219CE98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5B4C4C7B"/>
    <w:multiLevelType w:val="hybridMultilevel"/>
    <w:tmpl w:val="66786CB8"/>
    <w:lvl w:ilvl="0" w:tplc="84DEB4B2">
      <w:start w:val="1"/>
      <w:numFmt w:val="decimal"/>
      <w:lvlText w:val="%1."/>
      <w:lvlJc w:val="left"/>
      <w:pPr>
        <w:ind w:left="720" w:hanging="360"/>
      </w:pPr>
    </w:lvl>
    <w:lvl w:ilvl="1" w:tplc="3CAAD388">
      <w:start w:val="1"/>
      <w:numFmt w:val="russianLower"/>
      <w:lvlText w:val="%2)"/>
      <w:lvlJc w:val="left"/>
      <w:pPr>
        <w:ind w:left="1440" w:hanging="360"/>
      </w:pPr>
      <w:rPr>
        <w:rFonts w:hint="default"/>
      </w:rPr>
    </w:lvl>
    <w:lvl w:ilvl="2" w:tplc="57C21A58">
      <w:start w:val="166"/>
      <w:numFmt w:val="decimal"/>
      <w:lvlText w:val="%3"/>
      <w:lvlJc w:val="left"/>
      <w:pPr>
        <w:ind w:left="2400" w:hanging="4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C4F070C"/>
    <w:multiLevelType w:val="hybridMultilevel"/>
    <w:tmpl w:val="1E424DAC"/>
    <w:lvl w:ilvl="0" w:tplc="3D94BF54">
      <w:start w:val="1"/>
      <w:numFmt w:val="russianLower"/>
      <w:lvlText w:val="%1)"/>
      <w:lvlJc w:val="left"/>
      <w:pPr>
        <w:ind w:left="1513" w:hanging="945"/>
      </w:pPr>
      <w:rPr>
        <w:rFonts w:hint="default"/>
        <w:i w:val="0"/>
        <w:strike w:val="0"/>
        <w:color w:val="auto"/>
      </w:rPr>
    </w:lvl>
    <w:lvl w:ilvl="1" w:tplc="04190003">
      <w:start w:val="1"/>
      <w:numFmt w:val="decimal"/>
      <w:lvlText w:val="99.%2."/>
      <w:lvlJc w:val="left"/>
      <w:pPr>
        <w:ind w:left="2497" w:hanging="360"/>
      </w:pPr>
      <w:rPr>
        <w:rFonts w:hint="default"/>
        <w:i w:val="0"/>
        <w:color w:val="auto"/>
      </w:rPr>
    </w:lvl>
    <w:lvl w:ilvl="2" w:tplc="04190005" w:tentative="1">
      <w:start w:val="1"/>
      <w:numFmt w:val="lowerRoman"/>
      <w:lvlText w:val="%3."/>
      <w:lvlJc w:val="right"/>
      <w:pPr>
        <w:ind w:left="3217" w:hanging="180"/>
      </w:pPr>
    </w:lvl>
    <w:lvl w:ilvl="3" w:tplc="04190001" w:tentative="1">
      <w:start w:val="1"/>
      <w:numFmt w:val="decimal"/>
      <w:lvlText w:val="%4."/>
      <w:lvlJc w:val="left"/>
      <w:pPr>
        <w:ind w:left="3937" w:hanging="360"/>
      </w:pPr>
    </w:lvl>
    <w:lvl w:ilvl="4" w:tplc="04190003" w:tentative="1">
      <w:start w:val="1"/>
      <w:numFmt w:val="lowerLetter"/>
      <w:lvlText w:val="%5."/>
      <w:lvlJc w:val="left"/>
      <w:pPr>
        <w:ind w:left="4657" w:hanging="360"/>
      </w:pPr>
    </w:lvl>
    <w:lvl w:ilvl="5" w:tplc="04190005" w:tentative="1">
      <w:start w:val="1"/>
      <w:numFmt w:val="lowerRoman"/>
      <w:lvlText w:val="%6."/>
      <w:lvlJc w:val="right"/>
      <w:pPr>
        <w:ind w:left="5377" w:hanging="180"/>
      </w:pPr>
    </w:lvl>
    <w:lvl w:ilvl="6" w:tplc="04190001" w:tentative="1">
      <w:start w:val="1"/>
      <w:numFmt w:val="decimal"/>
      <w:lvlText w:val="%7."/>
      <w:lvlJc w:val="left"/>
      <w:pPr>
        <w:ind w:left="6097" w:hanging="360"/>
      </w:pPr>
    </w:lvl>
    <w:lvl w:ilvl="7" w:tplc="04190003" w:tentative="1">
      <w:start w:val="1"/>
      <w:numFmt w:val="lowerLetter"/>
      <w:lvlText w:val="%8."/>
      <w:lvlJc w:val="left"/>
      <w:pPr>
        <w:ind w:left="6817" w:hanging="360"/>
      </w:pPr>
    </w:lvl>
    <w:lvl w:ilvl="8" w:tplc="04190005" w:tentative="1">
      <w:start w:val="1"/>
      <w:numFmt w:val="lowerRoman"/>
      <w:lvlText w:val="%9."/>
      <w:lvlJc w:val="right"/>
      <w:pPr>
        <w:ind w:left="7537" w:hanging="180"/>
      </w:pPr>
    </w:lvl>
  </w:abstractNum>
  <w:abstractNum w:abstractNumId="73" w15:restartNumberingAfterBreak="0">
    <w:nsid w:val="5E244BAB"/>
    <w:multiLevelType w:val="hybridMultilevel"/>
    <w:tmpl w:val="76AE6066"/>
    <w:lvl w:ilvl="0" w:tplc="3CAAD388">
      <w:start w:val="1"/>
      <w:numFmt w:val="russianLower"/>
      <w:lvlText w:val="%1)"/>
      <w:lvlJc w:val="left"/>
      <w:pPr>
        <w:ind w:left="1420" w:hanging="360"/>
      </w:pPr>
      <w:rPr>
        <w:rFonts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4" w15:restartNumberingAfterBreak="0">
    <w:nsid w:val="5E6802DB"/>
    <w:multiLevelType w:val="hybridMultilevel"/>
    <w:tmpl w:val="76AE6066"/>
    <w:lvl w:ilvl="0" w:tplc="3CAAD388">
      <w:start w:val="1"/>
      <w:numFmt w:val="russianLower"/>
      <w:lvlText w:val="%1)"/>
      <w:lvlJc w:val="left"/>
      <w:pPr>
        <w:ind w:left="1420" w:hanging="360"/>
      </w:pPr>
      <w:rPr>
        <w:rFonts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5" w15:restartNumberingAfterBreak="0">
    <w:nsid w:val="612E6E3C"/>
    <w:multiLevelType w:val="hybridMultilevel"/>
    <w:tmpl w:val="5D96AD66"/>
    <w:lvl w:ilvl="0" w:tplc="3CAAD388">
      <w:start w:val="1"/>
      <w:numFmt w:val="russianLower"/>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563551E"/>
    <w:multiLevelType w:val="hybridMultilevel"/>
    <w:tmpl w:val="C8A63E8A"/>
    <w:lvl w:ilvl="0" w:tplc="3CAAD388">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6673B92"/>
    <w:multiLevelType w:val="hybridMultilevel"/>
    <w:tmpl w:val="03F67096"/>
    <w:lvl w:ilvl="0" w:tplc="EF3420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68A3070F"/>
    <w:multiLevelType w:val="hybridMultilevel"/>
    <w:tmpl w:val="D8A2698C"/>
    <w:lvl w:ilvl="0" w:tplc="219CE98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69676FB3"/>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AF747C2"/>
    <w:multiLevelType w:val="multilevel"/>
    <w:tmpl w:val="53F07D28"/>
    <w:lvl w:ilvl="0">
      <w:start w:val="1"/>
      <w:numFmt w:val="russianLower"/>
      <w:lvlText w:val="%1)"/>
      <w:lvlJc w:val="left"/>
      <w:pPr>
        <w:ind w:left="2064" w:hanging="360"/>
      </w:pPr>
      <w:rPr>
        <w:rFonts w:hint="default"/>
        <w:b w:val="0"/>
        <w:i w:val="0"/>
        <w:strike w:val="0"/>
        <w:color w:val="auto"/>
        <w:sz w:val="28"/>
      </w:rPr>
    </w:lvl>
    <w:lvl w:ilvl="1">
      <w:start w:val="1"/>
      <w:numFmt w:val="russianLower"/>
      <w:lvlText w:val="%2)"/>
      <w:lvlJc w:val="left"/>
      <w:pPr>
        <w:ind w:left="1852" w:hanging="432"/>
      </w:pPr>
      <w:rPr>
        <w:rFonts w:hint="default"/>
        <w:i w:val="0"/>
        <w:strike w:val="0"/>
      </w:rPr>
    </w:lvl>
    <w:lvl w:ilvl="2">
      <w:start w:val="1"/>
      <w:numFmt w:val="decimal"/>
      <w:lvlText w:val="%1.%2.%3."/>
      <w:lvlJc w:val="left"/>
      <w:pPr>
        <w:ind w:left="2076" w:hanging="504"/>
      </w:pPr>
      <w:rPr>
        <w:color w:val="auto"/>
      </w:r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81" w15:restartNumberingAfterBreak="0">
    <w:nsid w:val="6B1A1ECD"/>
    <w:multiLevelType w:val="hybridMultilevel"/>
    <w:tmpl w:val="9746CD48"/>
    <w:lvl w:ilvl="0" w:tplc="3CAAD38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15:restartNumberingAfterBreak="0">
    <w:nsid w:val="719665E6"/>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5CD1082"/>
    <w:multiLevelType w:val="hybridMultilevel"/>
    <w:tmpl w:val="00D4FF30"/>
    <w:lvl w:ilvl="0" w:tplc="219CE986">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4" w15:restartNumberingAfterBreak="0">
    <w:nsid w:val="75E40A06"/>
    <w:multiLevelType w:val="hybridMultilevel"/>
    <w:tmpl w:val="8E8C1266"/>
    <w:lvl w:ilvl="0" w:tplc="219CE98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5" w15:restartNumberingAfterBreak="0">
    <w:nsid w:val="762F2DCF"/>
    <w:multiLevelType w:val="hybridMultilevel"/>
    <w:tmpl w:val="578047F0"/>
    <w:lvl w:ilvl="0" w:tplc="2D380AF6">
      <w:start w:val="1"/>
      <w:numFmt w:val="russianLower"/>
      <w:lvlText w:val="%1)"/>
      <w:lvlJc w:val="left"/>
      <w:pPr>
        <w:ind w:left="720" w:hanging="360"/>
      </w:pPr>
      <w:rPr>
        <w:rFonts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7FB2927"/>
    <w:multiLevelType w:val="hybridMultilevel"/>
    <w:tmpl w:val="76AE6066"/>
    <w:lvl w:ilvl="0" w:tplc="3CAAD388">
      <w:start w:val="1"/>
      <w:numFmt w:val="russianLower"/>
      <w:lvlText w:val="%1)"/>
      <w:lvlJc w:val="left"/>
      <w:pPr>
        <w:ind w:left="1420" w:hanging="360"/>
      </w:pPr>
      <w:rPr>
        <w:rFonts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7" w15:restartNumberingAfterBreak="0">
    <w:nsid w:val="7A8F1B87"/>
    <w:multiLevelType w:val="multilevel"/>
    <w:tmpl w:val="68BC9484"/>
    <w:lvl w:ilvl="0">
      <w:start w:val="1"/>
      <w:numFmt w:val="decimal"/>
      <w:lvlText w:val="%1."/>
      <w:lvlJc w:val="right"/>
      <w:pPr>
        <w:ind w:left="1212" w:hanging="360"/>
      </w:pPr>
      <w:rPr>
        <w:rFonts w:hint="default"/>
        <w:b w:val="0"/>
        <w:i w:val="0"/>
        <w:strike w:val="0"/>
        <w:color w:val="auto"/>
        <w:sz w:val="28"/>
      </w:rPr>
    </w:lvl>
    <w:lvl w:ilvl="1">
      <w:start w:val="1"/>
      <w:numFmt w:val="russianLower"/>
      <w:lvlText w:val="%2)"/>
      <w:lvlJc w:val="left"/>
      <w:pPr>
        <w:ind w:left="1000" w:hanging="432"/>
      </w:pPr>
      <w:rPr>
        <w:rFonts w:hint="default"/>
        <w:i w:val="0"/>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CBD3BC1"/>
    <w:multiLevelType w:val="hybridMultilevel"/>
    <w:tmpl w:val="18AE3B4A"/>
    <w:lvl w:ilvl="0" w:tplc="3CAAD388">
      <w:start w:val="1"/>
      <w:numFmt w:val="russianLower"/>
      <w:lvlText w:val="%1)"/>
      <w:lvlJc w:val="left"/>
      <w:pPr>
        <w:ind w:left="1582" w:hanging="360"/>
      </w:pPr>
      <w:rPr>
        <w:rFonts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num w:numId="1">
    <w:abstractNumId w:val="62"/>
  </w:num>
  <w:num w:numId="2">
    <w:abstractNumId w:val="77"/>
  </w:num>
  <w:num w:numId="3">
    <w:abstractNumId w:val="78"/>
  </w:num>
  <w:num w:numId="4">
    <w:abstractNumId w:val="66"/>
  </w:num>
  <w:num w:numId="5">
    <w:abstractNumId w:val="10"/>
  </w:num>
  <w:num w:numId="6">
    <w:abstractNumId w:val="54"/>
  </w:num>
  <w:num w:numId="7">
    <w:abstractNumId w:val="27"/>
  </w:num>
  <w:num w:numId="8">
    <w:abstractNumId w:val="73"/>
  </w:num>
  <w:num w:numId="9">
    <w:abstractNumId w:val="68"/>
  </w:num>
  <w:num w:numId="10">
    <w:abstractNumId w:val="82"/>
  </w:num>
  <w:num w:numId="11">
    <w:abstractNumId w:val="45"/>
  </w:num>
  <w:num w:numId="12">
    <w:abstractNumId w:val="19"/>
  </w:num>
  <w:num w:numId="13">
    <w:abstractNumId w:val="75"/>
  </w:num>
  <w:num w:numId="14">
    <w:abstractNumId w:val="9"/>
  </w:num>
  <w:num w:numId="15">
    <w:abstractNumId w:val="29"/>
  </w:num>
  <w:num w:numId="16">
    <w:abstractNumId w:val="41"/>
  </w:num>
  <w:num w:numId="17">
    <w:abstractNumId w:val="58"/>
  </w:num>
  <w:num w:numId="18">
    <w:abstractNumId w:val="85"/>
  </w:num>
  <w:num w:numId="19">
    <w:abstractNumId w:val="76"/>
  </w:num>
  <w:num w:numId="20">
    <w:abstractNumId w:val="13"/>
  </w:num>
  <w:num w:numId="21">
    <w:abstractNumId w:val="17"/>
  </w:num>
  <w:num w:numId="22">
    <w:abstractNumId w:val="37"/>
  </w:num>
  <w:num w:numId="23">
    <w:abstractNumId w:val="63"/>
  </w:num>
  <w:num w:numId="24">
    <w:abstractNumId w:val="7"/>
  </w:num>
  <w:num w:numId="25">
    <w:abstractNumId w:val="88"/>
  </w:num>
  <w:num w:numId="26">
    <w:abstractNumId w:val="81"/>
  </w:num>
  <w:num w:numId="27">
    <w:abstractNumId w:val="36"/>
  </w:num>
  <w:num w:numId="28">
    <w:abstractNumId w:val="33"/>
  </w:num>
  <w:num w:numId="29">
    <w:abstractNumId w:val="6"/>
  </w:num>
  <w:num w:numId="30">
    <w:abstractNumId w:val="71"/>
  </w:num>
  <w:num w:numId="31">
    <w:abstractNumId w:val="64"/>
  </w:num>
  <w:num w:numId="32">
    <w:abstractNumId w:val="2"/>
  </w:num>
  <w:num w:numId="33">
    <w:abstractNumId w:val="42"/>
  </w:num>
  <w:num w:numId="34">
    <w:abstractNumId w:val="46"/>
  </w:num>
  <w:num w:numId="35">
    <w:abstractNumId w:val="4"/>
  </w:num>
  <w:num w:numId="36">
    <w:abstractNumId w:val="12"/>
  </w:num>
  <w:num w:numId="37">
    <w:abstractNumId w:val="51"/>
  </w:num>
  <w:num w:numId="38">
    <w:abstractNumId w:val="49"/>
  </w:num>
  <w:num w:numId="39">
    <w:abstractNumId w:val="0"/>
  </w:num>
  <w:num w:numId="40">
    <w:abstractNumId w:val="43"/>
  </w:num>
  <w:num w:numId="41">
    <w:abstractNumId w:val="16"/>
  </w:num>
  <w:num w:numId="42">
    <w:abstractNumId w:val="25"/>
  </w:num>
  <w:num w:numId="43">
    <w:abstractNumId w:val="39"/>
  </w:num>
  <w:num w:numId="44">
    <w:abstractNumId w:val="74"/>
  </w:num>
  <w:num w:numId="45">
    <w:abstractNumId w:val="1"/>
  </w:num>
  <w:num w:numId="46">
    <w:abstractNumId w:val="86"/>
  </w:num>
  <w:num w:numId="47">
    <w:abstractNumId w:val="26"/>
  </w:num>
  <w:num w:numId="48">
    <w:abstractNumId w:val="5"/>
  </w:num>
  <w:num w:numId="49">
    <w:abstractNumId w:val="65"/>
  </w:num>
  <w:num w:numId="50">
    <w:abstractNumId w:val="72"/>
  </w:num>
  <w:num w:numId="51">
    <w:abstractNumId w:val="31"/>
  </w:num>
  <w:num w:numId="52">
    <w:abstractNumId w:val="30"/>
  </w:num>
  <w:num w:numId="53">
    <w:abstractNumId w:val="83"/>
  </w:num>
  <w:num w:numId="54">
    <w:abstractNumId w:val="44"/>
  </w:num>
  <w:num w:numId="55">
    <w:abstractNumId w:val="11"/>
  </w:num>
  <w:num w:numId="56">
    <w:abstractNumId w:val="70"/>
  </w:num>
  <w:num w:numId="57">
    <w:abstractNumId w:val="67"/>
  </w:num>
  <w:num w:numId="58">
    <w:abstractNumId w:val="22"/>
  </w:num>
  <w:num w:numId="59">
    <w:abstractNumId w:val="28"/>
  </w:num>
  <w:num w:numId="60">
    <w:abstractNumId w:val="34"/>
  </w:num>
  <w:num w:numId="61">
    <w:abstractNumId w:val="84"/>
  </w:num>
  <w:num w:numId="62">
    <w:abstractNumId w:val="55"/>
  </w:num>
  <w:num w:numId="63">
    <w:abstractNumId w:val="47"/>
  </w:num>
  <w:num w:numId="64">
    <w:abstractNumId w:val="32"/>
  </w:num>
  <w:num w:numId="65">
    <w:abstractNumId w:val="23"/>
  </w:num>
  <w:num w:numId="66">
    <w:abstractNumId w:val="56"/>
  </w:num>
  <w:num w:numId="67">
    <w:abstractNumId w:val="79"/>
  </w:num>
  <w:num w:numId="68">
    <w:abstractNumId w:val="8"/>
  </w:num>
  <w:num w:numId="69">
    <w:abstractNumId w:val="50"/>
  </w:num>
  <w:num w:numId="70">
    <w:abstractNumId w:val="38"/>
  </w:num>
  <w:num w:numId="71">
    <w:abstractNumId w:val="61"/>
  </w:num>
  <w:num w:numId="72">
    <w:abstractNumId w:val="40"/>
  </w:num>
  <w:num w:numId="73">
    <w:abstractNumId w:val="57"/>
  </w:num>
  <w:num w:numId="74">
    <w:abstractNumId w:val="3"/>
  </w:num>
  <w:num w:numId="75">
    <w:abstractNumId w:val="48"/>
  </w:num>
  <w:num w:numId="76">
    <w:abstractNumId w:val="18"/>
  </w:num>
  <w:num w:numId="77">
    <w:abstractNumId w:val="21"/>
  </w:num>
  <w:num w:numId="78">
    <w:abstractNumId w:val="15"/>
  </w:num>
  <w:num w:numId="79">
    <w:abstractNumId w:val="35"/>
  </w:num>
  <w:num w:numId="80">
    <w:abstractNumId w:val="14"/>
  </w:num>
  <w:num w:numId="81">
    <w:abstractNumId w:val="59"/>
  </w:num>
  <w:num w:numId="82">
    <w:abstractNumId w:val="20"/>
  </w:num>
  <w:num w:numId="83">
    <w:abstractNumId w:val="87"/>
  </w:num>
  <w:num w:numId="84">
    <w:abstractNumId w:val="53"/>
  </w:num>
  <w:num w:numId="85">
    <w:abstractNumId w:val="24"/>
  </w:num>
  <w:num w:numId="86">
    <w:abstractNumId w:val="52"/>
  </w:num>
  <w:num w:numId="87">
    <w:abstractNumId w:val="69"/>
  </w:num>
  <w:num w:numId="88">
    <w:abstractNumId w:val="60"/>
  </w:num>
  <w:num w:numId="89">
    <w:abstractNumId w:val="8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A5"/>
    <w:rsid w:val="00001438"/>
    <w:rsid w:val="000021AC"/>
    <w:rsid w:val="000032C2"/>
    <w:rsid w:val="0000799C"/>
    <w:rsid w:val="00010A9A"/>
    <w:rsid w:val="00012A1D"/>
    <w:rsid w:val="000131E3"/>
    <w:rsid w:val="0001401F"/>
    <w:rsid w:val="0001533D"/>
    <w:rsid w:val="000153B1"/>
    <w:rsid w:val="000158B1"/>
    <w:rsid w:val="00022B41"/>
    <w:rsid w:val="00022CFB"/>
    <w:rsid w:val="000259AF"/>
    <w:rsid w:val="00030730"/>
    <w:rsid w:val="000307F4"/>
    <w:rsid w:val="0003263D"/>
    <w:rsid w:val="00032D78"/>
    <w:rsid w:val="00033E54"/>
    <w:rsid w:val="00034520"/>
    <w:rsid w:val="00034FB3"/>
    <w:rsid w:val="00037257"/>
    <w:rsid w:val="00040EF2"/>
    <w:rsid w:val="00041820"/>
    <w:rsid w:val="00042F07"/>
    <w:rsid w:val="0004460D"/>
    <w:rsid w:val="00045A5E"/>
    <w:rsid w:val="00045FCA"/>
    <w:rsid w:val="000469BF"/>
    <w:rsid w:val="00051A65"/>
    <w:rsid w:val="00051C13"/>
    <w:rsid w:val="00052A0C"/>
    <w:rsid w:val="00054026"/>
    <w:rsid w:val="0005411C"/>
    <w:rsid w:val="00057621"/>
    <w:rsid w:val="000603C2"/>
    <w:rsid w:val="00071F89"/>
    <w:rsid w:val="000725B9"/>
    <w:rsid w:val="000731C2"/>
    <w:rsid w:val="00076698"/>
    <w:rsid w:val="00080211"/>
    <w:rsid w:val="0008614D"/>
    <w:rsid w:val="000903B5"/>
    <w:rsid w:val="00090DB2"/>
    <w:rsid w:val="0009242A"/>
    <w:rsid w:val="00092D38"/>
    <w:rsid w:val="000935CA"/>
    <w:rsid w:val="00096754"/>
    <w:rsid w:val="00097B8D"/>
    <w:rsid w:val="000A0A91"/>
    <w:rsid w:val="000A0F00"/>
    <w:rsid w:val="000A3E94"/>
    <w:rsid w:val="000A7358"/>
    <w:rsid w:val="000B026C"/>
    <w:rsid w:val="000B095F"/>
    <w:rsid w:val="000B0BDF"/>
    <w:rsid w:val="000B19B9"/>
    <w:rsid w:val="000B2532"/>
    <w:rsid w:val="000B35E1"/>
    <w:rsid w:val="000B3695"/>
    <w:rsid w:val="000B51BA"/>
    <w:rsid w:val="000B74CB"/>
    <w:rsid w:val="000B7745"/>
    <w:rsid w:val="000C0271"/>
    <w:rsid w:val="000C30E0"/>
    <w:rsid w:val="000C3B0B"/>
    <w:rsid w:val="000C4776"/>
    <w:rsid w:val="000C6DA4"/>
    <w:rsid w:val="000C7B9C"/>
    <w:rsid w:val="000D03AB"/>
    <w:rsid w:val="000D102D"/>
    <w:rsid w:val="000D38D0"/>
    <w:rsid w:val="000D3CE4"/>
    <w:rsid w:val="000D627F"/>
    <w:rsid w:val="000E17C6"/>
    <w:rsid w:val="000E21FF"/>
    <w:rsid w:val="000E271E"/>
    <w:rsid w:val="000E61E6"/>
    <w:rsid w:val="000F1709"/>
    <w:rsid w:val="000F26C7"/>
    <w:rsid w:val="000F57A0"/>
    <w:rsid w:val="000F6616"/>
    <w:rsid w:val="00100509"/>
    <w:rsid w:val="001027BF"/>
    <w:rsid w:val="00103C13"/>
    <w:rsid w:val="00104DF1"/>
    <w:rsid w:val="0010606C"/>
    <w:rsid w:val="00110D47"/>
    <w:rsid w:val="00110E9A"/>
    <w:rsid w:val="00111554"/>
    <w:rsid w:val="00112A7C"/>
    <w:rsid w:val="00112EC1"/>
    <w:rsid w:val="00113A05"/>
    <w:rsid w:val="00116789"/>
    <w:rsid w:val="00117EDE"/>
    <w:rsid w:val="001212A7"/>
    <w:rsid w:val="00122E4A"/>
    <w:rsid w:val="001239DD"/>
    <w:rsid w:val="00123BCE"/>
    <w:rsid w:val="00125427"/>
    <w:rsid w:val="001262F5"/>
    <w:rsid w:val="0012704C"/>
    <w:rsid w:val="0013138A"/>
    <w:rsid w:val="00134CD4"/>
    <w:rsid w:val="00135E36"/>
    <w:rsid w:val="00136C7E"/>
    <w:rsid w:val="00137BEB"/>
    <w:rsid w:val="00141139"/>
    <w:rsid w:val="00141B0C"/>
    <w:rsid w:val="00146F19"/>
    <w:rsid w:val="00150674"/>
    <w:rsid w:val="00151467"/>
    <w:rsid w:val="00151B7B"/>
    <w:rsid w:val="00151D7B"/>
    <w:rsid w:val="00152EDD"/>
    <w:rsid w:val="00152FBF"/>
    <w:rsid w:val="001530C6"/>
    <w:rsid w:val="00153F15"/>
    <w:rsid w:val="00156547"/>
    <w:rsid w:val="00156F62"/>
    <w:rsid w:val="0016321F"/>
    <w:rsid w:val="001638F7"/>
    <w:rsid w:val="00164B9A"/>
    <w:rsid w:val="00165594"/>
    <w:rsid w:val="00166A46"/>
    <w:rsid w:val="001674AB"/>
    <w:rsid w:val="00170A6A"/>
    <w:rsid w:val="0017203A"/>
    <w:rsid w:val="001720AA"/>
    <w:rsid w:val="00172C7F"/>
    <w:rsid w:val="0017317A"/>
    <w:rsid w:val="00173BAD"/>
    <w:rsid w:val="00174D3A"/>
    <w:rsid w:val="00176BF0"/>
    <w:rsid w:val="00180A02"/>
    <w:rsid w:val="00180CDA"/>
    <w:rsid w:val="00182270"/>
    <w:rsid w:val="001847CA"/>
    <w:rsid w:val="00185CDE"/>
    <w:rsid w:val="00186728"/>
    <w:rsid w:val="00191F33"/>
    <w:rsid w:val="00195B4F"/>
    <w:rsid w:val="001A4267"/>
    <w:rsid w:val="001A53A2"/>
    <w:rsid w:val="001A6C10"/>
    <w:rsid w:val="001A6E39"/>
    <w:rsid w:val="001A6EF1"/>
    <w:rsid w:val="001B33FD"/>
    <w:rsid w:val="001B3BA6"/>
    <w:rsid w:val="001B7723"/>
    <w:rsid w:val="001B7883"/>
    <w:rsid w:val="001C13F7"/>
    <w:rsid w:val="001C3725"/>
    <w:rsid w:val="001C3D91"/>
    <w:rsid w:val="001C3FF1"/>
    <w:rsid w:val="001C53F6"/>
    <w:rsid w:val="001C5FCB"/>
    <w:rsid w:val="001C649D"/>
    <w:rsid w:val="001D1352"/>
    <w:rsid w:val="001D2C59"/>
    <w:rsid w:val="001D4536"/>
    <w:rsid w:val="001D4EB9"/>
    <w:rsid w:val="001D6F8E"/>
    <w:rsid w:val="001D6FEF"/>
    <w:rsid w:val="001D7025"/>
    <w:rsid w:val="001E2680"/>
    <w:rsid w:val="001E2BA0"/>
    <w:rsid w:val="001E4E63"/>
    <w:rsid w:val="001E6F9A"/>
    <w:rsid w:val="001F2DA2"/>
    <w:rsid w:val="001F3286"/>
    <w:rsid w:val="001F42E2"/>
    <w:rsid w:val="001F6BBB"/>
    <w:rsid w:val="002013FD"/>
    <w:rsid w:val="00203F32"/>
    <w:rsid w:val="00207696"/>
    <w:rsid w:val="002079E9"/>
    <w:rsid w:val="002109F8"/>
    <w:rsid w:val="0021236F"/>
    <w:rsid w:val="002126E7"/>
    <w:rsid w:val="0021326E"/>
    <w:rsid w:val="00215F56"/>
    <w:rsid w:val="00216810"/>
    <w:rsid w:val="00216CDE"/>
    <w:rsid w:val="00217D28"/>
    <w:rsid w:val="002211E6"/>
    <w:rsid w:val="002218F5"/>
    <w:rsid w:val="00221D1D"/>
    <w:rsid w:val="00223148"/>
    <w:rsid w:val="002260DD"/>
    <w:rsid w:val="0022627B"/>
    <w:rsid w:val="00227D77"/>
    <w:rsid w:val="0023165B"/>
    <w:rsid w:val="00233E8D"/>
    <w:rsid w:val="00234ED9"/>
    <w:rsid w:val="00236FFC"/>
    <w:rsid w:val="002378FA"/>
    <w:rsid w:val="00237CE3"/>
    <w:rsid w:val="00245678"/>
    <w:rsid w:val="002503CB"/>
    <w:rsid w:val="00250BC0"/>
    <w:rsid w:val="002530BD"/>
    <w:rsid w:val="00254A98"/>
    <w:rsid w:val="0025504E"/>
    <w:rsid w:val="002559F7"/>
    <w:rsid w:val="00256794"/>
    <w:rsid w:val="00262FB1"/>
    <w:rsid w:val="00266DE6"/>
    <w:rsid w:val="0027046F"/>
    <w:rsid w:val="00270ABE"/>
    <w:rsid w:val="00271270"/>
    <w:rsid w:val="0027165E"/>
    <w:rsid w:val="00272EF8"/>
    <w:rsid w:val="0027573A"/>
    <w:rsid w:val="0027682A"/>
    <w:rsid w:val="00277055"/>
    <w:rsid w:val="00277CA6"/>
    <w:rsid w:val="00280ADF"/>
    <w:rsid w:val="00281180"/>
    <w:rsid w:val="002826B2"/>
    <w:rsid w:val="00284178"/>
    <w:rsid w:val="00287822"/>
    <w:rsid w:val="00290622"/>
    <w:rsid w:val="00290665"/>
    <w:rsid w:val="00290F5F"/>
    <w:rsid w:val="002924C5"/>
    <w:rsid w:val="0029364C"/>
    <w:rsid w:val="0029430B"/>
    <w:rsid w:val="0029545F"/>
    <w:rsid w:val="00295B7A"/>
    <w:rsid w:val="0029782D"/>
    <w:rsid w:val="002A0817"/>
    <w:rsid w:val="002A0F16"/>
    <w:rsid w:val="002A3F78"/>
    <w:rsid w:val="002A5F74"/>
    <w:rsid w:val="002A7FCC"/>
    <w:rsid w:val="002B3A19"/>
    <w:rsid w:val="002B5FC7"/>
    <w:rsid w:val="002B6C28"/>
    <w:rsid w:val="002C1DB6"/>
    <w:rsid w:val="002C389C"/>
    <w:rsid w:val="002C3C41"/>
    <w:rsid w:val="002C4075"/>
    <w:rsid w:val="002D1164"/>
    <w:rsid w:val="002D23CB"/>
    <w:rsid w:val="002D5AF0"/>
    <w:rsid w:val="002D7834"/>
    <w:rsid w:val="002E0A94"/>
    <w:rsid w:val="002E2151"/>
    <w:rsid w:val="002E534C"/>
    <w:rsid w:val="002E638D"/>
    <w:rsid w:val="002E6D4E"/>
    <w:rsid w:val="002F2FAB"/>
    <w:rsid w:val="002F444E"/>
    <w:rsid w:val="002F5330"/>
    <w:rsid w:val="002F5847"/>
    <w:rsid w:val="00313137"/>
    <w:rsid w:val="00314122"/>
    <w:rsid w:val="003164F8"/>
    <w:rsid w:val="00316AC7"/>
    <w:rsid w:val="0032028D"/>
    <w:rsid w:val="00320810"/>
    <w:rsid w:val="003209C4"/>
    <w:rsid w:val="00321411"/>
    <w:rsid w:val="0032268A"/>
    <w:rsid w:val="00324AF9"/>
    <w:rsid w:val="00325254"/>
    <w:rsid w:val="00327438"/>
    <w:rsid w:val="003307D0"/>
    <w:rsid w:val="00334A92"/>
    <w:rsid w:val="00334B69"/>
    <w:rsid w:val="00335F8B"/>
    <w:rsid w:val="003367F0"/>
    <w:rsid w:val="00337632"/>
    <w:rsid w:val="00341B3E"/>
    <w:rsid w:val="00352552"/>
    <w:rsid w:val="0036420E"/>
    <w:rsid w:val="00367605"/>
    <w:rsid w:val="0037013E"/>
    <w:rsid w:val="0037072E"/>
    <w:rsid w:val="00371B64"/>
    <w:rsid w:val="00375431"/>
    <w:rsid w:val="003759E0"/>
    <w:rsid w:val="0038097B"/>
    <w:rsid w:val="003838A0"/>
    <w:rsid w:val="00384981"/>
    <w:rsid w:val="00384D26"/>
    <w:rsid w:val="0038556C"/>
    <w:rsid w:val="00386314"/>
    <w:rsid w:val="00387CF5"/>
    <w:rsid w:val="0039119F"/>
    <w:rsid w:val="00391C8E"/>
    <w:rsid w:val="00391FDE"/>
    <w:rsid w:val="00392238"/>
    <w:rsid w:val="00393884"/>
    <w:rsid w:val="0039442B"/>
    <w:rsid w:val="003B284E"/>
    <w:rsid w:val="003B47AC"/>
    <w:rsid w:val="003B5D96"/>
    <w:rsid w:val="003B7790"/>
    <w:rsid w:val="003C3579"/>
    <w:rsid w:val="003C4BF8"/>
    <w:rsid w:val="003C57DC"/>
    <w:rsid w:val="003C5EA0"/>
    <w:rsid w:val="003D15DA"/>
    <w:rsid w:val="003D2844"/>
    <w:rsid w:val="003D39F3"/>
    <w:rsid w:val="003D5F47"/>
    <w:rsid w:val="003E13DF"/>
    <w:rsid w:val="003E265C"/>
    <w:rsid w:val="003E55D5"/>
    <w:rsid w:val="003E62E0"/>
    <w:rsid w:val="003E6DFA"/>
    <w:rsid w:val="003F0548"/>
    <w:rsid w:val="003F07E1"/>
    <w:rsid w:val="003F25EA"/>
    <w:rsid w:val="003F297D"/>
    <w:rsid w:val="003F3475"/>
    <w:rsid w:val="003F5ACE"/>
    <w:rsid w:val="004001EB"/>
    <w:rsid w:val="00406DA6"/>
    <w:rsid w:val="00406DD7"/>
    <w:rsid w:val="00410DD1"/>
    <w:rsid w:val="00411194"/>
    <w:rsid w:val="004227F3"/>
    <w:rsid w:val="00423949"/>
    <w:rsid w:val="00425602"/>
    <w:rsid w:val="00426603"/>
    <w:rsid w:val="00426967"/>
    <w:rsid w:val="00427963"/>
    <w:rsid w:val="00433801"/>
    <w:rsid w:val="00434C15"/>
    <w:rsid w:val="0043527D"/>
    <w:rsid w:val="00442349"/>
    <w:rsid w:val="00442D38"/>
    <w:rsid w:val="00443201"/>
    <w:rsid w:val="00444370"/>
    <w:rsid w:val="00445078"/>
    <w:rsid w:val="00445809"/>
    <w:rsid w:val="004467C9"/>
    <w:rsid w:val="004469BE"/>
    <w:rsid w:val="004479D7"/>
    <w:rsid w:val="00447BF5"/>
    <w:rsid w:val="00454107"/>
    <w:rsid w:val="004550EE"/>
    <w:rsid w:val="00456400"/>
    <w:rsid w:val="00457302"/>
    <w:rsid w:val="00457A2C"/>
    <w:rsid w:val="00460945"/>
    <w:rsid w:val="004676BF"/>
    <w:rsid w:val="004708D9"/>
    <w:rsid w:val="00472810"/>
    <w:rsid w:val="00473433"/>
    <w:rsid w:val="00473FC5"/>
    <w:rsid w:val="0047751A"/>
    <w:rsid w:val="004806CD"/>
    <w:rsid w:val="004830EA"/>
    <w:rsid w:val="00490BBF"/>
    <w:rsid w:val="004A01EE"/>
    <w:rsid w:val="004A0352"/>
    <w:rsid w:val="004A0DBD"/>
    <w:rsid w:val="004A0F4C"/>
    <w:rsid w:val="004A11A6"/>
    <w:rsid w:val="004A49E0"/>
    <w:rsid w:val="004A5B48"/>
    <w:rsid w:val="004A74EF"/>
    <w:rsid w:val="004B1466"/>
    <w:rsid w:val="004B369C"/>
    <w:rsid w:val="004B4953"/>
    <w:rsid w:val="004B5F77"/>
    <w:rsid w:val="004B7DD5"/>
    <w:rsid w:val="004B7E95"/>
    <w:rsid w:val="004C0B3D"/>
    <w:rsid w:val="004C0DF7"/>
    <w:rsid w:val="004C3E1C"/>
    <w:rsid w:val="004C5AA9"/>
    <w:rsid w:val="004C5DDE"/>
    <w:rsid w:val="004C7C2F"/>
    <w:rsid w:val="004C7D47"/>
    <w:rsid w:val="004D53EA"/>
    <w:rsid w:val="004D6F1C"/>
    <w:rsid w:val="004E14B2"/>
    <w:rsid w:val="004E3049"/>
    <w:rsid w:val="004E35D5"/>
    <w:rsid w:val="004E5822"/>
    <w:rsid w:val="004F032B"/>
    <w:rsid w:val="004F1916"/>
    <w:rsid w:val="004F1B67"/>
    <w:rsid w:val="004F2F27"/>
    <w:rsid w:val="004F3F71"/>
    <w:rsid w:val="004F54EC"/>
    <w:rsid w:val="004F5F12"/>
    <w:rsid w:val="00500FD1"/>
    <w:rsid w:val="00503450"/>
    <w:rsid w:val="00505E12"/>
    <w:rsid w:val="00511269"/>
    <w:rsid w:val="005115C4"/>
    <w:rsid w:val="00511C48"/>
    <w:rsid w:val="00515607"/>
    <w:rsid w:val="00515B70"/>
    <w:rsid w:val="00516B28"/>
    <w:rsid w:val="00523246"/>
    <w:rsid w:val="00524ADD"/>
    <w:rsid w:val="00532CC3"/>
    <w:rsid w:val="0053340F"/>
    <w:rsid w:val="00536D11"/>
    <w:rsid w:val="00537155"/>
    <w:rsid w:val="00540776"/>
    <w:rsid w:val="00541159"/>
    <w:rsid w:val="00543327"/>
    <w:rsid w:val="005446A7"/>
    <w:rsid w:val="00546A7D"/>
    <w:rsid w:val="00550644"/>
    <w:rsid w:val="005518DD"/>
    <w:rsid w:val="00554612"/>
    <w:rsid w:val="00555BE8"/>
    <w:rsid w:val="00564174"/>
    <w:rsid w:val="00565559"/>
    <w:rsid w:val="00566163"/>
    <w:rsid w:val="00566B0A"/>
    <w:rsid w:val="00570A17"/>
    <w:rsid w:val="005711A2"/>
    <w:rsid w:val="005719AD"/>
    <w:rsid w:val="005745E8"/>
    <w:rsid w:val="00575AFC"/>
    <w:rsid w:val="0057772E"/>
    <w:rsid w:val="00580C71"/>
    <w:rsid w:val="00581239"/>
    <w:rsid w:val="00582C44"/>
    <w:rsid w:val="005849AE"/>
    <w:rsid w:val="00585FEB"/>
    <w:rsid w:val="00587217"/>
    <w:rsid w:val="00587278"/>
    <w:rsid w:val="00591C64"/>
    <w:rsid w:val="0059227C"/>
    <w:rsid w:val="00594DE0"/>
    <w:rsid w:val="00595343"/>
    <w:rsid w:val="00597354"/>
    <w:rsid w:val="00597D21"/>
    <w:rsid w:val="005A1633"/>
    <w:rsid w:val="005A3BAC"/>
    <w:rsid w:val="005A7EA2"/>
    <w:rsid w:val="005B1133"/>
    <w:rsid w:val="005B18ED"/>
    <w:rsid w:val="005B404C"/>
    <w:rsid w:val="005B497B"/>
    <w:rsid w:val="005B6520"/>
    <w:rsid w:val="005C076E"/>
    <w:rsid w:val="005C2A8A"/>
    <w:rsid w:val="005D000A"/>
    <w:rsid w:val="005D0041"/>
    <w:rsid w:val="005D5D3A"/>
    <w:rsid w:val="005E130E"/>
    <w:rsid w:val="005E49B5"/>
    <w:rsid w:val="005E4DD9"/>
    <w:rsid w:val="005E72D0"/>
    <w:rsid w:val="005F1567"/>
    <w:rsid w:val="005F1884"/>
    <w:rsid w:val="005F411E"/>
    <w:rsid w:val="005F4C74"/>
    <w:rsid w:val="0060076F"/>
    <w:rsid w:val="00601733"/>
    <w:rsid w:val="00602D91"/>
    <w:rsid w:val="00603C7A"/>
    <w:rsid w:val="00605744"/>
    <w:rsid w:val="006065C1"/>
    <w:rsid w:val="0061012D"/>
    <w:rsid w:val="00611013"/>
    <w:rsid w:val="00612559"/>
    <w:rsid w:val="006129CE"/>
    <w:rsid w:val="00612F07"/>
    <w:rsid w:val="00613150"/>
    <w:rsid w:val="00614A77"/>
    <w:rsid w:val="00621FB0"/>
    <w:rsid w:val="00623324"/>
    <w:rsid w:val="0062346B"/>
    <w:rsid w:val="00623B5E"/>
    <w:rsid w:val="0063140B"/>
    <w:rsid w:val="0063327B"/>
    <w:rsid w:val="00633BA5"/>
    <w:rsid w:val="006345BE"/>
    <w:rsid w:val="0063601B"/>
    <w:rsid w:val="00640BF0"/>
    <w:rsid w:val="00641788"/>
    <w:rsid w:val="00641BAA"/>
    <w:rsid w:val="00641BDF"/>
    <w:rsid w:val="00642749"/>
    <w:rsid w:val="00643AC4"/>
    <w:rsid w:val="00647E53"/>
    <w:rsid w:val="00650D47"/>
    <w:rsid w:val="006530E8"/>
    <w:rsid w:val="00654138"/>
    <w:rsid w:val="0065479C"/>
    <w:rsid w:val="00654FBA"/>
    <w:rsid w:val="00655F68"/>
    <w:rsid w:val="00662387"/>
    <w:rsid w:val="00664981"/>
    <w:rsid w:val="00664EB6"/>
    <w:rsid w:val="00667346"/>
    <w:rsid w:val="00667958"/>
    <w:rsid w:val="00667D15"/>
    <w:rsid w:val="006719B9"/>
    <w:rsid w:val="00672844"/>
    <w:rsid w:val="006773B4"/>
    <w:rsid w:val="0068066A"/>
    <w:rsid w:val="00681298"/>
    <w:rsid w:val="00681D0F"/>
    <w:rsid w:val="006843B9"/>
    <w:rsid w:val="00684B64"/>
    <w:rsid w:val="00686485"/>
    <w:rsid w:val="00691317"/>
    <w:rsid w:val="00692619"/>
    <w:rsid w:val="00693DA7"/>
    <w:rsid w:val="0069424E"/>
    <w:rsid w:val="006946B3"/>
    <w:rsid w:val="00697152"/>
    <w:rsid w:val="006A143A"/>
    <w:rsid w:val="006B2660"/>
    <w:rsid w:val="006B33DE"/>
    <w:rsid w:val="006B4135"/>
    <w:rsid w:val="006B604D"/>
    <w:rsid w:val="006B6BE2"/>
    <w:rsid w:val="006B7608"/>
    <w:rsid w:val="006B796C"/>
    <w:rsid w:val="006C03E5"/>
    <w:rsid w:val="006C29AC"/>
    <w:rsid w:val="006C6282"/>
    <w:rsid w:val="006D11EF"/>
    <w:rsid w:val="006D1C2F"/>
    <w:rsid w:val="006D699B"/>
    <w:rsid w:val="006E2439"/>
    <w:rsid w:val="006E2756"/>
    <w:rsid w:val="006E3834"/>
    <w:rsid w:val="006E3B71"/>
    <w:rsid w:val="006F0084"/>
    <w:rsid w:val="006F09CE"/>
    <w:rsid w:val="006F1136"/>
    <w:rsid w:val="006F17D8"/>
    <w:rsid w:val="006F1849"/>
    <w:rsid w:val="006F700D"/>
    <w:rsid w:val="0070224B"/>
    <w:rsid w:val="0070287C"/>
    <w:rsid w:val="007031DC"/>
    <w:rsid w:val="00703D94"/>
    <w:rsid w:val="00704787"/>
    <w:rsid w:val="00707637"/>
    <w:rsid w:val="0071015C"/>
    <w:rsid w:val="00710252"/>
    <w:rsid w:val="00712854"/>
    <w:rsid w:val="00714FB8"/>
    <w:rsid w:val="00716CE5"/>
    <w:rsid w:val="00720DB3"/>
    <w:rsid w:val="00721059"/>
    <w:rsid w:val="007237D3"/>
    <w:rsid w:val="007246A3"/>
    <w:rsid w:val="00724AA5"/>
    <w:rsid w:val="00724B04"/>
    <w:rsid w:val="0072754A"/>
    <w:rsid w:val="00727AB6"/>
    <w:rsid w:val="00730523"/>
    <w:rsid w:val="00731B18"/>
    <w:rsid w:val="00741114"/>
    <w:rsid w:val="007429E8"/>
    <w:rsid w:val="00744AB8"/>
    <w:rsid w:val="00744DE5"/>
    <w:rsid w:val="00747931"/>
    <w:rsid w:val="0075169F"/>
    <w:rsid w:val="00756C7B"/>
    <w:rsid w:val="00760D56"/>
    <w:rsid w:val="00762EC2"/>
    <w:rsid w:val="00765443"/>
    <w:rsid w:val="00774416"/>
    <w:rsid w:val="00775B52"/>
    <w:rsid w:val="0077621C"/>
    <w:rsid w:val="007767ED"/>
    <w:rsid w:val="00780F88"/>
    <w:rsid w:val="00782323"/>
    <w:rsid w:val="00782550"/>
    <w:rsid w:val="007829EA"/>
    <w:rsid w:val="00782D58"/>
    <w:rsid w:val="0078382D"/>
    <w:rsid w:val="007854F4"/>
    <w:rsid w:val="00786515"/>
    <w:rsid w:val="00790279"/>
    <w:rsid w:val="00791BF5"/>
    <w:rsid w:val="007967D2"/>
    <w:rsid w:val="007A3583"/>
    <w:rsid w:val="007A37C0"/>
    <w:rsid w:val="007A3F85"/>
    <w:rsid w:val="007A55DB"/>
    <w:rsid w:val="007A5638"/>
    <w:rsid w:val="007A7012"/>
    <w:rsid w:val="007A7412"/>
    <w:rsid w:val="007B36C9"/>
    <w:rsid w:val="007C065C"/>
    <w:rsid w:val="007C2B70"/>
    <w:rsid w:val="007C36FC"/>
    <w:rsid w:val="007C3CB6"/>
    <w:rsid w:val="007C3E64"/>
    <w:rsid w:val="007C6624"/>
    <w:rsid w:val="007D37E4"/>
    <w:rsid w:val="007D4AD1"/>
    <w:rsid w:val="007E3EEB"/>
    <w:rsid w:val="007E693C"/>
    <w:rsid w:val="007F0400"/>
    <w:rsid w:val="007F1D28"/>
    <w:rsid w:val="007F2FAB"/>
    <w:rsid w:val="007F35C4"/>
    <w:rsid w:val="007F470E"/>
    <w:rsid w:val="007F5B10"/>
    <w:rsid w:val="007F6F2D"/>
    <w:rsid w:val="007F778C"/>
    <w:rsid w:val="00801F9A"/>
    <w:rsid w:val="0080252D"/>
    <w:rsid w:val="0080535B"/>
    <w:rsid w:val="00806808"/>
    <w:rsid w:val="00811101"/>
    <w:rsid w:val="00814CFD"/>
    <w:rsid w:val="00814F19"/>
    <w:rsid w:val="00815EAB"/>
    <w:rsid w:val="008218DA"/>
    <w:rsid w:val="00822AE6"/>
    <w:rsid w:val="0082515A"/>
    <w:rsid w:val="0083020E"/>
    <w:rsid w:val="00830984"/>
    <w:rsid w:val="008347D1"/>
    <w:rsid w:val="008353AC"/>
    <w:rsid w:val="00835E56"/>
    <w:rsid w:val="008362F8"/>
    <w:rsid w:val="00837219"/>
    <w:rsid w:val="0083787F"/>
    <w:rsid w:val="00845834"/>
    <w:rsid w:val="00847E75"/>
    <w:rsid w:val="00851895"/>
    <w:rsid w:val="00855506"/>
    <w:rsid w:val="00860425"/>
    <w:rsid w:val="008606A5"/>
    <w:rsid w:val="00860A8E"/>
    <w:rsid w:val="00860FC8"/>
    <w:rsid w:val="00861080"/>
    <w:rsid w:val="00864327"/>
    <w:rsid w:val="0087051D"/>
    <w:rsid w:val="00870523"/>
    <w:rsid w:val="0087104D"/>
    <w:rsid w:val="00872981"/>
    <w:rsid w:val="00872FC7"/>
    <w:rsid w:val="00873650"/>
    <w:rsid w:val="008756BB"/>
    <w:rsid w:val="00875E8F"/>
    <w:rsid w:val="008769A5"/>
    <w:rsid w:val="00876D34"/>
    <w:rsid w:val="008816B6"/>
    <w:rsid w:val="00883AB7"/>
    <w:rsid w:val="00884C72"/>
    <w:rsid w:val="00885380"/>
    <w:rsid w:val="00885672"/>
    <w:rsid w:val="00886F1F"/>
    <w:rsid w:val="00887303"/>
    <w:rsid w:val="00887E61"/>
    <w:rsid w:val="0089094C"/>
    <w:rsid w:val="00891864"/>
    <w:rsid w:val="008941EF"/>
    <w:rsid w:val="008A20F6"/>
    <w:rsid w:val="008A2FA3"/>
    <w:rsid w:val="008A3782"/>
    <w:rsid w:val="008A3F42"/>
    <w:rsid w:val="008A4552"/>
    <w:rsid w:val="008A7427"/>
    <w:rsid w:val="008A745B"/>
    <w:rsid w:val="008A7F9C"/>
    <w:rsid w:val="008B0689"/>
    <w:rsid w:val="008B1CA6"/>
    <w:rsid w:val="008B2310"/>
    <w:rsid w:val="008B2353"/>
    <w:rsid w:val="008B3CE3"/>
    <w:rsid w:val="008C1362"/>
    <w:rsid w:val="008C2BF5"/>
    <w:rsid w:val="008C388F"/>
    <w:rsid w:val="008C3B9F"/>
    <w:rsid w:val="008C493B"/>
    <w:rsid w:val="008C4DDD"/>
    <w:rsid w:val="008C51C8"/>
    <w:rsid w:val="008C6B34"/>
    <w:rsid w:val="008D0DF3"/>
    <w:rsid w:val="008D35E0"/>
    <w:rsid w:val="008D3736"/>
    <w:rsid w:val="008D495F"/>
    <w:rsid w:val="008E08CC"/>
    <w:rsid w:val="008E30F6"/>
    <w:rsid w:val="008E3E91"/>
    <w:rsid w:val="008E4D54"/>
    <w:rsid w:val="008E573C"/>
    <w:rsid w:val="008E7E97"/>
    <w:rsid w:val="008F21BC"/>
    <w:rsid w:val="008F2D0E"/>
    <w:rsid w:val="008F615B"/>
    <w:rsid w:val="008F62B0"/>
    <w:rsid w:val="008F641E"/>
    <w:rsid w:val="008F72D7"/>
    <w:rsid w:val="009001A1"/>
    <w:rsid w:val="00901FB0"/>
    <w:rsid w:val="00902587"/>
    <w:rsid w:val="00903D5C"/>
    <w:rsid w:val="00904E44"/>
    <w:rsid w:val="00904F81"/>
    <w:rsid w:val="00905266"/>
    <w:rsid w:val="00905DC9"/>
    <w:rsid w:val="00906929"/>
    <w:rsid w:val="00906E48"/>
    <w:rsid w:val="00907AA0"/>
    <w:rsid w:val="009108A1"/>
    <w:rsid w:val="00912562"/>
    <w:rsid w:val="0091634A"/>
    <w:rsid w:val="00917DD6"/>
    <w:rsid w:val="009210A8"/>
    <w:rsid w:val="00923041"/>
    <w:rsid w:val="0092582A"/>
    <w:rsid w:val="009325B0"/>
    <w:rsid w:val="0093271A"/>
    <w:rsid w:val="00932B6F"/>
    <w:rsid w:val="009333D0"/>
    <w:rsid w:val="009338C1"/>
    <w:rsid w:val="00937BA9"/>
    <w:rsid w:val="00937DD7"/>
    <w:rsid w:val="00940AEF"/>
    <w:rsid w:val="00942AEF"/>
    <w:rsid w:val="00942DA8"/>
    <w:rsid w:val="00946FA8"/>
    <w:rsid w:val="00951B82"/>
    <w:rsid w:val="0095283B"/>
    <w:rsid w:val="00955393"/>
    <w:rsid w:val="00957073"/>
    <w:rsid w:val="00961916"/>
    <w:rsid w:val="009625DB"/>
    <w:rsid w:val="00962D43"/>
    <w:rsid w:val="00963CC2"/>
    <w:rsid w:val="009646A9"/>
    <w:rsid w:val="009647FA"/>
    <w:rsid w:val="009650E1"/>
    <w:rsid w:val="00966811"/>
    <w:rsid w:val="009676AF"/>
    <w:rsid w:val="009679AF"/>
    <w:rsid w:val="00972427"/>
    <w:rsid w:val="0097284E"/>
    <w:rsid w:val="009744CF"/>
    <w:rsid w:val="00980F03"/>
    <w:rsid w:val="00981AB4"/>
    <w:rsid w:val="00987B6D"/>
    <w:rsid w:val="00992970"/>
    <w:rsid w:val="009933E6"/>
    <w:rsid w:val="00993C99"/>
    <w:rsid w:val="009979CF"/>
    <w:rsid w:val="009A1A5C"/>
    <w:rsid w:val="009A653D"/>
    <w:rsid w:val="009A7B74"/>
    <w:rsid w:val="009B220C"/>
    <w:rsid w:val="009B31A4"/>
    <w:rsid w:val="009B63CE"/>
    <w:rsid w:val="009C52B5"/>
    <w:rsid w:val="009C6879"/>
    <w:rsid w:val="009D1215"/>
    <w:rsid w:val="009D1BF3"/>
    <w:rsid w:val="009D2DC1"/>
    <w:rsid w:val="009D49F3"/>
    <w:rsid w:val="009D7695"/>
    <w:rsid w:val="009F0612"/>
    <w:rsid w:val="009F1B18"/>
    <w:rsid w:val="009F1B88"/>
    <w:rsid w:val="009F1C99"/>
    <w:rsid w:val="009F28F9"/>
    <w:rsid w:val="009F62AF"/>
    <w:rsid w:val="009F65BE"/>
    <w:rsid w:val="00A01155"/>
    <w:rsid w:val="00A01373"/>
    <w:rsid w:val="00A01D64"/>
    <w:rsid w:val="00A0494C"/>
    <w:rsid w:val="00A10150"/>
    <w:rsid w:val="00A118AB"/>
    <w:rsid w:val="00A14492"/>
    <w:rsid w:val="00A17E8C"/>
    <w:rsid w:val="00A22140"/>
    <w:rsid w:val="00A24018"/>
    <w:rsid w:val="00A25C0D"/>
    <w:rsid w:val="00A2612C"/>
    <w:rsid w:val="00A33688"/>
    <w:rsid w:val="00A34933"/>
    <w:rsid w:val="00A36334"/>
    <w:rsid w:val="00A3654C"/>
    <w:rsid w:val="00A36F12"/>
    <w:rsid w:val="00A406B6"/>
    <w:rsid w:val="00A42F83"/>
    <w:rsid w:val="00A463CE"/>
    <w:rsid w:val="00A50056"/>
    <w:rsid w:val="00A508D6"/>
    <w:rsid w:val="00A518B8"/>
    <w:rsid w:val="00A53E01"/>
    <w:rsid w:val="00A553BA"/>
    <w:rsid w:val="00A57404"/>
    <w:rsid w:val="00A620C4"/>
    <w:rsid w:val="00A62AA7"/>
    <w:rsid w:val="00A63B3B"/>
    <w:rsid w:val="00A63F61"/>
    <w:rsid w:val="00A67978"/>
    <w:rsid w:val="00A70285"/>
    <w:rsid w:val="00A70FA1"/>
    <w:rsid w:val="00A74214"/>
    <w:rsid w:val="00A74D27"/>
    <w:rsid w:val="00A7537F"/>
    <w:rsid w:val="00A75930"/>
    <w:rsid w:val="00A759E7"/>
    <w:rsid w:val="00A76690"/>
    <w:rsid w:val="00A7706F"/>
    <w:rsid w:val="00A801BC"/>
    <w:rsid w:val="00A80213"/>
    <w:rsid w:val="00A81B60"/>
    <w:rsid w:val="00A82A0E"/>
    <w:rsid w:val="00A84D97"/>
    <w:rsid w:val="00A85B52"/>
    <w:rsid w:val="00A86221"/>
    <w:rsid w:val="00A95317"/>
    <w:rsid w:val="00A960A7"/>
    <w:rsid w:val="00AA3AD7"/>
    <w:rsid w:val="00AA686C"/>
    <w:rsid w:val="00AA7665"/>
    <w:rsid w:val="00AB010D"/>
    <w:rsid w:val="00AB47D3"/>
    <w:rsid w:val="00AB50E1"/>
    <w:rsid w:val="00AB7B4B"/>
    <w:rsid w:val="00AC2C18"/>
    <w:rsid w:val="00AC3C71"/>
    <w:rsid w:val="00AC3E20"/>
    <w:rsid w:val="00AC5026"/>
    <w:rsid w:val="00AC66C6"/>
    <w:rsid w:val="00AC77DA"/>
    <w:rsid w:val="00AE2479"/>
    <w:rsid w:val="00AE5FAF"/>
    <w:rsid w:val="00AF47F6"/>
    <w:rsid w:val="00AF7A03"/>
    <w:rsid w:val="00B004C6"/>
    <w:rsid w:val="00B008B7"/>
    <w:rsid w:val="00B00FFD"/>
    <w:rsid w:val="00B0553E"/>
    <w:rsid w:val="00B0639E"/>
    <w:rsid w:val="00B06E28"/>
    <w:rsid w:val="00B10A71"/>
    <w:rsid w:val="00B10EAF"/>
    <w:rsid w:val="00B1326A"/>
    <w:rsid w:val="00B142C5"/>
    <w:rsid w:val="00B156AB"/>
    <w:rsid w:val="00B16591"/>
    <w:rsid w:val="00B17B64"/>
    <w:rsid w:val="00B21CB8"/>
    <w:rsid w:val="00B24E02"/>
    <w:rsid w:val="00B26590"/>
    <w:rsid w:val="00B26D51"/>
    <w:rsid w:val="00B309E7"/>
    <w:rsid w:val="00B326E2"/>
    <w:rsid w:val="00B32EC8"/>
    <w:rsid w:val="00B35D6B"/>
    <w:rsid w:val="00B36A09"/>
    <w:rsid w:val="00B40440"/>
    <w:rsid w:val="00B41726"/>
    <w:rsid w:val="00B43A12"/>
    <w:rsid w:val="00B4631A"/>
    <w:rsid w:val="00B5101E"/>
    <w:rsid w:val="00B52259"/>
    <w:rsid w:val="00B547E2"/>
    <w:rsid w:val="00B55AA7"/>
    <w:rsid w:val="00B56CFF"/>
    <w:rsid w:val="00B57B59"/>
    <w:rsid w:val="00B622B7"/>
    <w:rsid w:val="00B6451E"/>
    <w:rsid w:val="00B649CF"/>
    <w:rsid w:val="00B709A8"/>
    <w:rsid w:val="00B70F0B"/>
    <w:rsid w:val="00B71F72"/>
    <w:rsid w:val="00B7279E"/>
    <w:rsid w:val="00B73944"/>
    <w:rsid w:val="00B741B6"/>
    <w:rsid w:val="00B74627"/>
    <w:rsid w:val="00B7621D"/>
    <w:rsid w:val="00B76737"/>
    <w:rsid w:val="00B76790"/>
    <w:rsid w:val="00B76936"/>
    <w:rsid w:val="00B76A44"/>
    <w:rsid w:val="00B803A8"/>
    <w:rsid w:val="00B82DC0"/>
    <w:rsid w:val="00B837D6"/>
    <w:rsid w:val="00B845DB"/>
    <w:rsid w:val="00B84AEF"/>
    <w:rsid w:val="00B84F2C"/>
    <w:rsid w:val="00B90C32"/>
    <w:rsid w:val="00B938CD"/>
    <w:rsid w:val="00B95253"/>
    <w:rsid w:val="00B958C0"/>
    <w:rsid w:val="00B95D7F"/>
    <w:rsid w:val="00B9734D"/>
    <w:rsid w:val="00BA1B40"/>
    <w:rsid w:val="00BA555E"/>
    <w:rsid w:val="00BB13BB"/>
    <w:rsid w:val="00BC0FD5"/>
    <w:rsid w:val="00BC2D08"/>
    <w:rsid w:val="00BC5095"/>
    <w:rsid w:val="00BD03D5"/>
    <w:rsid w:val="00BD1CE9"/>
    <w:rsid w:val="00BD20ED"/>
    <w:rsid w:val="00BD3577"/>
    <w:rsid w:val="00BD4618"/>
    <w:rsid w:val="00BD5FD6"/>
    <w:rsid w:val="00BD677F"/>
    <w:rsid w:val="00BD67AF"/>
    <w:rsid w:val="00BD6842"/>
    <w:rsid w:val="00BD6ED8"/>
    <w:rsid w:val="00BD7A4D"/>
    <w:rsid w:val="00BE0381"/>
    <w:rsid w:val="00BE1E67"/>
    <w:rsid w:val="00BE3582"/>
    <w:rsid w:val="00BE412F"/>
    <w:rsid w:val="00BE586A"/>
    <w:rsid w:val="00BE7A88"/>
    <w:rsid w:val="00BF0825"/>
    <w:rsid w:val="00BF3277"/>
    <w:rsid w:val="00BF3300"/>
    <w:rsid w:val="00BF4A39"/>
    <w:rsid w:val="00BF4C14"/>
    <w:rsid w:val="00BF7D2D"/>
    <w:rsid w:val="00C0178B"/>
    <w:rsid w:val="00C025B4"/>
    <w:rsid w:val="00C04A33"/>
    <w:rsid w:val="00C04C36"/>
    <w:rsid w:val="00C04EB6"/>
    <w:rsid w:val="00C06D0B"/>
    <w:rsid w:val="00C103C0"/>
    <w:rsid w:val="00C109C3"/>
    <w:rsid w:val="00C11A44"/>
    <w:rsid w:val="00C12D97"/>
    <w:rsid w:val="00C13FDF"/>
    <w:rsid w:val="00C15D0E"/>
    <w:rsid w:val="00C17E70"/>
    <w:rsid w:val="00C21E71"/>
    <w:rsid w:val="00C23B30"/>
    <w:rsid w:val="00C27E40"/>
    <w:rsid w:val="00C27ECD"/>
    <w:rsid w:val="00C34997"/>
    <w:rsid w:val="00C36924"/>
    <w:rsid w:val="00C4076E"/>
    <w:rsid w:val="00C41321"/>
    <w:rsid w:val="00C44819"/>
    <w:rsid w:val="00C5301F"/>
    <w:rsid w:val="00C5344E"/>
    <w:rsid w:val="00C550D9"/>
    <w:rsid w:val="00C60270"/>
    <w:rsid w:val="00C6515A"/>
    <w:rsid w:val="00C65FEF"/>
    <w:rsid w:val="00C66AE9"/>
    <w:rsid w:val="00C677DB"/>
    <w:rsid w:val="00C67A8C"/>
    <w:rsid w:val="00C72F79"/>
    <w:rsid w:val="00C7336C"/>
    <w:rsid w:val="00C73CF3"/>
    <w:rsid w:val="00C7506E"/>
    <w:rsid w:val="00C76474"/>
    <w:rsid w:val="00C778E4"/>
    <w:rsid w:val="00C77F2B"/>
    <w:rsid w:val="00C82506"/>
    <w:rsid w:val="00C829E2"/>
    <w:rsid w:val="00C8346E"/>
    <w:rsid w:val="00C83CBE"/>
    <w:rsid w:val="00C83CC1"/>
    <w:rsid w:val="00C8758F"/>
    <w:rsid w:val="00C878D1"/>
    <w:rsid w:val="00C923EC"/>
    <w:rsid w:val="00C92618"/>
    <w:rsid w:val="00C96846"/>
    <w:rsid w:val="00C9685C"/>
    <w:rsid w:val="00C96C8B"/>
    <w:rsid w:val="00C96EF4"/>
    <w:rsid w:val="00CA14E6"/>
    <w:rsid w:val="00CA46EB"/>
    <w:rsid w:val="00CA5AC2"/>
    <w:rsid w:val="00CB15AC"/>
    <w:rsid w:val="00CB22FB"/>
    <w:rsid w:val="00CB3632"/>
    <w:rsid w:val="00CC019B"/>
    <w:rsid w:val="00CD5D31"/>
    <w:rsid w:val="00CD790D"/>
    <w:rsid w:val="00CE39C5"/>
    <w:rsid w:val="00CE67BE"/>
    <w:rsid w:val="00CF1729"/>
    <w:rsid w:val="00CF25AE"/>
    <w:rsid w:val="00CF2B3B"/>
    <w:rsid w:val="00CF4108"/>
    <w:rsid w:val="00CF4F2D"/>
    <w:rsid w:val="00CF7342"/>
    <w:rsid w:val="00D060B9"/>
    <w:rsid w:val="00D073D3"/>
    <w:rsid w:val="00D10380"/>
    <w:rsid w:val="00D16121"/>
    <w:rsid w:val="00D16542"/>
    <w:rsid w:val="00D202FB"/>
    <w:rsid w:val="00D20FB3"/>
    <w:rsid w:val="00D21A29"/>
    <w:rsid w:val="00D220F7"/>
    <w:rsid w:val="00D2405F"/>
    <w:rsid w:val="00D240D2"/>
    <w:rsid w:val="00D26ADB"/>
    <w:rsid w:val="00D330CC"/>
    <w:rsid w:val="00D352FC"/>
    <w:rsid w:val="00D3648B"/>
    <w:rsid w:val="00D36742"/>
    <w:rsid w:val="00D37DBE"/>
    <w:rsid w:val="00D418B1"/>
    <w:rsid w:val="00D423A8"/>
    <w:rsid w:val="00D44145"/>
    <w:rsid w:val="00D442ED"/>
    <w:rsid w:val="00D4679D"/>
    <w:rsid w:val="00D46CC8"/>
    <w:rsid w:val="00D46DE3"/>
    <w:rsid w:val="00D54BF9"/>
    <w:rsid w:val="00D55B94"/>
    <w:rsid w:val="00D571D2"/>
    <w:rsid w:val="00D604C0"/>
    <w:rsid w:val="00D627CF"/>
    <w:rsid w:val="00D62C95"/>
    <w:rsid w:val="00D63823"/>
    <w:rsid w:val="00D63A53"/>
    <w:rsid w:val="00D66635"/>
    <w:rsid w:val="00D6799D"/>
    <w:rsid w:val="00D70270"/>
    <w:rsid w:val="00D71D9F"/>
    <w:rsid w:val="00D72DFD"/>
    <w:rsid w:val="00D73597"/>
    <w:rsid w:val="00D76269"/>
    <w:rsid w:val="00D80088"/>
    <w:rsid w:val="00D804E3"/>
    <w:rsid w:val="00D82BE4"/>
    <w:rsid w:val="00D8373C"/>
    <w:rsid w:val="00D8472C"/>
    <w:rsid w:val="00D8493B"/>
    <w:rsid w:val="00D85160"/>
    <w:rsid w:val="00D90873"/>
    <w:rsid w:val="00DA1DEA"/>
    <w:rsid w:val="00DA2024"/>
    <w:rsid w:val="00DA244F"/>
    <w:rsid w:val="00DA33E2"/>
    <w:rsid w:val="00DA434B"/>
    <w:rsid w:val="00DA56D0"/>
    <w:rsid w:val="00DA7A7A"/>
    <w:rsid w:val="00DC09E7"/>
    <w:rsid w:val="00DC1F2A"/>
    <w:rsid w:val="00DC2B5F"/>
    <w:rsid w:val="00DC32E1"/>
    <w:rsid w:val="00DC36BA"/>
    <w:rsid w:val="00DC6332"/>
    <w:rsid w:val="00DC7354"/>
    <w:rsid w:val="00DD30FA"/>
    <w:rsid w:val="00DD3EB7"/>
    <w:rsid w:val="00DD6116"/>
    <w:rsid w:val="00DE5086"/>
    <w:rsid w:val="00DF2121"/>
    <w:rsid w:val="00DF4FF1"/>
    <w:rsid w:val="00DF664F"/>
    <w:rsid w:val="00DF67C3"/>
    <w:rsid w:val="00E0020E"/>
    <w:rsid w:val="00E03B34"/>
    <w:rsid w:val="00E03FF6"/>
    <w:rsid w:val="00E0463F"/>
    <w:rsid w:val="00E06839"/>
    <w:rsid w:val="00E07E83"/>
    <w:rsid w:val="00E10EEC"/>
    <w:rsid w:val="00E1362C"/>
    <w:rsid w:val="00E14657"/>
    <w:rsid w:val="00E14C3E"/>
    <w:rsid w:val="00E25624"/>
    <w:rsid w:val="00E2580D"/>
    <w:rsid w:val="00E25949"/>
    <w:rsid w:val="00E26276"/>
    <w:rsid w:val="00E27BBA"/>
    <w:rsid w:val="00E3178D"/>
    <w:rsid w:val="00E34917"/>
    <w:rsid w:val="00E34DCC"/>
    <w:rsid w:val="00E372F5"/>
    <w:rsid w:val="00E379F5"/>
    <w:rsid w:val="00E37C4F"/>
    <w:rsid w:val="00E42667"/>
    <w:rsid w:val="00E44708"/>
    <w:rsid w:val="00E4616C"/>
    <w:rsid w:val="00E50473"/>
    <w:rsid w:val="00E50917"/>
    <w:rsid w:val="00E50ABC"/>
    <w:rsid w:val="00E522CE"/>
    <w:rsid w:val="00E529D4"/>
    <w:rsid w:val="00E53EEC"/>
    <w:rsid w:val="00E54896"/>
    <w:rsid w:val="00E55483"/>
    <w:rsid w:val="00E562AD"/>
    <w:rsid w:val="00E57741"/>
    <w:rsid w:val="00E60608"/>
    <w:rsid w:val="00E627C6"/>
    <w:rsid w:val="00E62D08"/>
    <w:rsid w:val="00E71944"/>
    <w:rsid w:val="00E7627D"/>
    <w:rsid w:val="00E773F7"/>
    <w:rsid w:val="00E80283"/>
    <w:rsid w:val="00E810CF"/>
    <w:rsid w:val="00E81D6E"/>
    <w:rsid w:val="00E850CE"/>
    <w:rsid w:val="00E9029C"/>
    <w:rsid w:val="00E9128B"/>
    <w:rsid w:val="00E93DFD"/>
    <w:rsid w:val="00E97449"/>
    <w:rsid w:val="00E974FE"/>
    <w:rsid w:val="00EA300D"/>
    <w:rsid w:val="00EA3662"/>
    <w:rsid w:val="00EA3E0A"/>
    <w:rsid w:val="00EA5477"/>
    <w:rsid w:val="00EB0315"/>
    <w:rsid w:val="00EB10D1"/>
    <w:rsid w:val="00EB1BDF"/>
    <w:rsid w:val="00EB2A71"/>
    <w:rsid w:val="00EB2AFF"/>
    <w:rsid w:val="00EB3E8B"/>
    <w:rsid w:val="00EC0679"/>
    <w:rsid w:val="00EC1668"/>
    <w:rsid w:val="00EC309D"/>
    <w:rsid w:val="00EC5445"/>
    <w:rsid w:val="00EC754D"/>
    <w:rsid w:val="00EC76C8"/>
    <w:rsid w:val="00ED0659"/>
    <w:rsid w:val="00ED20FC"/>
    <w:rsid w:val="00ED271E"/>
    <w:rsid w:val="00ED307E"/>
    <w:rsid w:val="00ED5A12"/>
    <w:rsid w:val="00ED6122"/>
    <w:rsid w:val="00EE756C"/>
    <w:rsid w:val="00EF16B0"/>
    <w:rsid w:val="00EF2482"/>
    <w:rsid w:val="00EF5ED7"/>
    <w:rsid w:val="00EF71D7"/>
    <w:rsid w:val="00EF72F8"/>
    <w:rsid w:val="00F01E1F"/>
    <w:rsid w:val="00F03524"/>
    <w:rsid w:val="00F03E48"/>
    <w:rsid w:val="00F069AB"/>
    <w:rsid w:val="00F07383"/>
    <w:rsid w:val="00F10CFA"/>
    <w:rsid w:val="00F12A3F"/>
    <w:rsid w:val="00F14B0C"/>
    <w:rsid w:val="00F155E0"/>
    <w:rsid w:val="00F15821"/>
    <w:rsid w:val="00F159CE"/>
    <w:rsid w:val="00F16938"/>
    <w:rsid w:val="00F2046A"/>
    <w:rsid w:val="00F22F3C"/>
    <w:rsid w:val="00F24B34"/>
    <w:rsid w:val="00F317EB"/>
    <w:rsid w:val="00F33536"/>
    <w:rsid w:val="00F33650"/>
    <w:rsid w:val="00F34EBF"/>
    <w:rsid w:val="00F35A5B"/>
    <w:rsid w:val="00F40090"/>
    <w:rsid w:val="00F44DC2"/>
    <w:rsid w:val="00F45A8E"/>
    <w:rsid w:val="00F4662B"/>
    <w:rsid w:val="00F46873"/>
    <w:rsid w:val="00F4694E"/>
    <w:rsid w:val="00F47343"/>
    <w:rsid w:val="00F508AA"/>
    <w:rsid w:val="00F52BEA"/>
    <w:rsid w:val="00F53018"/>
    <w:rsid w:val="00F54834"/>
    <w:rsid w:val="00F64549"/>
    <w:rsid w:val="00F677E5"/>
    <w:rsid w:val="00F67E8B"/>
    <w:rsid w:val="00F67F82"/>
    <w:rsid w:val="00F70409"/>
    <w:rsid w:val="00F706A1"/>
    <w:rsid w:val="00F711AD"/>
    <w:rsid w:val="00F73756"/>
    <w:rsid w:val="00F749C2"/>
    <w:rsid w:val="00F7507D"/>
    <w:rsid w:val="00F75FF4"/>
    <w:rsid w:val="00F85154"/>
    <w:rsid w:val="00F877A3"/>
    <w:rsid w:val="00F901CC"/>
    <w:rsid w:val="00F96877"/>
    <w:rsid w:val="00F97841"/>
    <w:rsid w:val="00F97DF6"/>
    <w:rsid w:val="00FA1906"/>
    <w:rsid w:val="00FA31F9"/>
    <w:rsid w:val="00FA3FDF"/>
    <w:rsid w:val="00FB0335"/>
    <w:rsid w:val="00FB1BEC"/>
    <w:rsid w:val="00FB44C4"/>
    <w:rsid w:val="00FB5AED"/>
    <w:rsid w:val="00FC2F82"/>
    <w:rsid w:val="00FC4223"/>
    <w:rsid w:val="00FC68EC"/>
    <w:rsid w:val="00FD33D2"/>
    <w:rsid w:val="00FD5C48"/>
    <w:rsid w:val="00FD643D"/>
    <w:rsid w:val="00FE00A2"/>
    <w:rsid w:val="00FE2748"/>
    <w:rsid w:val="00FE2AEB"/>
    <w:rsid w:val="00FE4A5E"/>
    <w:rsid w:val="00FE4F86"/>
    <w:rsid w:val="00FE6EF4"/>
    <w:rsid w:val="00FE7E45"/>
    <w:rsid w:val="00FF0A84"/>
    <w:rsid w:val="00FF1577"/>
    <w:rsid w:val="00FF269D"/>
    <w:rsid w:val="00FF2877"/>
    <w:rsid w:val="00FF2973"/>
    <w:rsid w:val="00FF3ECB"/>
    <w:rsid w:val="00FF50F9"/>
    <w:rsid w:val="00FF5EC2"/>
    <w:rsid w:val="00FF6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173B"/>
  <w15:docId w15:val="{183DA325-DCDF-4769-BF69-E1A02C69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3E54"/>
    <w:pPr>
      <w:spacing w:before="120" w:after="0" w:line="240" w:lineRule="auto"/>
      <w:ind w:firstLine="567"/>
      <w:jc w:val="both"/>
    </w:pPr>
    <w:rPr>
      <w:rFonts w:ascii="Times New Roman" w:eastAsia="Times New Roman" w:hAnsi="Times New Roman" w:cs="Times New Roman"/>
      <w:sz w:val="24"/>
      <w:szCs w:val="20"/>
      <w:lang w:eastAsia="ru-RU"/>
    </w:rPr>
  </w:style>
  <w:style w:type="paragraph" w:styleId="1">
    <w:name w:val="heading 1"/>
    <w:basedOn w:val="a0"/>
    <w:link w:val="10"/>
    <w:uiPriority w:val="9"/>
    <w:qFormat/>
    <w:rsid w:val="00724AA5"/>
    <w:pPr>
      <w:spacing w:before="100" w:beforeAutospacing="1" w:after="100" w:afterAutospacing="1"/>
      <w:ind w:firstLine="0"/>
      <w:jc w:val="left"/>
      <w:outlineLvl w:val="0"/>
    </w:pPr>
    <w:rPr>
      <w:b/>
      <w:bCs/>
      <w:kern w:val="36"/>
      <w:sz w:val="48"/>
      <w:szCs w:val="48"/>
    </w:rPr>
  </w:style>
  <w:style w:type="paragraph" w:styleId="2">
    <w:name w:val="heading 2"/>
    <w:basedOn w:val="a0"/>
    <w:next w:val="a0"/>
    <w:link w:val="20"/>
    <w:uiPriority w:val="9"/>
    <w:semiHidden/>
    <w:unhideWhenUsed/>
    <w:qFormat/>
    <w:rsid w:val="00277C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24AA5"/>
    <w:rPr>
      <w:rFonts w:ascii="Times New Roman" w:eastAsia="Times New Roman" w:hAnsi="Times New Roman" w:cs="Times New Roman"/>
      <w:b/>
      <w:bCs/>
      <w:kern w:val="36"/>
      <w:sz w:val="48"/>
      <w:szCs w:val="48"/>
      <w:lang w:eastAsia="ru-RU"/>
    </w:rPr>
  </w:style>
  <w:style w:type="paragraph" w:customStyle="1" w:styleId="ConsPlusTitle">
    <w:name w:val="ConsPlusTitle"/>
    <w:uiPriority w:val="99"/>
    <w:rsid w:val="00724AA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0"/>
    <w:uiPriority w:val="34"/>
    <w:qFormat/>
    <w:rsid w:val="00724AA5"/>
    <w:pPr>
      <w:ind w:left="720"/>
      <w:contextualSpacing/>
    </w:pPr>
  </w:style>
  <w:style w:type="paragraph" w:customStyle="1" w:styleId="pboth">
    <w:name w:val="pboth"/>
    <w:basedOn w:val="a0"/>
    <w:rsid w:val="00724AA5"/>
    <w:pPr>
      <w:spacing w:before="100" w:beforeAutospacing="1" w:after="100" w:afterAutospacing="1"/>
      <w:ind w:firstLine="0"/>
      <w:jc w:val="left"/>
    </w:pPr>
    <w:rPr>
      <w:szCs w:val="24"/>
    </w:rPr>
  </w:style>
  <w:style w:type="character" w:styleId="a5">
    <w:name w:val="annotation reference"/>
    <w:basedOn w:val="a1"/>
    <w:uiPriority w:val="99"/>
    <w:semiHidden/>
    <w:unhideWhenUsed/>
    <w:rsid w:val="00724AA5"/>
    <w:rPr>
      <w:sz w:val="16"/>
      <w:szCs w:val="16"/>
    </w:rPr>
  </w:style>
  <w:style w:type="paragraph" w:styleId="a6">
    <w:name w:val="annotation text"/>
    <w:basedOn w:val="a0"/>
    <w:link w:val="a7"/>
    <w:uiPriority w:val="99"/>
    <w:unhideWhenUsed/>
    <w:rsid w:val="00724AA5"/>
    <w:rPr>
      <w:sz w:val="20"/>
    </w:rPr>
  </w:style>
  <w:style w:type="character" w:customStyle="1" w:styleId="a7">
    <w:name w:val="Текст примечания Знак"/>
    <w:basedOn w:val="a1"/>
    <w:link w:val="a6"/>
    <w:uiPriority w:val="99"/>
    <w:rsid w:val="00724AA5"/>
    <w:rPr>
      <w:rFonts w:ascii="Times New Roman" w:eastAsia="Times New Roman" w:hAnsi="Times New Roman" w:cs="Times New Roman"/>
      <w:sz w:val="20"/>
      <w:szCs w:val="20"/>
      <w:lang w:eastAsia="ru-RU"/>
    </w:rPr>
  </w:style>
  <w:style w:type="paragraph" w:styleId="a8">
    <w:name w:val="Balloon Text"/>
    <w:basedOn w:val="a0"/>
    <w:link w:val="a9"/>
    <w:uiPriority w:val="99"/>
    <w:semiHidden/>
    <w:unhideWhenUsed/>
    <w:rsid w:val="00724AA5"/>
    <w:pPr>
      <w:spacing w:before="0"/>
    </w:pPr>
    <w:rPr>
      <w:rFonts w:ascii="Segoe UI" w:hAnsi="Segoe UI" w:cs="Segoe UI"/>
      <w:sz w:val="18"/>
      <w:szCs w:val="18"/>
    </w:rPr>
  </w:style>
  <w:style w:type="character" w:customStyle="1" w:styleId="a9">
    <w:name w:val="Текст выноски Знак"/>
    <w:basedOn w:val="a1"/>
    <w:link w:val="a8"/>
    <w:uiPriority w:val="99"/>
    <w:semiHidden/>
    <w:rsid w:val="00724AA5"/>
    <w:rPr>
      <w:rFonts w:ascii="Segoe UI" w:eastAsia="Times New Roman" w:hAnsi="Segoe UI" w:cs="Segoe UI"/>
      <w:sz w:val="18"/>
      <w:szCs w:val="18"/>
      <w:lang w:eastAsia="ru-RU"/>
    </w:rPr>
  </w:style>
  <w:style w:type="character" w:customStyle="1" w:styleId="20">
    <w:name w:val="Заголовок 2 Знак"/>
    <w:basedOn w:val="a1"/>
    <w:link w:val="2"/>
    <w:uiPriority w:val="9"/>
    <w:semiHidden/>
    <w:rsid w:val="00277CA6"/>
    <w:rPr>
      <w:rFonts w:asciiTheme="majorHAnsi" w:eastAsiaTheme="majorEastAsia" w:hAnsiTheme="majorHAnsi" w:cstheme="majorBidi"/>
      <w:color w:val="2E74B5" w:themeColor="accent1" w:themeShade="BF"/>
      <w:sz w:val="26"/>
      <w:szCs w:val="26"/>
      <w:lang w:eastAsia="ru-RU"/>
    </w:rPr>
  </w:style>
  <w:style w:type="paragraph" w:customStyle="1" w:styleId="aa">
    <w:name w:val="Загпункта"/>
    <w:basedOn w:val="a0"/>
    <w:semiHidden/>
    <w:rsid w:val="00CD790D"/>
    <w:pPr>
      <w:spacing w:before="0" w:after="240"/>
      <w:ind w:firstLine="851"/>
    </w:pPr>
    <w:rPr>
      <w:b/>
      <w:bCs/>
      <w:szCs w:val="24"/>
    </w:rPr>
  </w:style>
  <w:style w:type="paragraph" w:styleId="ab">
    <w:name w:val="annotation subject"/>
    <w:basedOn w:val="a6"/>
    <w:next w:val="a6"/>
    <w:link w:val="ac"/>
    <w:uiPriority w:val="99"/>
    <w:semiHidden/>
    <w:unhideWhenUsed/>
    <w:rsid w:val="00CD790D"/>
    <w:rPr>
      <w:b/>
      <w:bCs/>
    </w:rPr>
  </w:style>
  <w:style w:type="character" w:customStyle="1" w:styleId="ac">
    <w:name w:val="Тема примечания Знак"/>
    <w:basedOn w:val="a7"/>
    <w:link w:val="ab"/>
    <w:uiPriority w:val="99"/>
    <w:semiHidden/>
    <w:rsid w:val="00CD790D"/>
    <w:rPr>
      <w:rFonts w:ascii="Times New Roman" w:eastAsia="Times New Roman" w:hAnsi="Times New Roman" w:cs="Times New Roman"/>
      <w:b/>
      <w:bCs/>
      <w:sz w:val="20"/>
      <w:szCs w:val="20"/>
      <w:lang w:eastAsia="ru-RU"/>
    </w:rPr>
  </w:style>
  <w:style w:type="paragraph" w:styleId="21">
    <w:name w:val="toc 2"/>
    <w:basedOn w:val="a0"/>
    <w:next w:val="a0"/>
    <w:autoRedefine/>
    <w:uiPriority w:val="99"/>
    <w:rsid w:val="003759E0"/>
    <w:pPr>
      <w:tabs>
        <w:tab w:val="right" w:pos="9344"/>
      </w:tabs>
      <w:spacing w:after="120"/>
      <w:ind w:left="567" w:right="567" w:hanging="567"/>
    </w:pPr>
  </w:style>
  <w:style w:type="paragraph" w:styleId="ad">
    <w:name w:val="header"/>
    <w:basedOn w:val="a0"/>
    <w:link w:val="ae"/>
    <w:uiPriority w:val="99"/>
    <w:unhideWhenUsed/>
    <w:rsid w:val="003759E0"/>
    <w:pPr>
      <w:tabs>
        <w:tab w:val="center" w:pos="4677"/>
        <w:tab w:val="right" w:pos="9355"/>
      </w:tabs>
    </w:pPr>
  </w:style>
  <w:style w:type="character" w:customStyle="1" w:styleId="ae">
    <w:name w:val="Верхний колонтитул Знак"/>
    <w:basedOn w:val="a1"/>
    <w:link w:val="ad"/>
    <w:uiPriority w:val="99"/>
    <w:rsid w:val="003759E0"/>
    <w:rPr>
      <w:rFonts w:ascii="Times New Roman" w:eastAsia="Times New Roman" w:hAnsi="Times New Roman" w:cs="Times New Roman"/>
      <w:sz w:val="24"/>
      <w:szCs w:val="20"/>
      <w:lang w:eastAsia="ru-RU"/>
    </w:rPr>
  </w:style>
  <w:style w:type="paragraph" w:styleId="af">
    <w:name w:val="footer"/>
    <w:basedOn w:val="a0"/>
    <w:link w:val="af0"/>
    <w:uiPriority w:val="99"/>
    <w:unhideWhenUsed/>
    <w:rsid w:val="003759E0"/>
    <w:pPr>
      <w:tabs>
        <w:tab w:val="center" w:pos="4677"/>
        <w:tab w:val="right" w:pos="9355"/>
      </w:tabs>
    </w:pPr>
  </w:style>
  <w:style w:type="character" w:customStyle="1" w:styleId="af0">
    <w:name w:val="Нижний колонтитул Знак"/>
    <w:basedOn w:val="a1"/>
    <w:link w:val="af"/>
    <w:uiPriority w:val="99"/>
    <w:rsid w:val="003759E0"/>
    <w:rPr>
      <w:rFonts w:ascii="Times New Roman" w:eastAsia="Times New Roman" w:hAnsi="Times New Roman" w:cs="Times New Roman"/>
      <w:sz w:val="24"/>
      <w:szCs w:val="20"/>
      <w:lang w:eastAsia="ru-RU"/>
    </w:rPr>
  </w:style>
  <w:style w:type="character" w:styleId="af1">
    <w:name w:val="Hyperlink"/>
    <w:basedOn w:val="a1"/>
    <w:uiPriority w:val="99"/>
    <w:unhideWhenUsed/>
    <w:rsid w:val="003759E0"/>
    <w:rPr>
      <w:color w:val="0000FF"/>
      <w:u w:val="single"/>
    </w:rPr>
  </w:style>
  <w:style w:type="character" w:customStyle="1" w:styleId="blk">
    <w:name w:val="blk"/>
    <w:basedOn w:val="a1"/>
    <w:rsid w:val="003759E0"/>
  </w:style>
  <w:style w:type="character" w:customStyle="1" w:styleId="FontStyle29">
    <w:name w:val="Font Style29"/>
    <w:rsid w:val="003759E0"/>
    <w:rPr>
      <w:rFonts w:ascii="Times New Roman" w:hAnsi="Times New Roman" w:cs="Times New Roman" w:hint="default"/>
      <w:color w:val="000000"/>
      <w:sz w:val="20"/>
      <w:szCs w:val="20"/>
    </w:rPr>
  </w:style>
  <w:style w:type="paragraph" w:customStyle="1" w:styleId="Heading">
    <w:name w:val="Heading"/>
    <w:uiPriority w:val="99"/>
    <w:rsid w:val="003759E0"/>
    <w:pPr>
      <w:widowControl w:val="0"/>
      <w:autoSpaceDE w:val="0"/>
      <w:autoSpaceDN w:val="0"/>
      <w:adjustRightInd w:val="0"/>
      <w:spacing w:after="0" w:line="240" w:lineRule="auto"/>
    </w:pPr>
    <w:rPr>
      <w:rFonts w:ascii="Arial" w:eastAsia="Times New Roman" w:hAnsi="Arial" w:cs="Arial"/>
      <w:b/>
      <w:bCs/>
      <w:color w:val="000000"/>
      <w:lang w:eastAsia="ru-RU"/>
    </w:rPr>
  </w:style>
  <w:style w:type="table" w:styleId="af2">
    <w:name w:val="Table Grid"/>
    <w:basedOn w:val="a2"/>
    <w:uiPriority w:val="39"/>
    <w:rsid w:val="003759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759E0"/>
    <w:pPr>
      <w:spacing w:after="0" w:line="240" w:lineRule="auto"/>
    </w:pPr>
    <w:rPr>
      <w:rFonts w:ascii="Times New Roman" w:eastAsia="Times New Roman" w:hAnsi="Times New Roman" w:cs="Times New Roman"/>
      <w:sz w:val="24"/>
      <w:szCs w:val="20"/>
      <w:lang w:eastAsia="ru-RU"/>
    </w:rPr>
  </w:style>
  <w:style w:type="character" w:customStyle="1" w:styleId="ecattext">
    <w:name w:val="ecattext"/>
    <w:basedOn w:val="a1"/>
    <w:rsid w:val="003759E0"/>
  </w:style>
  <w:style w:type="paragraph" w:styleId="af4">
    <w:name w:val="Normal (Web)"/>
    <w:basedOn w:val="a0"/>
    <w:uiPriority w:val="99"/>
    <w:semiHidden/>
    <w:unhideWhenUsed/>
    <w:rsid w:val="003759E0"/>
    <w:pPr>
      <w:spacing w:before="100" w:beforeAutospacing="1" w:after="100" w:afterAutospacing="1"/>
      <w:ind w:firstLine="0"/>
      <w:jc w:val="left"/>
    </w:pPr>
    <w:rPr>
      <w:szCs w:val="24"/>
    </w:rPr>
  </w:style>
  <w:style w:type="character" w:styleId="af5">
    <w:name w:val="Placeholder Text"/>
    <w:basedOn w:val="a1"/>
    <w:uiPriority w:val="99"/>
    <w:semiHidden/>
    <w:rsid w:val="003759E0"/>
    <w:rPr>
      <w:color w:val="808080"/>
    </w:rPr>
  </w:style>
  <w:style w:type="paragraph" w:styleId="af6">
    <w:name w:val="caption"/>
    <w:basedOn w:val="a0"/>
    <w:next w:val="a0"/>
    <w:uiPriority w:val="35"/>
    <w:unhideWhenUsed/>
    <w:qFormat/>
    <w:rsid w:val="003759E0"/>
    <w:pPr>
      <w:spacing w:before="0"/>
      <w:ind w:firstLine="0"/>
    </w:pPr>
    <w:rPr>
      <w:rFonts w:eastAsiaTheme="minorHAnsi" w:cstheme="minorBidi"/>
      <w:bCs/>
      <w:color w:val="000000" w:themeColor="text1"/>
      <w:sz w:val="28"/>
      <w:szCs w:val="18"/>
      <w:lang w:eastAsia="en-US"/>
    </w:rPr>
  </w:style>
  <w:style w:type="paragraph" w:styleId="af7">
    <w:name w:val="No Spacing"/>
    <w:uiPriority w:val="1"/>
    <w:qFormat/>
    <w:rsid w:val="003759E0"/>
    <w:pPr>
      <w:spacing w:after="0" w:line="240" w:lineRule="auto"/>
      <w:jc w:val="both"/>
    </w:pPr>
    <w:rPr>
      <w:rFonts w:ascii="Times New Roman" w:eastAsia="Calibri" w:hAnsi="Times New Roman" w:cs="Arial Unicode MS"/>
      <w:sz w:val="28"/>
      <w:szCs w:val="20"/>
      <w:lang w:eastAsia="ru-RU"/>
    </w:rPr>
  </w:style>
  <w:style w:type="paragraph" w:styleId="6">
    <w:name w:val="toc 6"/>
    <w:basedOn w:val="a0"/>
    <w:next w:val="a0"/>
    <w:autoRedefine/>
    <w:uiPriority w:val="39"/>
    <w:semiHidden/>
    <w:unhideWhenUsed/>
    <w:rsid w:val="003759E0"/>
    <w:pPr>
      <w:spacing w:after="100"/>
      <w:ind w:left="1200"/>
    </w:pPr>
  </w:style>
  <w:style w:type="paragraph" w:customStyle="1" w:styleId="Default">
    <w:name w:val="Default"/>
    <w:rsid w:val="003759E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rsid w:val="003759E0"/>
    <w:pPr>
      <w:widowControl w:val="0"/>
      <w:autoSpaceDE w:val="0"/>
      <w:autoSpaceDN w:val="0"/>
      <w:spacing w:after="0" w:line="240" w:lineRule="auto"/>
    </w:pPr>
    <w:rPr>
      <w:rFonts w:ascii="Calibri" w:eastAsia="Times New Roman" w:hAnsi="Calibri" w:cs="Calibri"/>
      <w:szCs w:val="20"/>
      <w:lang w:eastAsia="ru-RU"/>
    </w:rPr>
  </w:style>
  <w:style w:type="paragraph" w:styleId="af8">
    <w:name w:val="Body Text Indent"/>
    <w:basedOn w:val="a0"/>
    <w:link w:val="af9"/>
    <w:uiPriority w:val="99"/>
    <w:semiHidden/>
    <w:unhideWhenUsed/>
    <w:rsid w:val="003759E0"/>
    <w:pPr>
      <w:spacing w:after="120"/>
      <w:ind w:left="283"/>
    </w:pPr>
  </w:style>
  <w:style w:type="character" w:customStyle="1" w:styleId="af9">
    <w:name w:val="Основной текст с отступом Знак"/>
    <w:basedOn w:val="a1"/>
    <w:link w:val="af8"/>
    <w:uiPriority w:val="99"/>
    <w:semiHidden/>
    <w:rsid w:val="003759E0"/>
    <w:rPr>
      <w:rFonts w:ascii="Times New Roman" w:eastAsia="Times New Roman" w:hAnsi="Times New Roman" w:cs="Times New Roman"/>
      <w:sz w:val="24"/>
      <w:szCs w:val="20"/>
      <w:lang w:eastAsia="ru-RU"/>
    </w:rPr>
  </w:style>
  <w:style w:type="paragraph" w:styleId="a">
    <w:name w:val="List Bullet"/>
    <w:basedOn w:val="a0"/>
    <w:autoRedefine/>
    <w:rsid w:val="003759E0"/>
    <w:pPr>
      <w:numPr>
        <w:numId w:val="51"/>
      </w:numPr>
      <w:spacing w:before="0" w:after="120"/>
      <w:ind w:right="-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53AB266185A25EFBBF56E9E765EFB6D66E4CBEA266A288EEDC73C94F83F31694EB1699ED45495349247393175B4B40BD6781FC850B2BA0T64EI"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wmf"/><Relationship Id="rId23" Type="http://schemas.microsoft.com/office/2016/09/relationships/commentsIds" Target="commentsIds.xml"/><Relationship Id="rId10" Type="http://schemas.openxmlformats.org/officeDocument/2006/relationships/hyperlink" Target="consultantplus://offline/ref=E753AB266185A25EFBBF56E9E765EFB6D66E4CBEA266A288EEDC73C94F83F31694EB1699ED45495349247393175B4B40BD6781FC850B2BA0T64EI" TargetMode="External"/><Relationship Id="rId4" Type="http://schemas.openxmlformats.org/officeDocument/2006/relationships/settings" Target="settings.xml"/><Relationship Id="rId9" Type="http://schemas.openxmlformats.org/officeDocument/2006/relationships/hyperlink" Target="consultantplus://offline/ref=E753AB266185A25EFBBF56E9E765EFB6D66E4CBEA266A288EEDC73C94F83F31694EB1699ED45495349247393175B4B40BD6781FC850B2BA0T64E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8207-A73B-461C-BEBD-251F9354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16208</Words>
  <Characters>92386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НТЦ ЯРБ</Company>
  <LinksUpToDate>false</LinksUpToDate>
  <CharactersWithSpaces>108378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Есенов Амра Владимирович</dc:creator>
  <cp:lastModifiedBy>Есенов Амра Владимирович</cp:lastModifiedBy>
  <cp:revision>3</cp:revision>
  <cp:lastPrinted>2021-03-24T14:58:00Z</cp:lastPrinted>
  <dcterms:created xsi:type="dcterms:W3CDTF">2021-05-11T16:05:00Z</dcterms:created>
  <dcterms:modified xsi:type="dcterms:W3CDTF">2021-05-12T13:00:00Z</dcterms:modified>
</cp:coreProperties>
</file>